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9AA87A" w14:textId="57BFD221" w:rsidR="004926B6" w:rsidRPr="007B03DA" w:rsidRDefault="00737D13" w:rsidP="007C3ED7">
      <w:pPr>
        <w:pStyle w:val="Brdtekst"/>
      </w:pPr>
      <w:r>
        <w:rPr>
          <w:noProof/>
        </w:rPr>
        <mc:AlternateContent>
          <mc:Choice Requires="wps">
            <w:drawing>
              <wp:anchor distT="0" distB="0" distL="114300" distR="114300" simplePos="0" relativeHeight="251658240" behindDoc="1" locked="0" layoutInCell="1" allowOverlap="1" wp14:anchorId="74ED10A8" wp14:editId="0AAAC9F2">
                <wp:simplePos x="0" y="0"/>
                <wp:positionH relativeFrom="column">
                  <wp:posOffset>-12724</wp:posOffset>
                </wp:positionH>
                <wp:positionV relativeFrom="paragraph">
                  <wp:posOffset>54035</wp:posOffset>
                </wp:positionV>
                <wp:extent cx="6564702" cy="6340415"/>
                <wp:effectExtent l="0" t="0" r="7620" b="3810"/>
                <wp:wrapNone/>
                <wp:docPr id="1790508289" name="Rectangle 35"/>
                <wp:cNvGraphicFramePr/>
                <a:graphic xmlns:a="http://schemas.openxmlformats.org/drawingml/2006/main">
                  <a:graphicData uri="http://schemas.microsoft.com/office/word/2010/wordprocessingShape">
                    <wps:wsp>
                      <wps:cNvSpPr/>
                      <wps:spPr>
                        <a:xfrm>
                          <a:off x="0" y="0"/>
                          <a:ext cx="6564702" cy="634041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F52AD4" id="Rectangle 35" o:spid="_x0000_s1026" style="position:absolute;margin-left:-1pt;margin-top:4.25pt;width:516.9pt;height:499.2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" fillcolor="white [3212]" stroked="f"/>
            </w:pict>
          </mc:Fallback>
        </mc:AlternateContent>
      </w:r>
    </w:p>
    <w:p w14:paraId="189D4408" w14:textId="77777777" w:rsidR="000B771F" w:rsidRDefault="00E46E30" w:rsidP="00E46E30">
      <w:pPr>
        <w:pStyle w:val="Brdtekst"/>
        <w:spacing w:after="0"/>
        <w:jc w:val="center"/>
        <w:rPr>
          <w:b/>
          <w:bCs/>
          <w:sz w:val="36"/>
          <w:szCs w:val="36"/>
        </w:rPr>
      </w:pPr>
      <w:r w:rsidRPr="007B03DA">
        <w:rPr>
          <w:b/>
          <w:bCs/>
          <w:sz w:val="36"/>
          <w:szCs w:val="36"/>
        </w:rPr>
        <w:t>F</w:t>
      </w:r>
      <w:r w:rsidR="000B771F">
        <w:rPr>
          <w:b/>
          <w:bCs/>
          <w:sz w:val="36"/>
          <w:szCs w:val="36"/>
        </w:rPr>
        <w:t xml:space="preserve">orslag til </w:t>
      </w:r>
    </w:p>
    <w:p w14:paraId="29BBD245" w14:textId="222224D1" w:rsidR="00E46E30" w:rsidRPr="007B03DA" w:rsidRDefault="00C50830" w:rsidP="00E46E30">
      <w:pPr>
        <w:pStyle w:val="Brdtekst"/>
        <w:spacing w:after="0"/>
        <w:jc w:val="center"/>
        <w:rPr>
          <w:b/>
          <w:bCs/>
          <w:sz w:val="36"/>
          <w:szCs w:val="36"/>
        </w:rPr>
      </w:pPr>
      <w:r>
        <w:rPr>
          <w:b/>
          <w:bCs/>
          <w:sz w:val="36"/>
          <w:szCs w:val="36"/>
        </w:rPr>
        <w:t>F</w:t>
      </w:r>
      <w:r w:rsidR="00E46E30" w:rsidRPr="007B03DA">
        <w:rPr>
          <w:b/>
          <w:bCs/>
          <w:sz w:val="36"/>
          <w:szCs w:val="36"/>
        </w:rPr>
        <w:t>orvaltningsplan for Strauman landskapsvernområde</w:t>
      </w:r>
    </w:p>
    <w:p w14:paraId="257E6EC5" w14:textId="43CE33A5" w:rsidR="00E46E30" w:rsidRPr="007B03DA" w:rsidRDefault="00124762" w:rsidP="00E46E30">
      <w:pPr>
        <w:pStyle w:val="Brdtekst"/>
        <w:spacing w:after="240"/>
        <w:jc w:val="center"/>
        <w:rPr>
          <w:sz w:val="32"/>
          <w:szCs w:val="32"/>
        </w:rPr>
      </w:pPr>
      <w:r w:rsidRPr="007B03DA">
        <w:rPr>
          <w:rFonts w:eastAsia="Times New Roman"/>
          <w:noProof/>
        </w:rPr>
        <w:drawing>
          <wp:anchor distT="0" distB="0" distL="114300" distR="114300" simplePos="0" relativeHeight="251658246" behindDoc="0" locked="0" layoutInCell="1" allowOverlap="1" wp14:anchorId="23EC1F71" wp14:editId="5D0D4A2A">
            <wp:simplePos x="0" y="0"/>
            <wp:positionH relativeFrom="margin">
              <wp:posOffset>75337</wp:posOffset>
            </wp:positionH>
            <wp:positionV relativeFrom="paragraph">
              <wp:posOffset>369187</wp:posOffset>
            </wp:positionV>
            <wp:extent cx="5963285" cy="3129912"/>
            <wp:effectExtent l="19050" t="19050" r="18415" b="13970"/>
            <wp:wrapNone/>
            <wp:docPr id="1945121345" name="Picture 14" descr="A lake surrounded by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21345" name="Picture 14" descr="A lake surrounded by mountains&#10;&#10;AI-generated content may be incorrect."/>
                    <pic:cNvPicPr>
                      <a:picLocks noChangeAspect="1" noChangeArrowheads="1"/>
                    </pic:cNvPicPr>
                  </pic:nvPicPr>
                  <pic:blipFill rotWithShape="1">
                    <a:blip r:embed="rId13" r:link="rId14" cstate="screen">
                      <a:extLst>
                        <a:ext uri="{28A0092B-C50C-407E-A947-70E740481C1C}">
                          <a14:useLocalDpi xmlns:a14="http://schemas.microsoft.com/office/drawing/2010/main"/>
                        </a:ext>
                      </a:extLst>
                    </a:blip>
                    <a:srcRect/>
                    <a:stretch>
                      <a:fillRect/>
                    </a:stretch>
                  </pic:blipFill>
                  <pic:spPr bwMode="auto">
                    <a:xfrm>
                      <a:off x="0" y="0"/>
                      <a:ext cx="5980177" cy="3138778"/>
                    </a:xfrm>
                    <a:prstGeom prst="rect">
                      <a:avLst/>
                    </a:prstGeom>
                    <a:noFill/>
                    <a:ln w="19050" cap="flat" cmpd="sng" algn="ctr">
                      <a:solidFill>
                        <a:srgbClr val="1E1E1E"/>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03DA">
        <w:rPr>
          <w:rFonts w:eastAsia="Times New Roman"/>
          <w:noProof/>
        </w:rPr>
        <mc:AlternateContent>
          <mc:Choice Requires="wps">
            <w:drawing>
              <wp:anchor distT="0" distB="0" distL="114300" distR="114300" simplePos="0" relativeHeight="251658245" behindDoc="0" locked="0" layoutInCell="1" allowOverlap="1" wp14:anchorId="5DFC7747" wp14:editId="738D8748">
                <wp:simplePos x="0" y="0"/>
                <wp:positionH relativeFrom="column">
                  <wp:posOffset>-124667</wp:posOffset>
                </wp:positionH>
                <wp:positionV relativeFrom="paragraph">
                  <wp:posOffset>330805</wp:posOffset>
                </wp:positionV>
                <wp:extent cx="6475228" cy="2721935"/>
                <wp:effectExtent l="0" t="0" r="1905" b="2540"/>
                <wp:wrapNone/>
                <wp:docPr id="1495117979" name="Rectangle 15"/>
                <wp:cNvGraphicFramePr/>
                <a:graphic xmlns:a="http://schemas.openxmlformats.org/drawingml/2006/main">
                  <a:graphicData uri="http://schemas.microsoft.com/office/word/2010/wordprocessingShape">
                    <wps:wsp>
                      <wps:cNvSpPr/>
                      <wps:spPr>
                        <a:xfrm>
                          <a:off x="0" y="0"/>
                          <a:ext cx="6475228" cy="272193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730007" id="Rectangle 15" o:spid="_x0000_s1026" style="position:absolute;margin-left:-9.8pt;margin-top:26.05pt;width:509.85pt;height:214.35pt;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" fillcolor="white [3212]" stroked="f"/>
            </w:pict>
          </mc:Fallback>
        </mc:AlternateContent>
      </w:r>
      <w:r w:rsidR="00E46E30" w:rsidRPr="007B03DA">
        <w:rPr>
          <w:sz w:val="32"/>
          <w:szCs w:val="32"/>
        </w:rPr>
        <w:t>2026-2035</w:t>
      </w:r>
    </w:p>
    <w:p w14:paraId="5F79E5E5" w14:textId="1E11DCEA" w:rsidR="00CA3DCE" w:rsidRPr="007B03DA" w:rsidRDefault="00E46E30" w:rsidP="00737D13">
      <w:pPr>
        <w:pStyle w:val="Brdtekst"/>
        <w:spacing w:after="600"/>
        <w:jc w:val="center"/>
      </w:pPr>
      <w:r w:rsidRPr="007B03DA">
        <w:rPr>
          <w:noProof/>
        </w:rPr>
        <w:drawing>
          <wp:inline distT="0" distB="0" distL="0" distR="0" wp14:anchorId="73C1FFE5" wp14:editId="266F7BE4">
            <wp:extent cx="5963515" cy="2403516"/>
            <wp:effectExtent l="19050" t="19050" r="18415" b="15875"/>
            <wp:docPr id="40502440" name="Picture 4" descr="A river running through a vall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02440" name="Picture 4" descr="A river running through a valley&#10;&#10;AI-generated content may be incorrect."/>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a:stretch>
                      <a:fillRect/>
                    </a:stretch>
                  </pic:blipFill>
                  <pic:spPr bwMode="auto">
                    <a:xfrm>
                      <a:off x="0" y="0"/>
                      <a:ext cx="6013279" cy="2423573"/>
                    </a:xfrm>
                    <a:prstGeom prst="rect">
                      <a:avLst/>
                    </a:prstGeom>
                    <a:noFill/>
                    <a:ln w="19050" cap="flat" cmpd="sng" algn="ctr">
                      <a:solidFill>
                        <a:srgbClr val="1E1E1E"/>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F20767" w:rsidRPr="007B03DA">
        <w:br/>
      </w:r>
      <w:r w:rsidR="00737D13">
        <w:br/>
      </w:r>
    </w:p>
    <w:tbl>
      <w:tblPr>
        <w:tblStyle w:val="Tabellrutenett"/>
        <w:tblW w:w="0" w:type="auto"/>
        <w:tblBorders>
          <w:left w:val="none" w:sz="0" w:space="0" w:color="auto"/>
          <w:right w:val="none" w:sz="0" w:space="0" w:color="auto"/>
        </w:tblBorders>
        <w:tblLook w:val="04A0" w:firstRow="1" w:lastRow="0" w:firstColumn="1" w:lastColumn="0" w:noHBand="0" w:noVBand="1"/>
      </w:tblPr>
      <w:tblGrid>
        <w:gridCol w:w="9629"/>
      </w:tblGrid>
      <w:tr w:rsidR="00E46E30" w:rsidRPr="007B03DA" w14:paraId="04F630FD" w14:textId="77777777" w:rsidTr="00A55EF4">
        <w:trPr>
          <w:trHeight w:val="687"/>
        </w:trPr>
        <w:tc>
          <w:tcPr>
            <w:tcW w:w="9629" w:type="dxa"/>
            <w:tcBorders>
              <w:top w:val="nil"/>
              <w:bottom w:val="nil"/>
            </w:tcBorders>
          </w:tcPr>
          <w:sdt>
            <w:sdtPr>
              <w:alias w:val="{{Translate(&quot;Summary&quot;,DocumentLanguage)}}"/>
              <w:tag w:val="{&quot;templafy&quot;:{&quot;id&quot;:&quot;d6ec4af4-fa2c-44a0-a302-6b5bd5fd1873&quot;}}"/>
              <w:id w:val="230978344"/>
              <w:placeholder>
                <w:docPart w:val="984B9D14126B40158F54D1FFC70AF96F"/>
              </w:placeholder>
            </w:sdtPr>
            <w:sdtEndPr>
              <w:rPr>
                <w:sz w:val="21"/>
                <w:szCs w:val="21"/>
              </w:rPr>
            </w:sdtEndPr>
            <w:sdtContent>
              <w:p w14:paraId="196952BF" w14:textId="77777777" w:rsidR="00E46E30" w:rsidRPr="007B03DA" w:rsidRDefault="00E46E30">
                <w:pPr>
                  <w:pStyle w:val="StyleResume10ptText1"/>
                  <w:rPr>
                    <w:sz w:val="21"/>
                    <w:szCs w:val="21"/>
                  </w:rPr>
                </w:pPr>
                <w:r w:rsidRPr="007B03DA">
                  <w:rPr>
                    <w:sz w:val="21"/>
                    <w:szCs w:val="21"/>
                  </w:rPr>
                  <w:t>Sammendrag</w:t>
                </w:r>
              </w:p>
            </w:sdtContent>
          </w:sdt>
          <w:p w14:paraId="02153B77" w14:textId="3FBB4498" w:rsidR="00FF2307" w:rsidRPr="007B03DA" w:rsidRDefault="00E46E30" w:rsidP="00FF2307">
            <w:pPr>
              <w:pStyle w:val="Tabletext"/>
              <w:spacing w:after="120"/>
              <w:rPr>
                <w:sz w:val="21"/>
                <w:szCs w:val="21"/>
              </w:rPr>
            </w:pPr>
            <w:r w:rsidRPr="007B03DA">
              <w:rPr>
                <w:sz w:val="21"/>
                <w:szCs w:val="21"/>
              </w:rPr>
              <w:t xml:space="preserve">Multiconsult har laget høringsutkast til forvaltningsplan for </w:t>
            </w:r>
            <w:r w:rsidR="00EC357C" w:rsidRPr="007B03DA">
              <w:rPr>
                <w:sz w:val="21"/>
                <w:szCs w:val="21"/>
              </w:rPr>
              <w:t>Strauman landskapsvernområde</w:t>
            </w:r>
            <w:r w:rsidRPr="007B03DA">
              <w:rPr>
                <w:sz w:val="21"/>
                <w:szCs w:val="21"/>
              </w:rPr>
              <w:t xml:space="preserve">. Utkastet er laget etter en ny mal og avtale med Statsforvalteren i Nordland, og på oppdrag fra nasjonalparkstyret. </w:t>
            </w:r>
          </w:p>
          <w:p w14:paraId="7F449432" w14:textId="367B8F1C" w:rsidR="00FF2865" w:rsidRPr="00E24D52" w:rsidRDefault="00E46E30" w:rsidP="00A41B1A">
            <w:pPr>
              <w:spacing w:line="264" w:lineRule="auto"/>
            </w:pPr>
            <w:r w:rsidRPr="00E24D52">
              <w:rPr>
                <w:sz w:val="21"/>
                <w:szCs w:val="21"/>
              </w:rPr>
              <w:t xml:space="preserve">Plandokumentet har en innledende del med informasjon om </w:t>
            </w:r>
            <w:r w:rsidR="000B6AE0" w:rsidRPr="00E24D52">
              <w:rPr>
                <w:sz w:val="21"/>
                <w:szCs w:val="21"/>
              </w:rPr>
              <w:t xml:space="preserve">forvaltningsplanen og </w:t>
            </w:r>
            <w:r w:rsidRPr="00E24D52">
              <w:rPr>
                <w:sz w:val="21"/>
                <w:szCs w:val="21"/>
              </w:rPr>
              <w:t xml:space="preserve">verneområdet </w:t>
            </w:r>
            <w:r w:rsidR="000B6AE0" w:rsidRPr="00E24D52">
              <w:rPr>
                <w:sz w:val="21"/>
                <w:szCs w:val="21"/>
              </w:rPr>
              <w:t>(kap. 1-2)</w:t>
            </w:r>
            <w:r w:rsidR="00DD7170" w:rsidRPr="00E24D52">
              <w:rPr>
                <w:sz w:val="21"/>
                <w:szCs w:val="21"/>
              </w:rPr>
              <w:t xml:space="preserve"> med styrets forvaltningsmål og strategier for å nå disse, </w:t>
            </w:r>
            <w:r w:rsidRPr="00E24D52">
              <w:rPr>
                <w:sz w:val="21"/>
                <w:szCs w:val="21"/>
              </w:rPr>
              <w:t xml:space="preserve">og </w:t>
            </w:r>
            <w:r w:rsidR="00DD7170" w:rsidRPr="00E24D52">
              <w:rPr>
                <w:sz w:val="21"/>
                <w:szCs w:val="21"/>
              </w:rPr>
              <w:t xml:space="preserve">bruks- og </w:t>
            </w:r>
            <w:r w:rsidRPr="00E24D52">
              <w:rPr>
                <w:sz w:val="21"/>
                <w:szCs w:val="21"/>
              </w:rPr>
              <w:t>verneverdier</w:t>
            </w:r>
            <w:r w:rsidR="00DD7170" w:rsidRPr="00E24D52">
              <w:rPr>
                <w:sz w:val="21"/>
                <w:szCs w:val="21"/>
              </w:rPr>
              <w:t xml:space="preserve"> (kap. 3-4)</w:t>
            </w:r>
            <w:r w:rsidR="007464F5" w:rsidRPr="00E24D52">
              <w:rPr>
                <w:sz w:val="21"/>
                <w:szCs w:val="21"/>
              </w:rPr>
              <w:t xml:space="preserve">. </w:t>
            </w:r>
            <w:r w:rsidR="00567938" w:rsidRPr="00E24D52">
              <w:rPr>
                <w:sz w:val="21"/>
                <w:szCs w:val="21"/>
              </w:rPr>
              <w:t>Forvaltningsmålene for området er videreført fra eksisterende plan, og supplert for å passe til ny standard når planen skal innlemmes i Naturoppdrag. I forlengelsen av dette er arbeidet med bevaringsmål forankret i strategier for oppfølging av de overordna forvaltningsmålene, og koblet til konkrete tiltak til oppfølging i planperioden.</w:t>
            </w:r>
            <w:r w:rsidR="00A46BD2" w:rsidRPr="00E24D52">
              <w:rPr>
                <w:sz w:val="21"/>
                <w:szCs w:val="21"/>
              </w:rPr>
              <w:t xml:space="preserve"> </w:t>
            </w:r>
            <w:r w:rsidR="00DD7170" w:rsidRPr="00E24D52">
              <w:rPr>
                <w:sz w:val="21"/>
                <w:szCs w:val="21"/>
              </w:rPr>
              <w:t xml:space="preserve">Kap. </w:t>
            </w:r>
            <w:r w:rsidR="0032750B" w:rsidRPr="00E24D52">
              <w:rPr>
                <w:sz w:val="21"/>
                <w:szCs w:val="21"/>
              </w:rPr>
              <w:t xml:space="preserve">5 er </w:t>
            </w:r>
            <w:r w:rsidRPr="00E24D52">
              <w:rPr>
                <w:sz w:val="21"/>
                <w:szCs w:val="21"/>
              </w:rPr>
              <w:t>forvaltningsdel</w:t>
            </w:r>
            <w:r w:rsidR="0032750B" w:rsidRPr="00E24D52">
              <w:rPr>
                <w:sz w:val="21"/>
                <w:szCs w:val="21"/>
              </w:rPr>
              <w:t xml:space="preserve">en </w:t>
            </w:r>
            <w:r w:rsidRPr="00E24D52">
              <w:rPr>
                <w:sz w:val="21"/>
                <w:szCs w:val="21"/>
              </w:rPr>
              <w:t>med</w:t>
            </w:r>
            <w:r w:rsidR="001364C9" w:rsidRPr="00E24D52">
              <w:rPr>
                <w:sz w:val="21"/>
                <w:szCs w:val="21"/>
              </w:rPr>
              <w:t xml:space="preserve"> </w:t>
            </w:r>
            <w:r w:rsidR="0032750B" w:rsidRPr="00E24D52">
              <w:rPr>
                <w:sz w:val="21"/>
                <w:szCs w:val="21"/>
              </w:rPr>
              <w:t xml:space="preserve">tiltaksplan, konkrete </w:t>
            </w:r>
            <w:r w:rsidR="001364C9" w:rsidRPr="00E24D52">
              <w:rPr>
                <w:sz w:val="21"/>
                <w:szCs w:val="21"/>
              </w:rPr>
              <w:t xml:space="preserve">bevaringsmål, </w:t>
            </w:r>
            <w:r w:rsidR="0032750B" w:rsidRPr="00E24D52">
              <w:rPr>
                <w:sz w:val="21"/>
                <w:szCs w:val="21"/>
              </w:rPr>
              <w:t xml:space="preserve">og </w:t>
            </w:r>
            <w:r w:rsidRPr="00E24D52">
              <w:rPr>
                <w:sz w:val="21"/>
                <w:szCs w:val="21"/>
              </w:rPr>
              <w:t xml:space="preserve">retningslinjer for saksbehandling </w:t>
            </w:r>
            <w:r w:rsidR="00567938" w:rsidRPr="00E24D52">
              <w:rPr>
                <w:sz w:val="21"/>
                <w:szCs w:val="21"/>
              </w:rPr>
              <w:t>f</w:t>
            </w:r>
            <w:r w:rsidRPr="00E24D52">
              <w:rPr>
                <w:sz w:val="21"/>
                <w:szCs w:val="21"/>
              </w:rPr>
              <w:t xml:space="preserve">or </w:t>
            </w:r>
            <w:r w:rsidR="007E47D4" w:rsidRPr="00E24D52">
              <w:rPr>
                <w:sz w:val="21"/>
                <w:szCs w:val="21"/>
              </w:rPr>
              <w:t>den neste tiårs</w:t>
            </w:r>
            <w:r w:rsidRPr="00E24D52">
              <w:rPr>
                <w:sz w:val="21"/>
                <w:szCs w:val="21"/>
              </w:rPr>
              <w:t xml:space="preserve">perioden. </w:t>
            </w:r>
            <w:r w:rsidR="00A46BD2" w:rsidRPr="00E24D52">
              <w:rPr>
                <w:sz w:val="21"/>
                <w:szCs w:val="21"/>
              </w:rPr>
              <w:t xml:space="preserve">Kap. 6-7 gir oversikt over kunnskapsgrunnlaget og </w:t>
            </w:r>
            <w:r w:rsidR="00120E33" w:rsidRPr="00E24D52">
              <w:rPr>
                <w:sz w:val="21"/>
                <w:szCs w:val="21"/>
              </w:rPr>
              <w:t xml:space="preserve">liste over grunnlagsdokumenter og kart. </w:t>
            </w:r>
          </w:p>
        </w:tc>
      </w:tr>
    </w:tbl>
    <w:bookmarkStart w:id="0" w:name="_Toc227249176" w:displacedByCustomXml="next"/>
    <w:bookmarkStart w:id="1" w:name="_Toc213074792" w:displacedByCustomXml="next"/>
    <w:bookmarkStart w:id="2" w:name="_Toc213073410" w:displacedByCustomXml="next"/>
    <w:bookmarkStart w:id="3" w:name="_Toc213742714" w:displacedByCustomXml="next"/>
    <w:sdt>
      <w:sdtPr>
        <w:rPr>
          <w:rFonts w:asciiTheme="minorHAnsi" w:eastAsiaTheme="minorEastAsia" w:hAnsiTheme="minorHAnsi" w:cstheme="minorBidi"/>
          <w:b w:val="0"/>
          <w:bCs w:val="0"/>
          <w:color w:val="auto"/>
          <w:kern w:val="2"/>
          <w:sz w:val="24"/>
          <w:szCs w:val="24"/>
          <w14:ligatures w14:val="standardContextual"/>
        </w:rPr>
        <w:id w:val="1672137249"/>
        <w:docPartObj>
          <w:docPartGallery w:val="Table of Contents"/>
          <w:docPartUnique/>
        </w:docPartObj>
      </w:sdtPr>
      <w:sdtEndPr>
        <w:rPr>
          <w:noProof/>
          <w:kern w:val="0"/>
          <w:sz w:val="22"/>
          <w:szCs w:val="22"/>
          <w14:ligatures w14:val="none"/>
        </w:rPr>
      </w:sdtEndPr>
      <w:sdtContent>
        <w:p w14:paraId="3D1D8EB2" w14:textId="03AC8C6B" w:rsidR="00E46E30" w:rsidRPr="007B03DA" w:rsidRDefault="00E46E30" w:rsidP="001342C0">
          <w:pPr>
            <w:pStyle w:val="Tittel1"/>
            <w:numPr>
              <w:ilvl w:val="0"/>
              <w:numId w:val="0"/>
            </w:numPr>
            <w:spacing w:before="240"/>
          </w:pPr>
          <w:r w:rsidRPr="007B03DA">
            <w:t>Innhold</w:t>
          </w:r>
          <w:bookmarkEnd w:id="3"/>
          <w:bookmarkEnd w:id="2"/>
          <w:bookmarkEnd w:id="1"/>
          <w:bookmarkEnd w:id="0"/>
        </w:p>
        <w:p w14:paraId="152D0C71" w14:textId="61EE00CB" w:rsidR="001342C0" w:rsidRDefault="00E46E30">
          <w:pPr>
            <w:pStyle w:val="INNH1"/>
            <w:rPr>
              <w:rFonts w:asciiTheme="minorHAnsi" w:eastAsiaTheme="minorEastAsia" w:hAnsiTheme="minorHAnsi" w:cstheme="minorBidi"/>
              <w:b w:val="0"/>
              <w:kern w:val="2"/>
              <w:sz w:val="24"/>
              <w:szCs w:val="24"/>
              <w14:ligatures w14:val="standardContextual"/>
            </w:rPr>
          </w:pPr>
          <w:r w:rsidRPr="007B03DA">
            <w:rPr>
              <w:rFonts w:cs="Times New Roman"/>
              <w:sz w:val="20"/>
              <w:szCs w:val="20"/>
              <w:lang w:eastAsia="en-US"/>
            </w:rPr>
            <w:fldChar w:fldCharType="begin"/>
          </w:r>
          <w:r w:rsidRPr="007B03DA">
            <w:instrText xml:space="preserve"> TOC \o "1-3" \h \z \u </w:instrText>
          </w:r>
          <w:r w:rsidRPr="007B03DA">
            <w:rPr>
              <w:rFonts w:cs="Times New Roman"/>
              <w:sz w:val="20"/>
              <w:szCs w:val="20"/>
              <w:lang w:eastAsia="en-US"/>
            </w:rPr>
            <w:fldChar w:fldCharType="separate"/>
          </w:r>
          <w:hyperlink w:anchor="_Toc227249176" w:history="1">
            <w:r w:rsidR="001342C0" w:rsidRPr="002F785D">
              <w:rPr>
                <w:rStyle w:val="Hyperkobling"/>
              </w:rPr>
              <w:t>Innhold</w:t>
            </w:r>
            <w:r w:rsidR="001342C0">
              <w:rPr>
                <w:webHidden/>
              </w:rPr>
              <w:tab/>
            </w:r>
            <w:r w:rsidR="001342C0">
              <w:rPr>
                <w:webHidden/>
              </w:rPr>
              <w:fldChar w:fldCharType="begin"/>
            </w:r>
            <w:r w:rsidR="001342C0">
              <w:rPr>
                <w:webHidden/>
              </w:rPr>
              <w:instrText xml:space="preserve"> PAGEREF _Toc227249176 \h </w:instrText>
            </w:r>
            <w:r w:rsidR="001342C0">
              <w:rPr>
                <w:webHidden/>
              </w:rPr>
            </w:r>
            <w:r w:rsidR="001342C0">
              <w:rPr>
                <w:webHidden/>
              </w:rPr>
              <w:fldChar w:fldCharType="separate"/>
            </w:r>
            <w:r w:rsidR="001E0440">
              <w:rPr>
                <w:webHidden/>
              </w:rPr>
              <w:t>2</w:t>
            </w:r>
            <w:r w:rsidR="001342C0">
              <w:rPr>
                <w:webHidden/>
              </w:rPr>
              <w:fldChar w:fldCharType="end"/>
            </w:r>
          </w:hyperlink>
        </w:p>
        <w:p w14:paraId="7C42F8FA" w14:textId="02AC1E00" w:rsidR="001342C0" w:rsidRDefault="001342C0">
          <w:pPr>
            <w:pStyle w:val="INNH1"/>
            <w:rPr>
              <w:rFonts w:asciiTheme="minorHAnsi" w:eastAsiaTheme="minorEastAsia" w:hAnsiTheme="minorHAnsi" w:cstheme="minorBidi"/>
              <w:b w:val="0"/>
              <w:kern w:val="2"/>
              <w:sz w:val="24"/>
              <w:szCs w:val="24"/>
              <w14:ligatures w14:val="standardContextual"/>
            </w:rPr>
          </w:pPr>
          <w:hyperlink w:anchor="_Toc227249177" w:history="1">
            <w:r w:rsidRPr="002F785D">
              <w:rPr>
                <w:rStyle w:val="Hyperkobling"/>
              </w:rPr>
              <w:t>1</w:t>
            </w:r>
            <w:r>
              <w:rPr>
                <w:rFonts w:asciiTheme="minorHAnsi" w:eastAsiaTheme="minorEastAsia" w:hAnsiTheme="minorHAnsi" w:cstheme="minorBidi"/>
                <w:b w:val="0"/>
                <w:kern w:val="2"/>
                <w:sz w:val="24"/>
                <w:szCs w:val="24"/>
                <w14:ligatures w14:val="standardContextual"/>
              </w:rPr>
              <w:tab/>
            </w:r>
            <w:r w:rsidRPr="002F785D">
              <w:rPr>
                <w:rStyle w:val="Hyperkobling"/>
              </w:rPr>
              <w:t>Innledning</w:t>
            </w:r>
            <w:r>
              <w:rPr>
                <w:webHidden/>
              </w:rPr>
              <w:tab/>
            </w:r>
            <w:r>
              <w:rPr>
                <w:webHidden/>
              </w:rPr>
              <w:fldChar w:fldCharType="begin"/>
            </w:r>
            <w:r>
              <w:rPr>
                <w:webHidden/>
              </w:rPr>
              <w:instrText xml:space="preserve"> PAGEREF _Toc227249177 \h </w:instrText>
            </w:r>
            <w:r>
              <w:rPr>
                <w:webHidden/>
              </w:rPr>
            </w:r>
            <w:r>
              <w:rPr>
                <w:webHidden/>
              </w:rPr>
              <w:fldChar w:fldCharType="separate"/>
            </w:r>
            <w:r w:rsidR="001E0440">
              <w:rPr>
                <w:webHidden/>
              </w:rPr>
              <w:t>4</w:t>
            </w:r>
            <w:r>
              <w:rPr>
                <w:webHidden/>
              </w:rPr>
              <w:fldChar w:fldCharType="end"/>
            </w:r>
          </w:hyperlink>
        </w:p>
        <w:p w14:paraId="30569C49" w14:textId="5F2A5F65" w:rsidR="001342C0" w:rsidRDefault="001342C0">
          <w:pPr>
            <w:pStyle w:val="INNH2"/>
            <w:rPr>
              <w:rFonts w:asciiTheme="minorHAnsi" w:eastAsiaTheme="minorEastAsia" w:hAnsiTheme="minorHAnsi" w:cstheme="minorBidi"/>
              <w:kern w:val="2"/>
              <w:sz w:val="24"/>
              <w:szCs w:val="24"/>
              <w14:ligatures w14:val="standardContextual"/>
            </w:rPr>
          </w:pPr>
          <w:hyperlink w:anchor="_Toc227249178" w:history="1">
            <w:r w:rsidRPr="002F785D">
              <w:rPr>
                <w:rStyle w:val="Hyperkobling"/>
                <w:bCs/>
              </w:rPr>
              <w:t>1.1</w:t>
            </w:r>
            <w:r>
              <w:rPr>
                <w:rFonts w:asciiTheme="minorHAnsi" w:eastAsiaTheme="minorEastAsia" w:hAnsiTheme="minorHAnsi" w:cstheme="minorBidi"/>
                <w:kern w:val="2"/>
                <w:sz w:val="24"/>
                <w:szCs w:val="24"/>
                <w14:ligatures w14:val="standardContextual"/>
              </w:rPr>
              <w:tab/>
            </w:r>
            <w:r w:rsidRPr="002F785D">
              <w:rPr>
                <w:rStyle w:val="Hyperkobling"/>
              </w:rPr>
              <w:t>Vernekart</w:t>
            </w:r>
            <w:r>
              <w:rPr>
                <w:webHidden/>
              </w:rPr>
              <w:tab/>
            </w:r>
            <w:r>
              <w:rPr>
                <w:webHidden/>
              </w:rPr>
              <w:fldChar w:fldCharType="begin"/>
            </w:r>
            <w:r>
              <w:rPr>
                <w:webHidden/>
              </w:rPr>
              <w:instrText xml:space="preserve"> PAGEREF _Toc227249178 \h </w:instrText>
            </w:r>
            <w:r>
              <w:rPr>
                <w:webHidden/>
              </w:rPr>
            </w:r>
            <w:r>
              <w:rPr>
                <w:webHidden/>
              </w:rPr>
              <w:fldChar w:fldCharType="separate"/>
            </w:r>
            <w:r w:rsidR="001E0440">
              <w:rPr>
                <w:webHidden/>
              </w:rPr>
              <w:t>4</w:t>
            </w:r>
            <w:r>
              <w:rPr>
                <w:webHidden/>
              </w:rPr>
              <w:fldChar w:fldCharType="end"/>
            </w:r>
          </w:hyperlink>
        </w:p>
        <w:p w14:paraId="05B673F7" w14:textId="7D889129" w:rsidR="001342C0" w:rsidRDefault="001342C0">
          <w:pPr>
            <w:pStyle w:val="INNH2"/>
            <w:rPr>
              <w:rFonts w:asciiTheme="minorHAnsi" w:eastAsiaTheme="minorEastAsia" w:hAnsiTheme="minorHAnsi" w:cstheme="minorBidi"/>
              <w:kern w:val="2"/>
              <w:sz w:val="24"/>
              <w:szCs w:val="24"/>
              <w14:ligatures w14:val="standardContextual"/>
            </w:rPr>
          </w:pPr>
          <w:hyperlink w:anchor="_Toc227249179" w:history="1">
            <w:r w:rsidRPr="002F785D">
              <w:rPr>
                <w:rStyle w:val="Hyperkobling"/>
              </w:rPr>
              <w:t>1.2</w:t>
            </w:r>
            <w:r>
              <w:rPr>
                <w:rFonts w:asciiTheme="minorHAnsi" w:eastAsiaTheme="minorEastAsia" w:hAnsiTheme="minorHAnsi" w:cstheme="minorBidi"/>
                <w:kern w:val="2"/>
                <w:sz w:val="24"/>
                <w:szCs w:val="24"/>
                <w14:ligatures w14:val="standardContextual"/>
              </w:rPr>
              <w:tab/>
            </w:r>
            <w:r w:rsidRPr="002F785D">
              <w:rPr>
                <w:rStyle w:val="Hyperkobling"/>
              </w:rPr>
              <w:t>Om forvaltningsplanen</w:t>
            </w:r>
            <w:r>
              <w:rPr>
                <w:webHidden/>
              </w:rPr>
              <w:tab/>
            </w:r>
            <w:r>
              <w:rPr>
                <w:webHidden/>
              </w:rPr>
              <w:fldChar w:fldCharType="begin"/>
            </w:r>
            <w:r>
              <w:rPr>
                <w:webHidden/>
              </w:rPr>
              <w:instrText xml:space="preserve"> PAGEREF _Toc227249179 \h </w:instrText>
            </w:r>
            <w:r>
              <w:rPr>
                <w:webHidden/>
              </w:rPr>
            </w:r>
            <w:r>
              <w:rPr>
                <w:webHidden/>
              </w:rPr>
              <w:fldChar w:fldCharType="separate"/>
            </w:r>
            <w:r w:rsidR="001E0440">
              <w:rPr>
                <w:webHidden/>
              </w:rPr>
              <w:t>4</w:t>
            </w:r>
            <w:r>
              <w:rPr>
                <w:webHidden/>
              </w:rPr>
              <w:fldChar w:fldCharType="end"/>
            </w:r>
          </w:hyperlink>
        </w:p>
        <w:p w14:paraId="438B7D3B" w14:textId="5A3FE109" w:rsidR="001342C0" w:rsidRDefault="001342C0">
          <w:pPr>
            <w:pStyle w:val="INNH3"/>
            <w:rPr>
              <w:rFonts w:asciiTheme="minorHAnsi" w:eastAsiaTheme="minorEastAsia" w:hAnsiTheme="minorHAnsi" w:cstheme="minorBidi"/>
              <w:kern w:val="2"/>
              <w:sz w:val="24"/>
              <w:szCs w:val="24"/>
              <w14:ligatures w14:val="standardContextual"/>
            </w:rPr>
          </w:pPr>
          <w:hyperlink w:anchor="_Toc227249180" w:history="1">
            <w:r w:rsidRPr="002F785D">
              <w:rPr>
                <w:rStyle w:val="Hyperkobling"/>
              </w:rPr>
              <w:t>1.2.1</w:t>
            </w:r>
            <w:r>
              <w:rPr>
                <w:rFonts w:asciiTheme="minorHAnsi" w:eastAsiaTheme="minorEastAsia" w:hAnsiTheme="minorHAnsi" w:cstheme="minorBidi"/>
                <w:kern w:val="2"/>
                <w:sz w:val="24"/>
                <w:szCs w:val="24"/>
                <w14:ligatures w14:val="standardContextual"/>
              </w:rPr>
              <w:tab/>
            </w:r>
            <w:r w:rsidRPr="002F785D">
              <w:rPr>
                <w:rStyle w:val="Hyperkobling"/>
              </w:rPr>
              <w:t>Verneformål</w:t>
            </w:r>
            <w:r>
              <w:rPr>
                <w:webHidden/>
              </w:rPr>
              <w:tab/>
            </w:r>
            <w:r>
              <w:rPr>
                <w:webHidden/>
              </w:rPr>
              <w:fldChar w:fldCharType="begin"/>
            </w:r>
            <w:r>
              <w:rPr>
                <w:webHidden/>
              </w:rPr>
              <w:instrText xml:space="preserve"> PAGEREF _Toc227249180 \h </w:instrText>
            </w:r>
            <w:r>
              <w:rPr>
                <w:webHidden/>
              </w:rPr>
            </w:r>
            <w:r>
              <w:rPr>
                <w:webHidden/>
              </w:rPr>
              <w:fldChar w:fldCharType="separate"/>
            </w:r>
            <w:r w:rsidR="001E0440">
              <w:rPr>
                <w:webHidden/>
              </w:rPr>
              <w:t>5</w:t>
            </w:r>
            <w:r>
              <w:rPr>
                <w:webHidden/>
              </w:rPr>
              <w:fldChar w:fldCharType="end"/>
            </w:r>
          </w:hyperlink>
        </w:p>
        <w:p w14:paraId="59502A9B" w14:textId="70F31E1D" w:rsidR="001342C0" w:rsidRDefault="001342C0">
          <w:pPr>
            <w:pStyle w:val="INNH3"/>
            <w:rPr>
              <w:rFonts w:asciiTheme="minorHAnsi" w:eastAsiaTheme="minorEastAsia" w:hAnsiTheme="minorHAnsi" w:cstheme="minorBidi"/>
              <w:kern w:val="2"/>
              <w:sz w:val="24"/>
              <w:szCs w:val="24"/>
              <w14:ligatures w14:val="standardContextual"/>
            </w:rPr>
          </w:pPr>
          <w:hyperlink w:anchor="_Toc227249181" w:history="1">
            <w:r w:rsidRPr="002F785D">
              <w:rPr>
                <w:rStyle w:val="Hyperkobling"/>
              </w:rPr>
              <w:t>1.2.2</w:t>
            </w:r>
            <w:r>
              <w:rPr>
                <w:rFonts w:asciiTheme="minorHAnsi" w:eastAsiaTheme="minorEastAsia" w:hAnsiTheme="minorHAnsi" w:cstheme="minorBidi"/>
                <w:kern w:val="2"/>
                <w:sz w:val="24"/>
                <w:szCs w:val="24"/>
                <w14:ligatures w14:val="standardContextual"/>
              </w:rPr>
              <w:tab/>
            </w:r>
            <w:r w:rsidRPr="002F785D">
              <w:rPr>
                <w:rStyle w:val="Hyperkobling"/>
              </w:rPr>
              <w:t>Forvaltningsmål</w:t>
            </w:r>
            <w:r>
              <w:rPr>
                <w:webHidden/>
              </w:rPr>
              <w:tab/>
            </w:r>
            <w:r>
              <w:rPr>
                <w:webHidden/>
              </w:rPr>
              <w:fldChar w:fldCharType="begin"/>
            </w:r>
            <w:r>
              <w:rPr>
                <w:webHidden/>
              </w:rPr>
              <w:instrText xml:space="preserve"> PAGEREF _Toc227249181 \h </w:instrText>
            </w:r>
            <w:r>
              <w:rPr>
                <w:webHidden/>
              </w:rPr>
            </w:r>
            <w:r>
              <w:rPr>
                <w:webHidden/>
              </w:rPr>
              <w:fldChar w:fldCharType="separate"/>
            </w:r>
            <w:r w:rsidR="001E0440">
              <w:rPr>
                <w:webHidden/>
              </w:rPr>
              <w:t>5</w:t>
            </w:r>
            <w:r>
              <w:rPr>
                <w:webHidden/>
              </w:rPr>
              <w:fldChar w:fldCharType="end"/>
            </w:r>
          </w:hyperlink>
        </w:p>
        <w:p w14:paraId="737F64E8" w14:textId="11386E4A" w:rsidR="001342C0" w:rsidRDefault="001342C0">
          <w:pPr>
            <w:pStyle w:val="INNH3"/>
            <w:rPr>
              <w:rFonts w:asciiTheme="minorHAnsi" w:eastAsiaTheme="minorEastAsia" w:hAnsiTheme="minorHAnsi" w:cstheme="minorBidi"/>
              <w:kern w:val="2"/>
              <w:sz w:val="24"/>
              <w:szCs w:val="24"/>
              <w14:ligatures w14:val="standardContextual"/>
            </w:rPr>
          </w:pPr>
          <w:hyperlink w:anchor="_Toc227249182" w:history="1">
            <w:r w:rsidRPr="002F785D">
              <w:rPr>
                <w:rStyle w:val="Hyperkobling"/>
              </w:rPr>
              <w:t>1.2.3</w:t>
            </w:r>
            <w:r>
              <w:rPr>
                <w:rFonts w:asciiTheme="minorHAnsi" w:eastAsiaTheme="minorEastAsia" w:hAnsiTheme="minorHAnsi" w:cstheme="minorBidi"/>
                <w:kern w:val="2"/>
                <w:sz w:val="24"/>
                <w:szCs w:val="24"/>
                <w14:ligatures w14:val="standardContextual"/>
              </w:rPr>
              <w:tab/>
            </w:r>
            <w:r w:rsidRPr="002F785D">
              <w:rPr>
                <w:rStyle w:val="Hyperkobling"/>
              </w:rPr>
              <w:t>Strategier for å nå forvaltningsmålene</w:t>
            </w:r>
            <w:r>
              <w:rPr>
                <w:webHidden/>
              </w:rPr>
              <w:tab/>
            </w:r>
            <w:r>
              <w:rPr>
                <w:webHidden/>
              </w:rPr>
              <w:fldChar w:fldCharType="begin"/>
            </w:r>
            <w:r>
              <w:rPr>
                <w:webHidden/>
              </w:rPr>
              <w:instrText xml:space="preserve"> PAGEREF _Toc227249182 \h </w:instrText>
            </w:r>
            <w:r>
              <w:rPr>
                <w:webHidden/>
              </w:rPr>
            </w:r>
            <w:r>
              <w:rPr>
                <w:webHidden/>
              </w:rPr>
              <w:fldChar w:fldCharType="separate"/>
            </w:r>
            <w:r w:rsidR="001E0440">
              <w:rPr>
                <w:webHidden/>
              </w:rPr>
              <w:t>5</w:t>
            </w:r>
            <w:r>
              <w:rPr>
                <w:webHidden/>
              </w:rPr>
              <w:fldChar w:fldCharType="end"/>
            </w:r>
          </w:hyperlink>
        </w:p>
        <w:p w14:paraId="794F07FF" w14:textId="3D81211A" w:rsidR="001342C0" w:rsidRDefault="001342C0">
          <w:pPr>
            <w:pStyle w:val="INNH2"/>
            <w:rPr>
              <w:rFonts w:asciiTheme="minorHAnsi" w:eastAsiaTheme="minorEastAsia" w:hAnsiTheme="minorHAnsi" w:cstheme="minorBidi"/>
              <w:kern w:val="2"/>
              <w:sz w:val="24"/>
              <w:szCs w:val="24"/>
              <w14:ligatures w14:val="standardContextual"/>
            </w:rPr>
          </w:pPr>
          <w:hyperlink w:anchor="_Toc227249183" w:history="1">
            <w:r w:rsidRPr="002F785D">
              <w:rPr>
                <w:rStyle w:val="Hyperkobling"/>
              </w:rPr>
              <w:t>1.3</w:t>
            </w:r>
            <w:r>
              <w:rPr>
                <w:rFonts w:asciiTheme="minorHAnsi" w:eastAsiaTheme="minorEastAsia" w:hAnsiTheme="minorHAnsi" w:cstheme="minorBidi"/>
                <w:kern w:val="2"/>
                <w:sz w:val="24"/>
                <w:szCs w:val="24"/>
                <w14:ligatures w14:val="standardContextual"/>
              </w:rPr>
              <w:tab/>
            </w:r>
            <w:r w:rsidRPr="002F785D">
              <w:rPr>
                <w:rStyle w:val="Hyperkobling"/>
              </w:rPr>
              <w:t>Forvaltningsmyndighetens oppgave</w:t>
            </w:r>
            <w:r>
              <w:rPr>
                <w:webHidden/>
              </w:rPr>
              <w:tab/>
            </w:r>
            <w:r>
              <w:rPr>
                <w:webHidden/>
              </w:rPr>
              <w:fldChar w:fldCharType="begin"/>
            </w:r>
            <w:r>
              <w:rPr>
                <w:webHidden/>
              </w:rPr>
              <w:instrText xml:space="preserve"> PAGEREF _Toc227249183 \h </w:instrText>
            </w:r>
            <w:r>
              <w:rPr>
                <w:webHidden/>
              </w:rPr>
            </w:r>
            <w:r>
              <w:rPr>
                <w:webHidden/>
              </w:rPr>
              <w:fldChar w:fldCharType="separate"/>
            </w:r>
            <w:r w:rsidR="001E0440">
              <w:rPr>
                <w:webHidden/>
              </w:rPr>
              <w:t>6</w:t>
            </w:r>
            <w:r>
              <w:rPr>
                <w:webHidden/>
              </w:rPr>
              <w:fldChar w:fldCharType="end"/>
            </w:r>
          </w:hyperlink>
        </w:p>
        <w:p w14:paraId="67F2BB3E" w14:textId="27CED628" w:rsidR="001342C0" w:rsidRDefault="001342C0">
          <w:pPr>
            <w:pStyle w:val="INNH2"/>
            <w:rPr>
              <w:rFonts w:asciiTheme="minorHAnsi" w:eastAsiaTheme="minorEastAsia" w:hAnsiTheme="minorHAnsi" w:cstheme="minorBidi"/>
              <w:kern w:val="2"/>
              <w:sz w:val="24"/>
              <w:szCs w:val="24"/>
              <w14:ligatures w14:val="standardContextual"/>
            </w:rPr>
          </w:pPr>
          <w:hyperlink w:anchor="_Toc227249184" w:history="1">
            <w:r w:rsidRPr="002F785D">
              <w:rPr>
                <w:rStyle w:val="Hyperkobling"/>
              </w:rPr>
              <w:t>1.4</w:t>
            </w:r>
            <w:r>
              <w:rPr>
                <w:rFonts w:asciiTheme="minorHAnsi" w:eastAsiaTheme="minorEastAsia" w:hAnsiTheme="minorHAnsi" w:cstheme="minorBidi"/>
                <w:kern w:val="2"/>
                <w:sz w:val="24"/>
                <w:szCs w:val="24"/>
                <w14:ligatures w14:val="standardContextual"/>
              </w:rPr>
              <w:tab/>
            </w:r>
            <w:r w:rsidRPr="002F785D">
              <w:rPr>
                <w:rStyle w:val="Hyperkobling"/>
              </w:rPr>
              <w:t>Tilleggsopplysninger</w:t>
            </w:r>
            <w:r>
              <w:rPr>
                <w:webHidden/>
              </w:rPr>
              <w:tab/>
            </w:r>
            <w:r>
              <w:rPr>
                <w:webHidden/>
              </w:rPr>
              <w:fldChar w:fldCharType="begin"/>
            </w:r>
            <w:r>
              <w:rPr>
                <w:webHidden/>
              </w:rPr>
              <w:instrText xml:space="preserve"> PAGEREF _Toc227249184 \h </w:instrText>
            </w:r>
            <w:r>
              <w:rPr>
                <w:webHidden/>
              </w:rPr>
            </w:r>
            <w:r>
              <w:rPr>
                <w:webHidden/>
              </w:rPr>
              <w:fldChar w:fldCharType="separate"/>
            </w:r>
            <w:r w:rsidR="001E0440">
              <w:rPr>
                <w:webHidden/>
              </w:rPr>
              <w:t>6</w:t>
            </w:r>
            <w:r>
              <w:rPr>
                <w:webHidden/>
              </w:rPr>
              <w:fldChar w:fldCharType="end"/>
            </w:r>
          </w:hyperlink>
        </w:p>
        <w:p w14:paraId="6606323B" w14:textId="57B3225F" w:rsidR="001342C0" w:rsidRDefault="001342C0">
          <w:pPr>
            <w:pStyle w:val="INNH1"/>
            <w:rPr>
              <w:rFonts w:asciiTheme="minorHAnsi" w:eastAsiaTheme="minorEastAsia" w:hAnsiTheme="minorHAnsi" w:cstheme="minorBidi"/>
              <w:b w:val="0"/>
              <w:kern w:val="2"/>
              <w:sz w:val="24"/>
              <w:szCs w:val="24"/>
              <w14:ligatures w14:val="standardContextual"/>
            </w:rPr>
          </w:pPr>
          <w:hyperlink w:anchor="_Toc227249185" w:history="1">
            <w:r w:rsidRPr="002F785D">
              <w:rPr>
                <w:rStyle w:val="Hyperkobling"/>
              </w:rPr>
              <w:t>2</w:t>
            </w:r>
            <w:r>
              <w:rPr>
                <w:rFonts w:asciiTheme="minorHAnsi" w:eastAsiaTheme="minorEastAsia" w:hAnsiTheme="minorHAnsi" w:cstheme="minorBidi"/>
                <w:b w:val="0"/>
                <w:kern w:val="2"/>
                <w:sz w:val="24"/>
                <w:szCs w:val="24"/>
                <w14:ligatures w14:val="standardContextual"/>
              </w:rPr>
              <w:tab/>
            </w:r>
            <w:r w:rsidRPr="002F785D">
              <w:rPr>
                <w:rStyle w:val="Hyperkobling"/>
              </w:rPr>
              <w:t>Områdefakta</w:t>
            </w:r>
            <w:r>
              <w:rPr>
                <w:webHidden/>
              </w:rPr>
              <w:tab/>
            </w:r>
            <w:r>
              <w:rPr>
                <w:webHidden/>
              </w:rPr>
              <w:fldChar w:fldCharType="begin"/>
            </w:r>
            <w:r>
              <w:rPr>
                <w:webHidden/>
              </w:rPr>
              <w:instrText xml:space="preserve"> PAGEREF _Toc227249185 \h </w:instrText>
            </w:r>
            <w:r>
              <w:rPr>
                <w:webHidden/>
              </w:rPr>
            </w:r>
            <w:r>
              <w:rPr>
                <w:webHidden/>
              </w:rPr>
              <w:fldChar w:fldCharType="separate"/>
            </w:r>
            <w:r w:rsidR="001E0440">
              <w:rPr>
                <w:webHidden/>
              </w:rPr>
              <w:t>7</w:t>
            </w:r>
            <w:r>
              <w:rPr>
                <w:webHidden/>
              </w:rPr>
              <w:fldChar w:fldCharType="end"/>
            </w:r>
          </w:hyperlink>
        </w:p>
        <w:p w14:paraId="16C1F32D" w14:textId="72F21E7E" w:rsidR="001342C0" w:rsidRDefault="001342C0">
          <w:pPr>
            <w:pStyle w:val="INNH2"/>
            <w:rPr>
              <w:rFonts w:asciiTheme="minorHAnsi" w:eastAsiaTheme="minorEastAsia" w:hAnsiTheme="minorHAnsi" w:cstheme="minorBidi"/>
              <w:kern w:val="2"/>
              <w:sz w:val="24"/>
              <w:szCs w:val="24"/>
              <w14:ligatures w14:val="standardContextual"/>
            </w:rPr>
          </w:pPr>
          <w:hyperlink w:anchor="_Toc227249186" w:history="1">
            <w:r w:rsidRPr="002F785D">
              <w:rPr>
                <w:rStyle w:val="Hyperkobling"/>
              </w:rPr>
              <w:t>2.1</w:t>
            </w:r>
            <w:r>
              <w:rPr>
                <w:rFonts w:asciiTheme="minorHAnsi" w:eastAsiaTheme="minorEastAsia" w:hAnsiTheme="minorHAnsi" w:cstheme="minorBidi"/>
                <w:kern w:val="2"/>
                <w:sz w:val="24"/>
                <w:szCs w:val="24"/>
                <w14:ligatures w14:val="standardContextual"/>
              </w:rPr>
              <w:tab/>
            </w:r>
            <w:r w:rsidRPr="002F785D">
              <w:rPr>
                <w:rStyle w:val="Hyperkobling"/>
              </w:rPr>
              <w:t>Internasjonale forpliktelser</w:t>
            </w:r>
            <w:r>
              <w:rPr>
                <w:webHidden/>
              </w:rPr>
              <w:tab/>
            </w:r>
            <w:r>
              <w:rPr>
                <w:webHidden/>
              </w:rPr>
              <w:fldChar w:fldCharType="begin"/>
            </w:r>
            <w:r>
              <w:rPr>
                <w:webHidden/>
              </w:rPr>
              <w:instrText xml:space="preserve"> PAGEREF _Toc227249186 \h </w:instrText>
            </w:r>
            <w:r>
              <w:rPr>
                <w:webHidden/>
              </w:rPr>
            </w:r>
            <w:r>
              <w:rPr>
                <w:webHidden/>
              </w:rPr>
              <w:fldChar w:fldCharType="separate"/>
            </w:r>
            <w:r w:rsidR="001E0440">
              <w:rPr>
                <w:webHidden/>
              </w:rPr>
              <w:t>7</w:t>
            </w:r>
            <w:r>
              <w:rPr>
                <w:webHidden/>
              </w:rPr>
              <w:fldChar w:fldCharType="end"/>
            </w:r>
          </w:hyperlink>
        </w:p>
        <w:p w14:paraId="299AD4D9" w14:textId="13F96D28" w:rsidR="001342C0" w:rsidRDefault="001342C0">
          <w:pPr>
            <w:pStyle w:val="INNH2"/>
            <w:rPr>
              <w:rFonts w:asciiTheme="minorHAnsi" w:eastAsiaTheme="minorEastAsia" w:hAnsiTheme="minorHAnsi" w:cstheme="minorBidi"/>
              <w:kern w:val="2"/>
              <w:sz w:val="24"/>
              <w:szCs w:val="24"/>
              <w14:ligatures w14:val="standardContextual"/>
            </w:rPr>
          </w:pPr>
          <w:hyperlink w:anchor="_Toc227249187" w:history="1">
            <w:r w:rsidRPr="002F785D">
              <w:rPr>
                <w:rStyle w:val="Hyperkobling"/>
              </w:rPr>
              <w:t>2.2</w:t>
            </w:r>
            <w:r>
              <w:rPr>
                <w:rFonts w:asciiTheme="minorHAnsi" w:eastAsiaTheme="minorEastAsia" w:hAnsiTheme="minorHAnsi" w:cstheme="minorBidi"/>
                <w:kern w:val="2"/>
                <w:sz w:val="24"/>
                <w:szCs w:val="24"/>
                <w14:ligatures w14:val="standardContextual"/>
              </w:rPr>
              <w:tab/>
            </w:r>
            <w:r w:rsidRPr="002F785D">
              <w:rPr>
                <w:rStyle w:val="Hyperkobling"/>
              </w:rPr>
              <w:t>IUCN</w:t>
            </w:r>
            <w:r>
              <w:rPr>
                <w:webHidden/>
              </w:rPr>
              <w:tab/>
            </w:r>
            <w:r>
              <w:rPr>
                <w:webHidden/>
              </w:rPr>
              <w:fldChar w:fldCharType="begin"/>
            </w:r>
            <w:r>
              <w:rPr>
                <w:webHidden/>
              </w:rPr>
              <w:instrText xml:space="preserve"> PAGEREF _Toc227249187 \h </w:instrText>
            </w:r>
            <w:r>
              <w:rPr>
                <w:webHidden/>
              </w:rPr>
            </w:r>
            <w:r>
              <w:rPr>
                <w:webHidden/>
              </w:rPr>
              <w:fldChar w:fldCharType="separate"/>
            </w:r>
            <w:r w:rsidR="001E0440">
              <w:rPr>
                <w:webHidden/>
              </w:rPr>
              <w:t>8</w:t>
            </w:r>
            <w:r>
              <w:rPr>
                <w:webHidden/>
              </w:rPr>
              <w:fldChar w:fldCharType="end"/>
            </w:r>
          </w:hyperlink>
        </w:p>
        <w:p w14:paraId="33E457F5" w14:textId="62BDCD6B" w:rsidR="001342C0" w:rsidRDefault="001342C0">
          <w:pPr>
            <w:pStyle w:val="INNH2"/>
            <w:rPr>
              <w:rFonts w:asciiTheme="minorHAnsi" w:eastAsiaTheme="minorEastAsia" w:hAnsiTheme="minorHAnsi" w:cstheme="minorBidi"/>
              <w:kern w:val="2"/>
              <w:sz w:val="24"/>
              <w:szCs w:val="24"/>
              <w14:ligatures w14:val="standardContextual"/>
            </w:rPr>
          </w:pPr>
          <w:hyperlink w:anchor="_Toc227249188" w:history="1">
            <w:r w:rsidRPr="002F785D">
              <w:rPr>
                <w:rStyle w:val="Hyperkobling"/>
              </w:rPr>
              <w:t>2.3</w:t>
            </w:r>
            <w:r>
              <w:rPr>
                <w:rFonts w:asciiTheme="minorHAnsi" w:eastAsiaTheme="minorEastAsia" w:hAnsiTheme="minorHAnsi" w:cstheme="minorBidi"/>
                <w:kern w:val="2"/>
                <w:sz w:val="24"/>
                <w:szCs w:val="24"/>
                <w14:ligatures w14:val="standardContextual"/>
              </w:rPr>
              <w:tab/>
            </w:r>
            <w:r w:rsidRPr="002F785D">
              <w:rPr>
                <w:rStyle w:val="Hyperkobling"/>
              </w:rPr>
              <w:t>Tilleggsopplysninger - vern av urfolks tradisjonelle landområder</w:t>
            </w:r>
            <w:r>
              <w:rPr>
                <w:webHidden/>
              </w:rPr>
              <w:tab/>
            </w:r>
            <w:r>
              <w:rPr>
                <w:webHidden/>
              </w:rPr>
              <w:fldChar w:fldCharType="begin"/>
            </w:r>
            <w:r>
              <w:rPr>
                <w:webHidden/>
              </w:rPr>
              <w:instrText xml:space="preserve"> PAGEREF _Toc227249188 \h </w:instrText>
            </w:r>
            <w:r>
              <w:rPr>
                <w:webHidden/>
              </w:rPr>
            </w:r>
            <w:r>
              <w:rPr>
                <w:webHidden/>
              </w:rPr>
              <w:fldChar w:fldCharType="separate"/>
            </w:r>
            <w:r w:rsidR="001E0440">
              <w:rPr>
                <w:webHidden/>
              </w:rPr>
              <w:t>8</w:t>
            </w:r>
            <w:r>
              <w:rPr>
                <w:webHidden/>
              </w:rPr>
              <w:fldChar w:fldCharType="end"/>
            </w:r>
          </w:hyperlink>
        </w:p>
        <w:p w14:paraId="5A0F24A6" w14:textId="59577DDD" w:rsidR="001342C0" w:rsidRDefault="001342C0">
          <w:pPr>
            <w:pStyle w:val="INNH3"/>
            <w:rPr>
              <w:rFonts w:asciiTheme="minorHAnsi" w:eastAsiaTheme="minorEastAsia" w:hAnsiTheme="minorHAnsi" w:cstheme="minorBidi"/>
              <w:kern w:val="2"/>
              <w:sz w:val="24"/>
              <w:szCs w:val="24"/>
              <w14:ligatures w14:val="standardContextual"/>
            </w:rPr>
          </w:pPr>
          <w:hyperlink w:anchor="_Toc227249189" w:history="1">
            <w:r w:rsidRPr="002F785D">
              <w:rPr>
                <w:rStyle w:val="Hyperkobling"/>
              </w:rPr>
              <w:t>2.3.1</w:t>
            </w:r>
            <w:r>
              <w:rPr>
                <w:rFonts w:asciiTheme="minorHAnsi" w:eastAsiaTheme="minorEastAsia" w:hAnsiTheme="minorHAnsi" w:cstheme="minorBidi"/>
                <w:kern w:val="2"/>
                <w:sz w:val="24"/>
                <w:szCs w:val="24"/>
                <w14:ligatures w14:val="standardContextual"/>
              </w:rPr>
              <w:tab/>
            </w:r>
            <w:r w:rsidRPr="002F785D">
              <w:rPr>
                <w:rStyle w:val="Hyperkobling"/>
              </w:rPr>
              <w:t>Konsultasjonsplikt</w:t>
            </w:r>
            <w:r>
              <w:rPr>
                <w:webHidden/>
              </w:rPr>
              <w:tab/>
            </w:r>
            <w:r>
              <w:rPr>
                <w:webHidden/>
              </w:rPr>
              <w:fldChar w:fldCharType="begin"/>
            </w:r>
            <w:r>
              <w:rPr>
                <w:webHidden/>
              </w:rPr>
              <w:instrText xml:space="preserve"> PAGEREF _Toc227249189 \h </w:instrText>
            </w:r>
            <w:r>
              <w:rPr>
                <w:webHidden/>
              </w:rPr>
            </w:r>
            <w:r>
              <w:rPr>
                <w:webHidden/>
              </w:rPr>
              <w:fldChar w:fldCharType="separate"/>
            </w:r>
            <w:r w:rsidR="001E0440">
              <w:rPr>
                <w:webHidden/>
              </w:rPr>
              <w:t>9</w:t>
            </w:r>
            <w:r>
              <w:rPr>
                <w:webHidden/>
              </w:rPr>
              <w:fldChar w:fldCharType="end"/>
            </w:r>
          </w:hyperlink>
        </w:p>
        <w:p w14:paraId="11FDDB8F" w14:textId="50DED425" w:rsidR="001342C0" w:rsidRDefault="001342C0">
          <w:pPr>
            <w:pStyle w:val="INNH1"/>
            <w:rPr>
              <w:rFonts w:asciiTheme="minorHAnsi" w:eastAsiaTheme="minorEastAsia" w:hAnsiTheme="minorHAnsi" w:cstheme="minorBidi"/>
              <w:b w:val="0"/>
              <w:kern w:val="2"/>
              <w:sz w:val="24"/>
              <w:szCs w:val="24"/>
              <w14:ligatures w14:val="standardContextual"/>
            </w:rPr>
          </w:pPr>
          <w:hyperlink w:anchor="_Toc227249190" w:history="1">
            <w:r w:rsidRPr="002F785D">
              <w:rPr>
                <w:rStyle w:val="Hyperkobling"/>
              </w:rPr>
              <w:t>3</w:t>
            </w:r>
            <w:r>
              <w:rPr>
                <w:rFonts w:asciiTheme="minorHAnsi" w:eastAsiaTheme="minorEastAsia" w:hAnsiTheme="minorHAnsi" w:cstheme="minorBidi"/>
                <w:b w:val="0"/>
                <w:kern w:val="2"/>
                <w:sz w:val="24"/>
                <w:szCs w:val="24"/>
                <w14:ligatures w14:val="standardContextual"/>
              </w:rPr>
              <w:tab/>
            </w:r>
            <w:r w:rsidRPr="002F785D">
              <w:rPr>
                <w:rStyle w:val="Hyperkobling"/>
              </w:rPr>
              <w:t>Natur</w:t>
            </w:r>
            <w:r>
              <w:rPr>
                <w:webHidden/>
              </w:rPr>
              <w:tab/>
            </w:r>
            <w:r>
              <w:rPr>
                <w:webHidden/>
              </w:rPr>
              <w:fldChar w:fldCharType="begin"/>
            </w:r>
            <w:r>
              <w:rPr>
                <w:webHidden/>
              </w:rPr>
              <w:instrText xml:space="preserve"> PAGEREF _Toc227249190 \h </w:instrText>
            </w:r>
            <w:r>
              <w:rPr>
                <w:webHidden/>
              </w:rPr>
            </w:r>
            <w:r>
              <w:rPr>
                <w:webHidden/>
              </w:rPr>
              <w:fldChar w:fldCharType="separate"/>
            </w:r>
            <w:r w:rsidR="001E0440">
              <w:rPr>
                <w:webHidden/>
              </w:rPr>
              <w:t>10</w:t>
            </w:r>
            <w:r>
              <w:rPr>
                <w:webHidden/>
              </w:rPr>
              <w:fldChar w:fldCharType="end"/>
            </w:r>
          </w:hyperlink>
        </w:p>
        <w:p w14:paraId="52DCBBF7" w14:textId="5AF48D0A" w:rsidR="001342C0" w:rsidRDefault="001342C0">
          <w:pPr>
            <w:pStyle w:val="INNH2"/>
            <w:rPr>
              <w:rFonts w:asciiTheme="minorHAnsi" w:eastAsiaTheme="minorEastAsia" w:hAnsiTheme="minorHAnsi" w:cstheme="minorBidi"/>
              <w:kern w:val="2"/>
              <w:sz w:val="24"/>
              <w:szCs w:val="24"/>
              <w14:ligatures w14:val="standardContextual"/>
            </w:rPr>
          </w:pPr>
          <w:hyperlink w:anchor="_Toc227249191" w:history="1">
            <w:r w:rsidRPr="002F785D">
              <w:rPr>
                <w:rStyle w:val="Hyperkobling"/>
              </w:rPr>
              <w:t>3.1</w:t>
            </w:r>
            <w:r>
              <w:rPr>
                <w:rFonts w:asciiTheme="minorHAnsi" w:eastAsiaTheme="minorEastAsia" w:hAnsiTheme="minorHAnsi" w:cstheme="minorBidi"/>
                <w:kern w:val="2"/>
                <w:sz w:val="24"/>
                <w:szCs w:val="24"/>
                <w14:ligatures w14:val="standardContextual"/>
              </w:rPr>
              <w:tab/>
            </w:r>
            <w:r w:rsidRPr="002F785D">
              <w:rPr>
                <w:rStyle w:val="Hyperkobling"/>
              </w:rPr>
              <w:t>Beskrivelse</w:t>
            </w:r>
            <w:r>
              <w:rPr>
                <w:webHidden/>
              </w:rPr>
              <w:tab/>
            </w:r>
            <w:r>
              <w:rPr>
                <w:webHidden/>
              </w:rPr>
              <w:fldChar w:fldCharType="begin"/>
            </w:r>
            <w:r>
              <w:rPr>
                <w:webHidden/>
              </w:rPr>
              <w:instrText xml:space="preserve"> PAGEREF _Toc227249191 \h </w:instrText>
            </w:r>
            <w:r>
              <w:rPr>
                <w:webHidden/>
              </w:rPr>
            </w:r>
            <w:r>
              <w:rPr>
                <w:webHidden/>
              </w:rPr>
              <w:fldChar w:fldCharType="separate"/>
            </w:r>
            <w:r w:rsidR="001E0440">
              <w:rPr>
                <w:webHidden/>
              </w:rPr>
              <w:t>10</w:t>
            </w:r>
            <w:r>
              <w:rPr>
                <w:webHidden/>
              </w:rPr>
              <w:fldChar w:fldCharType="end"/>
            </w:r>
          </w:hyperlink>
        </w:p>
        <w:p w14:paraId="7923C35A" w14:textId="3CD47908" w:rsidR="001342C0" w:rsidRDefault="001342C0">
          <w:pPr>
            <w:pStyle w:val="INNH2"/>
            <w:rPr>
              <w:rFonts w:asciiTheme="minorHAnsi" w:eastAsiaTheme="minorEastAsia" w:hAnsiTheme="minorHAnsi" w:cstheme="minorBidi"/>
              <w:kern w:val="2"/>
              <w:sz w:val="24"/>
              <w:szCs w:val="24"/>
              <w14:ligatures w14:val="standardContextual"/>
            </w:rPr>
          </w:pPr>
          <w:hyperlink w:anchor="_Toc227249192" w:history="1">
            <w:r w:rsidRPr="002F785D">
              <w:rPr>
                <w:rStyle w:val="Hyperkobling"/>
              </w:rPr>
              <w:t>3.2</w:t>
            </w:r>
            <w:r>
              <w:rPr>
                <w:rFonts w:asciiTheme="minorHAnsi" w:eastAsiaTheme="minorEastAsia" w:hAnsiTheme="minorHAnsi" w:cstheme="minorBidi"/>
                <w:kern w:val="2"/>
                <w:sz w:val="24"/>
                <w:szCs w:val="24"/>
                <w14:ligatures w14:val="standardContextual"/>
              </w:rPr>
              <w:tab/>
            </w:r>
            <w:r w:rsidRPr="002F785D">
              <w:rPr>
                <w:rStyle w:val="Hyperkobling"/>
              </w:rPr>
              <w:t>Naturtyper</w:t>
            </w:r>
            <w:r>
              <w:rPr>
                <w:webHidden/>
              </w:rPr>
              <w:tab/>
            </w:r>
            <w:r>
              <w:rPr>
                <w:webHidden/>
              </w:rPr>
              <w:fldChar w:fldCharType="begin"/>
            </w:r>
            <w:r>
              <w:rPr>
                <w:webHidden/>
              </w:rPr>
              <w:instrText xml:space="preserve"> PAGEREF _Toc227249192 \h </w:instrText>
            </w:r>
            <w:r>
              <w:rPr>
                <w:webHidden/>
              </w:rPr>
            </w:r>
            <w:r>
              <w:rPr>
                <w:webHidden/>
              </w:rPr>
              <w:fldChar w:fldCharType="separate"/>
            </w:r>
            <w:r w:rsidR="001E0440">
              <w:rPr>
                <w:webHidden/>
              </w:rPr>
              <w:t>10</w:t>
            </w:r>
            <w:r>
              <w:rPr>
                <w:webHidden/>
              </w:rPr>
              <w:fldChar w:fldCharType="end"/>
            </w:r>
          </w:hyperlink>
        </w:p>
        <w:p w14:paraId="6C0A3E9E" w14:textId="69D82937" w:rsidR="001342C0" w:rsidRDefault="001342C0">
          <w:pPr>
            <w:pStyle w:val="INNH2"/>
            <w:rPr>
              <w:rFonts w:asciiTheme="minorHAnsi" w:eastAsiaTheme="minorEastAsia" w:hAnsiTheme="minorHAnsi" w:cstheme="minorBidi"/>
              <w:kern w:val="2"/>
              <w:sz w:val="24"/>
              <w:szCs w:val="24"/>
              <w14:ligatures w14:val="standardContextual"/>
            </w:rPr>
          </w:pPr>
          <w:hyperlink w:anchor="_Toc227249193" w:history="1">
            <w:r w:rsidRPr="002F785D">
              <w:rPr>
                <w:rStyle w:val="Hyperkobling"/>
              </w:rPr>
              <w:t>3.3</w:t>
            </w:r>
            <w:r>
              <w:rPr>
                <w:rFonts w:asciiTheme="minorHAnsi" w:eastAsiaTheme="minorEastAsia" w:hAnsiTheme="minorHAnsi" w:cstheme="minorBidi"/>
                <w:kern w:val="2"/>
                <w:sz w:val="24"/>
                <w:szCs w:val="24"/>
                <w14:ligatures w14:val="standardContextual"/>
              </w:rPr>
              <w:tab/>
            </w:r>
            <w:r w:rsidRPr="002F785D">
              <w:rPr>
                <w:rStyle w:val="Hyperkobling"/>
              </w:rPr>
              <w:t>Arter</w:t>
            </w:r>
            <w:r>
              <w:rPr>
                <w:webHidden/>
              </w:rPr>
              <w:tab/>
            </w:r>
            <w:r>
              <w:rPr>
                <w:webHidden/>
              </w:rPr>
              <w:fldChar w:fldCharType="begin"/>
            </w:r>
            <w:r>
              <w:rPr>
                <w:webHidden/>
              </w:rPr>
              <w:instrText xml:space="preserve"> PAGEREF _Toc227249193 \h </w:instrText>
            </w:r>
            <w:r>
              <w:rPr>
                <w:webHidden/>
              </w:rPr>
            </w:r>
            <w:r>
              <w:rPr>
                <w:webHidden/>
              </w:rPr>
              <w:fldChar w:fldCharType="separate"/>
            </w:r>
            <w:r w:rsidR="001E0440">
              <w:rPr>
                <w:webHidden/>
              </w:rPr>
              <w:t>11</w:t>
            </w:r>
            <w:r>
              <w:rPr>
                <w:webHidden/>
              </w:rPr>
              <w:fldChar w:fldCharType="end"/>
            </w:r>
          </w:hyperlink>
        </w:p>
        <w:p w14:paraId="60111507" w14:textId="5E61B1C0" w:rsidR="001342C0" w:rsidRDefault="001342C0">
          <w:pPr>
            <w:pStyle w:val="INNH2"/>
            <w:rPr>
              <w:rFonts w:asciiTheme="minorHAnsi" w:eastAsiaTheme="minorEastAsia" w:hAnsiTheme="minorHAnsi" w:cstheme="minorBidi"/>
              <w:kern w:val="2"/>
              <w:sz w:val="24"/>
              <w:szCs w:val="24"/>
              <w14:ligatures w14:val="standardContextual"/>
            </w:rPr>
          </w:pPr>
          <w:hyperlink w:anchor="_Toc227249194" w:history="1">
            <w:r w:rsidRPr="002F785D">
              <w:rPr>
                <w:rStyle w:val="Hyperkobling"/>
              </w:rPr>
              <w:t>3.4</w:t>
            </w:r>
            <w:r>
              <w:rPr>
                <w:rFonts w:asciiTheme="minorHAnsi" w:eastAsiaTheme="minorEastAsia" w:hAnsiTheme="minorHAnsi" w:cstheme="minorBidi"/>
                <w:kern w:val="2"/>
                <w:sz w:val="24"/>
                <w:szCs w:val="24"/>
                <w14:ligatures w14:val="standardContextual"/>
              </w:rPr>
              <w:tab/>
            </w:r>
            <w:r w:rsidRPr="002F785D">
              <w:rPr>
                <w:rStyle w:val="Hyperkobling"/>
              </w:rPr>
              <w:t>Rødlistearter</w:t>
            </w:r>
            <w:r>
              <w:rPr>
                <w:webHidden/>
              </w:rPr>
              <w:tab/>
            </w:r>
            <w:r>
              <w:rPr>
                <w:webHidden/>
              </w:rPr>
              <w:fldChar w:fldCharType="begin"/>
            </w:r>
            <w:r>
              <w:rPr>
                <w:webHidden/>
              </w:rPr>
              <w:instrText xml:space="preserve"> PAGEREF _Toc227249194 \h </w:instrText>
            </w:r>
            <w:r>
              <w:rPr>
                <w:webHidden/>
              </w:rPr>
            </w:r>
            <w:r>
              <w:rPr>
                <w:webHidden/>
              </w:rPr>
              <w:fldChar w:fldCharType="separate"/>
            </w:r>
            <w:r w:rsidR="001E0440">
              <w:rPr>
                <w:webHidden/>
              </w:rPr>
              <w:t>12</w:t>
            </w:r>
            <w:r>
              <w:rPr>
                <w:webHidden/>
              </w:rPr>
              <w:fldChar w:fldCharType="end"/>
            </w:r>
          </w:hyperlink>
        </w:p>
        <w:p w14:paraId="0A60A176" w14:textId="6FB8F479" w:rsidR="001342C0" w:rsidRDefault="001342C0">
          <w:pPr>
            <w:pStyle w:val="INNH2"/>
            <w:rPr>
              <w:rFonts w:asciiTheme="minorHAnsi" w:eastAsiaTheme="minorEastAsia" w:hAnsiTheme="minorHAnsi" w:cstheme="minorBidi"/>
              <w:kern w:val="2"/>
              <w:sz w:val="24"/>
              <w:szCs w:val="24"/>
              <w14:ligatures w14:val="standardContextual"/>
            </w:rPr>
          </w:pPr>
          <w:hyperlink w:anchor="_Toc227249195" w:history="1">
            <w:r w:rsidRPr="002F785D">
              <w:rPr>
                <w:rStyle w:val="Hyperkobling"/>
              </w:rPr>
              <w:t>3.5</w:t>
            </w:r>
            <w:r>
              <w:rPr>
                <w:rFonts w:asciiTheme="minorHAnsi" w:eastAsiaTheme="minorEastAsia" w:hAnsiTheme="minorHAnsi" w:cstheme="minorBidi"/>
                <w:kern w:val="2"/>
                <w:sz w:val="24"/>
                <w:szCs w:val="24"/>
                <w14:ligatures w14:val="standardContextual"/>
              </w:rPr>
              <w:tab/>
            </w:r>
            <w:r w:rsidRPr="002F785D">
              <w:rPr>
                <w:rStyle w:val="Hyperkobling"/>
              </w:rPr>
              <w:t>Geologi</w:t>
            </w:r>
            <w:r>
              <w:rPr>
                <w:webHidden/>
              </w:rPr>
              <w:tab/>
            </w:r>
            <w:r>
              <w:rPr>
                <w:webHidden/>
              </w:rPr>
              <w:fldChar w:fldCharType="begin"/>
            </w:r>
            <w:r>
              <w:rPr>
                <w:webHidden/>
              </w:rPr>
              <w:instrText xml:space="preserve"> PAGEREF _Toc227249195 \h </w:instrText>
            </w:r>
            <w:r>
              <w:rPr>
                <w:webHidden/>
              </w:rPr>
            </w:r>
            <w:r>
              <w:rPr>
                <w:webHidden/>
              </w:rPr>
              <w:fldChar w:fldCharType="separate"/>
            </w:r>
            <w:r w:rsidR="001E0440">
              <w:rPr>
                <w:webHidden/>
              </w:rPr>
              <w:t>13</w:t>
            </w:r>
            <w:r>
              <w:rPr>
                <w:webHidden/>
              </w:rPr>
              <w:fldChar w:fldCharType="end"/>
            </w:r>
          </w:hyperlink>
        </w:p>
        <w:p w14:paraId="381EDF45" w14:textId="6462694C" w:rsidR="001342C0" w:rsidRDefault="001342C0">
          <w:pPr>
            <w:pStyle w:val="INNH2"/>
            <w:rPr>
              <w:rFonts w:asciiTheme="minorHAnsi" w:eastAsiaTheme="minorEastAsia" w:hAnsiTheme="minorHAnsi" w:cstheme="minorBidi"/>
              <w:kern w:val="2"/>
              <w:sz w:val="24"/>
              <w:szCs w:val="24"/>
              <w14:ligatures w14:val="standardContextual"/>
            </w:rPr>
          </w:pPr>
          <w:hyperlink w:anchor="_Toc227249196" w:history="1">
            <w:r w:rsidRPr="002F785D">
              <w:rPr>
                <w:rStyle w:val="Hyperkobling"/>
              </w:rPr>
              <w:t>3.6</w:t>
            </w:r>
            <w:r>
              <w:rPr>
                <w:rFonts w:asciiTheme="minorHAnsi" w:eastAsiaTheme="minorEastAsia" w:hAnsiTheme="minorHAnsi" w:cstheme="minorBidi"/>
                <w:kern w:val="2"/>
                <w:sz w:val="24"/>
                <w:szCs w:val="24"/>
                <w14:ligatures w14:val="standardContextual"/>
              </w:rPr>
              <w:tab/>
            </w:r>
            <w:r w:rsidRPr="002F785D">
              <w:rPr>
                <w:rStyle w:val="Hyperkobling"/>
              </w:rPr>
              <w:t>Klimaendring</w:t>
            </w:r>
            <w:r>
              <w:rPr>
                <w:webHidden/>
              </w:rPr>
              <w:tab/>
            </w:r>
            <w:r>
              <w:rPr>
                <w:webHidden/>
              </w:rPr>
              <w:fldChar w:fldCharType="begin"/>
            </w:r>
            <w:r>
              <w:rPr>
                <w:webHidden/>
              </w:rPr>
              <w:instrText xml:space="preserve"> PAGEREF _Toc227249196 \h </w:instrText>
            </w:r>
            <w:r>
              <w:rPr>
                <w:webHidden/>
              </w:rPr>
            </w:r>
            <w:r>
              <w:rPr>
                <w:webHidden/>
              </w:rPr>
              <w:fldChar w:fldCharType="separate"/>
            </w:r>
            <w:r w:rsidR="001E0440">
              <w:rPr>
                <w:webHidden/>
              </w:rPr>
              <w:t>15</w:t>
            </w:r>
            <w:r>
              <w:rPr>
                <w:webHidden/>
              </w:rPr>
              <w:fldChar w:fldCharType="end"/>
            </w:r>
          </w:hyperlink>
        </w:p>
        <w:p w14:paraId="136824C6" w14:textId="5BFA44FE" w:rsidR="001342C0" w:rsidRDefault="001342C0">
          <w:pPr>
            <w:pStyle w:val="INNH2"/>
            <w:rPr>
              <w:rFonts w:asciiTheme="minorHAnsi" w:eastAsiaTheme="minorEastAsia" w:hAnsiTheme="minorHAnsi" w:cstheme="minorBidi"/>
              <w:kern w:val="2"/>
              <w:sz w:val="24"/>
              <w:szCs w:val="24"/>
              <w14:ligatures w14:val="standardContextual"/>
            </w:rPr>
          </w:pPr>
          <w:hyperlink w:anchor="_Toc227249197" w:history="1">
            <w:r w:rsidRPr="002F785D">
              <w:rPr>
                <w:rStyle w:val="Hyperkobling"/>
              </w:rPr>
              <w:t>3.7</w:t>
            </w:r>
            <w:r>
              <w:rPr>
                <w:rFonts w:asciiTheme="minorHAnsi" w:eastAsiaTheme="minorEastAsia" w:hAnsiTheme="minorHAnsi" w:cstheme="minorBidi"/>
                <w:kern w:val="2"/>
                <w:sz w:val="24"/>
                <w:szCs w:val="24"/>
                <w14:ligatures w14:val="standardContextual"/>
              </w:rPr>
              <w:tab/>
            </w:r>
            <w:r w:rsidRPr="002F785D">
              <w:rPr>
                <w:rStyle w:val="Hyperkobling"/>
              </w:rPr>
              <w:t>Annen negativ påvirkning</w:t>
            </w:r>
            <w:r>
              <w:rPr>
                <w:webHidden/>
              </w:rPr>
              <w:tab/>
            </w:r>
            <w:r>
              <w:rPr>
                <w:webHidden/>
              </w:rPr>
              <w:fldChar w:fldCharType="begin"/>
            </w:r>
            <w:r>
              <w:rPr>
                <w:webHidden/>
              </w:rPr>
              <w:instrText xml:space="preserve"> PAGEREF _Toc227249197 \h </w:instrText>
            </w:r>
            <w:r>
              <w:rPr>
                <w:webHidden/>
              </w:rPr>
            </w:r>
            <w:r>
              <w:rPr>
                <w:webHidden/>
              </w:rPr>
              <w:fldChar w:fldCharType="separate"/>
            </w:r>
            <w:r w:rsidR="001E0440">
              <w:rPr>
                <w:webHidden/>
              </w:rPr>
              <w:t>16</w:t>
            </w:r>
            <w:r>
              <w:rPr>
                <w:webHidden/>
              </w:rPr>
              <w:fldChar w:fldCharType="end"/>
            </w:r>
          </w:hyperlink>
        </w:p>
        <w:p w14:paraId="1D577714" w14:textId="42B1F3B3" w:rsidR="001342C0" w:rsidRDefault="001342C0">
          <w:pPr>
            <w:pStyle w:val="INNH2"/>
            <w:rPr>
              <w:rFonts w:asciiTheme="minorHAnsi" w:eastAsiaTheme="minorEastAsia" w:hAnsiTheme="minorHAnsi" w:cstheme="minorBidi"/>
              <w:kern w:val="2"/>
              <w:sz w:val="24"/>
              <w:szCs w:val="24"/>
              <w14:ligatures w14:val="standardContextual"/>
            </w:rPr>
          </w:pPr>
          <w:hyperlink w:anchor="_Toc227249198" w:history="1">
            <w:r w:rsidRPr="002F785D">
              <w:rPr>
                <w:rStyle w:val="Hyperkobling"/>
              </w:rPr>
              <w:t>3.8</w:t>
            </w:r>
            <w:r>
              <w:rPr>
                <w:rFonts w:asciiTheme="minorHAnsi" w:eastAsiaTheme="minorEastAsia" w:hAnsiTheme="minorHAnsi" w:cstheme="minorBidi"/>
                <w:kern w:val="2"/>
                <w:sz w:val="24"/>
                <w:szCs w:val="24"/>
                <w14:ligatures w14:val="standardContextual"/>
              </w:rPr>
              <w:tab/>
            </w:r>
            <w:r w:rsidRPr="002F785D">
              <w:rPr>
                <w:rStyle w:val="Hyperkobling"/>
              </w:rPr>
              <w:t>Tilleggsopplysninger</w:t>
            </w:r>
            <w:r>
              <w:rPr>
                <w:webHidden/>
              </w:rPr>
              <w:tab/>
            </w:r>
            <w:r>
              <w:rPr>
                <w:webHidden/>
              </w:rPr>
              <w:fldChar w:fldCharType="begin"/>
            </w:r>
            <w:r>
              <w:rPr>
                <w:webHidden/>
              </w:rPr>
              <w:instrText xml:space="preserve"> PAGEREF _Toc227249198 \h </w:instrText>
            </w:r>
            <w:r>
              <w:rPr>
                <w:webHidden/>
              </w:rPr>
            </w:r>
            <w:r>
              <w:rPr>
                <w:webHidden/>
              </w:rPr>
              <w:fldChar w:fldCharType="separate"/>
            </w:r>
            <w:r w:rsidR="001E0440">
              <w:rPr>
                <w:webHidden/>
              </w:rPr>
              <w:t>16</w:t>
            </w:r>
            <w:r>
              <w:rPr>
                <w:webHidden/>
              </w:rPr>
              <w:fldChar w:fldCharType="end"/>
            </w:r>
          </w:hyperlink>
        </w:p>
        <w:p w14:paraId="3F80081E" w14:textId="669A84B1" w:rsidR="001342C0" w:rsidRDefault="001342C0">
          <w:pPr>
            <w:pStyle w:val="INNH1"/>
            <w:rPr>
              <w:rFonts w:asciiTheme="minorHAnsi" w:eastAsiaTheme="minorEastAsia" w:hAnsiTheme="minorHAnsi" w:cstheme="minorBidi"/>
              <w:b w:val="0"/>
              <w:kern w:val="2"/>
              <w:sz w:val="24"/>
              <w:szCs w:val="24"/>
              <w14:ligatures w14:val="standardContextual"/>
            </w:rPr>
          </w:pPr>
          <w:hyperlink w:anchor="_Toc227249199" w:history="1">
            <w:r w:rsidRPr="002F785D">
              <w:rPr>
                <w:rStyle w:val="Hyperkobling"/>
              </w:rPr>
              <w:t>4</w:t>
            </w:r>
            <w:r>
              <w:rPr>
                <w:rFonts w:asciiTheme="minorHAnsi" w:eastAsiaTheme="minorEastAsia" w:hAnsiTheme="minorHAnsi" w:cstheme="minorBidi"/>
                <w:b w:val="0"/>
                <w:kern w:val="2"/>
                <w:sz w:val="24"/>
                <w:szCs w:val="24"/>
                <w14:ligatures w14:val="standardContextual"/>
              </w:rPr>
              <w:tab/>
            </w:r>
            <w:r w:rsidRPr="002F785D">
              <w:rPr>
                <w:rStyle w:val="Hyperkobling"/>
              </w:rPr>
              <w:t>Bruk og historikk</w:t>
            </w:r>
            <w:r>
              <w:rPr>
                <w:webHidden/>
              </w:rPr>
              <w:tab/>
            </w:r>
            <w:r>
              <w:rPr>
                <w:webHidden/>
              </w:rPr>
              <w:fldChar w:fldCharType="begin"/>
            </w:r>
            <w:r>
              <w:rPr>
                <w:webHidden/>
              </w:rPr>
              <w:instrText xml:space="preserve"> PAGEREF _Toc227249199 \h </w:instrText>
            </w:r>
            <w:r>
              <w:rPr>
                <w:webHidden/>
              </w:rPr>
            </w:r>
            <w:r>
              <w:rPr>
                <w:webHidden/>
              </w:rPr>
              <w:fldChar w:fldCharType="separate"/>
            </w:r>
            <w:r w:rsidR="001E0440">
              <w:rPr>
                <w:webHidden/>
              </w:rPr>
              <w:t>17</w:t>
            </w:r>
            <w:r>
              <w:rPr>
                <w:webHidden/>
              </w:rPr>
              <w:fldChar w:fldCharType="end"/>
            </w:r>
          </w:hyperlink>
        </w:p>
        <w:p w14:paraId="2DC4362D" w14:textId="70099360" w:rsidR="001342C0" w:rsidRDefault="001342C0">
          <w:pPr>
            <w:pStyle w:val="INNH2"/>
            <w:rPr>
              <w:rFonts w:asciiTheme="minorHAnsi" w:eastAsiaTheme="minorEastAsia" w:hAnsiTheme="minorHAnsi" w:cstheme="minorBidi"/>
              <w:kern w:val="2"/>
              <w:sz w:val="24"/>
              <w:szCs w:val="24"/>
              <w14:ligatures w14:val="standardContextual"/>
            </w:rPr>
          </w:pPr>
          <w:hyperlink w:anchor="_Toc227249200" w:history="1">
            <w:r w:rsidRPr="002F785D">
              <w:rPr>
                <w:rStyle w:val="Hyperkobling"/>
              </w:rPr>
              <w:t>4.1</w:t>
            </w:r>
            <w:r>
              <w:rPr>
                <w:rFonts w:asciiTheme="minorHAnsi" w:eastAsiaTheme="minorEastAsia" w:hAnsiTheme="minorHAnsi" w:cstheme="minorBidi"/>
                <w:kern w:val="2"/>
                <w:sz w:val="24"/>
                <w:szCs w:val="24"/>
                <w14:ligatures w14:val="standardContextual"/>
              </w:rPr>
              <w:tab/>
            </w:r>
            <w:r w:rsidRPr="002F785D">
              <w:rPr>
                <w:rStyle w:val="Hyperkobling"/>
              </w:rPr>
              <w:t>Eierstruktur</w:t>
            </w:r>
            <w:r>
              <w:rPr>
                <w:webHidden/>
              </w:rPr>
              <w:tab/>
            </w:r>
            <w:r>
              <w:rPr>
                <w:webHidden/>
              </w:rPr>
              <w:fldChar w:fldCharType="begin"/>
            </w:r>
            <w:r>
              <w:rPr>
                <w:webHidden/>
              </w:rPr>
              <w:instrText xml:space="preserve"> PAGEREF _Toc227249200 \h </w:instrText>
            </w:r>
            <w:r>
              <w:rPr>
                <w:webHidden/>
              </w:rPr>
            </w:r>
            <w:r>
              <w:rPr>
                <w:webHidden/>
              </w:rPr>
              <w:fldChar w:fldCharType="separate"/>
            </w:r>
            <w:r w:rsidR="001E0440">
              <w:rPr>
                <w:webHidden/>
              </w:rPr>
              <w:t>17</w:t>
            </w:r>
            <w:r>
              <w:rPr>
                <w:webHidden/>
              </w:rPr>
              <w:fldChar w:fldCharType="end"/>
            </w:r>
          </w:hyperlink>
        </w:p>
        <w:p w14:paraId="5B5F1691" w14:textId="39F9DC03" w:rsidR="001342C0" w:rsidRDefault="001342C0">
          <w:pPr>
            <w:pStyle w:val="INNH2"/>
            <w:rPr>
              <w:rFonts w:asciiTheme="minorHAnsi" w:eastAsiaTheme="minorEastAsia" w:hAnsiTheme="minorHAnsi" w:cstheme="minorBidi"/>
              <w:kern w:val="2"/>
              <w:sz w:val="24"/>
              <w:szCs w:val="24"/>
              <w14:ligatures w14:val="standardContextual"/>
            </w:rPr>
          </w:pPr>
          <w:hyperlink w:anchor="_Toc227249201" w:history="1">
            <w:r w:rsidRPr="002F785D">
              <w:rPr>
                <w:rStyle w:val="Hyperkobling"/>
              </w:rPr>
              <w:t>4.2</w:t>
            </w:r>
            <w:r>
              <w:rPr>
                <w:rFonts w:asciiTheme="minorHAnsi" w:eastAsiaTheme="minorEastAsia" w:hAnsiTheme="minorHAnsi" w:cstheme="minorBidi"/>
                <w:kern w:val="2"/>
                <w:sz w:val="24"/>
                <w:szCs w:val="24"/>
                <w14:ligatures w14:val="standardContextual"/>
              </w:rPr>
              <w:tab/>
            </w:r>
            <w:r w:rsidRPr="002F785D">
              <w:rPr>
                <w:rStyle w:val="Hyperkobling"/>
              </w:rPr>
              <w:t>Verneprosess</w:t>
            </w:r>
            <w:r>
              <w:rPr>
                <w:webHidden/>
              </w:rPr>
              <w:tab/>
            </w:r>
            <w:r>
              <w:rPr>
                <w:webHidden/>
              </w:rPr>
              <w:fldChar w:fldCharType="begin"/>
            </w:r>
            <w:r>
              <w:rPr>
                <w:webHidden/>
              </w:rPr>
              <w:instrText xml:space="preserve"> PAGEREF _Toc227249201 \h </w:instrText>
            </w:r>
            <w:r>
              <w:rPr>
                <w:webHidden/>
              </w:rPr>
            </w:r>
            <w:r>
              <w:rPr>
                <w:webHidden/>
              </w:rPr>
              <w:fldChar w:fldCharType="separate"/>
            </w:r>
            <w:r w:rsidR="001E0440">
              <w:rPr>
                <w:webHidden/>
              </w:rPr>
              <w:t>17</w:t>
            </w:r>
            <w:r>
              <w:rPr>
                <w:webHidden/>
              </w:rPr>
              <w:fldChar w:fldCharType="end"/>
            </w:r>
          </w:hyperlink>
        </w:p>
        <w:p w14:paraId="69F197AF" w14:textId="078B03C9" w:rsidR="001342C0" w:rsidRDefault="001342C0">
          <w:pPr>
            <w:pStyle w:val="INNH2"/>
            <w:rPr>
              <w:rFonts w:asciiTheme="minorHAnsi" w:eastAsiaTheme="minorEastAsia" w:hAnsiTheme="minorHAnsi" w:cstheme="minorBidi"/>
              <w:kern w:val="2"/>
              <w:sz w:val="24"/>
              <w:szCs w:val="24"/>
              <w14:ligatures w14:val="standardContextual"/>
            </w:rPr>
          </w:pPr>
          <w:hyperlink w:anchor="_Toc227249202" w:history="1">
            <w:r w:rsidRPr="002F785D">
              <w:rPr>
                <w:rStyle w:val="Hyperkobling"/>
              </w:rPr>
              <w:t>4.3</w:t>
            </w:r>
            <w:r>
              <w:rPr>
                <w:rFonts w:asciiTheme="minorHAnsi" w:eastAsiaTheme="minorEastAsia" w:hAnsiTheme="minorHAnsi" w:cstheme="minorBidi"/>
                <w:kern w:val="2"/>
                <w:sz w:val="24"/>
                <w:szCs w:val="24"/>
                <w14:ligatures w14:val="standardContextual"/>
              </w:rPr>
              <w:tab/>
            </w:r>
            <w:r w:rsidRPr="002F785D">
              <w:rPr>
                <w:rStyle w:val="Hyperkobling"/>
              </w:rPr>
              <w:t>Restriksjonsområder</w:t>
            </w:r>
            <w:r>
              <w:rPr>
                <w:webHidden/>
              </w:rPr>
              <w:tab/>
            </w:r>
            <w:r>
              <w:rPr>
                <w:webHidden/>
              </w:rPr>
              <w:fldChar w:fldCharType="begin"/>
            </w:r>
            <w:r>
              <w:rPr>
                <w:webHidden/>
              </w:rPr>
              <w:instrText xml:space="preserve"> PAGEREF _Toc227249202 \h </w:instrText>
            </w:r>
            <w:r>
              <w:rPr>
                <w:webHidden/>
              </w:rPr>
            </w:r>
            <w:r>
              <w:rPr>
                <w:webHidden/>
              </w:rPr>
              <w:fldChar w:fldCharType="separate"/>
            </w:r>
            <w:r w:rsidR="001E0440">
              <w:rPr>
                <w:webHidden/>
              </w:rPr>
              <w:t>18</w:t>
            </w:r>
            <w:r>
              <w:rPr>
                <w:webHidden/>
              </w:rPr>
              <w:fldChar w:fldCharType="end"/>
            </w:r>
          </w:hyperlink>
        </w:p>
        <w:p w14:paraId="7454FAB3" w14:textId="1F225FB7" w:rsidR="001342C0" w:rsidRDefault="001342C0">
          <w:pPr>
            <w:pStyle w:val="INNH2"/>
            <w:rPr>
              <w:rFonts w:asciiTheme="minorHAnsi" w:eastAsiaTheme="minorEastAsia" w:hAnsiTheme="minorHAnsi" w:cstheme="minorBidi"/>
              <w:kern w:val="2"/>
              <w:sz w:val="24"/>
              <w:szCs w:val="24"/>
              <w14:ligatures w14:val="standardContextual"/>
            </w:rPr>
          </w:pPr>
          <w:hyperlink w:anchor="_Toc227249203" w:history="1">
            <w:r w:rsidRPr="002F785D">
              <w:rPr>
                <w:rStyle w:val="Hyperkobling"/>
              </w:rPr>
              <w:t>4.4</w:t>
            </w:r>
            <w:r>
              <w:rPr>
                <w:rFonts w:asciiTheme="minorHAnsi" w:eastAsiaTheme="minorEastAsia" w:hAnsiTheme="minorHAnsi" w:cstheme="minorBidi"/>
                <w:kern w:val="2"/>
                <w:sz w:val="24"/>
                <w:szCs w:val="24"/>
                <w14:ligatures w14:val="standardContextual"/>
              </w:rPr>
              <w:tab/>
            </w:r>
            <w:r w:rsidRPr="002F785D">
              <w:rPr>
                <w:rStyle w:val="Hyperkobling"/>
              </w:rPr>
              <w:t>Skjønnsforutsetninger</w:t>
            </w:r>
            <w:r>
              <w:rPr>
                <w:webHidden/>
              </w:rPr>
              <w:tab/>
            </w:r>
            <w:r>
              <w:rPr>
                <w:webHidden/>
              </w:rPr>
              <w:fldChar w:fldCharType="begin"/>
            </w:r>
            <w:r>
              <w:rPr>
                <w:webHidden/>
              </w:rPr>
              <w:instrText xml:space="preserve"> PAGEREF _Toc227249203 \h </w:instrText>
            </w:r>
            <w:r>
              <w:rPr>
                <w:webHidden/>
              </w:rPr>
            </w:r>
            <w:r>
              <w:rPr>
                <w:webHidden/>
              </w:rPr>
              <w:fldChar w:fldCharType="separate"/>
            </w:r>
            <w:r w:rsidR="001E0440">
              <w:rPr>
                <w:webHidden/>
              </w:rPr>
              <w:t>18</w:t>
            </w:r>
            <w:r>
              <w:rPr>
                <w:webHidden/>
              </w:rPr>
              <w:fldChar w:fldCharType="end"/>
            </w:r>
          </w:hyperlink>
        </w:p>
        <w:p w14:paraId="7B2294F8" w14:textId="24C2B189" w:rsidR="001342C0" w:rsidRDefault="001342C0">
          <w:pPr>
            <w:pStyle w:val="INNH2"/>
            <w:rPr>
              <w:rFonts w:asciiTheme="minorHAnsi" w:eastAsiaTheme="minorEastAsia" w:hAnsiTheme="minorHAnsi" w:cstheme="minorBidi"/>
              <w:kern w:val="2"/>
              <w:sz w:val="24"/>
              <w:szCs w:val="24"/>
              <w14:ligatures w14:val="standardContextual"/>
            </w:rPr>
          </w:pPr>
          <w:hyperlink w:anchor="_Toc227249204" w:history="1">
            <w:r w:rsidRPr="002F785D">
              <w:rPr>
                <w:rStyle w:val="Hyperkobling"/>
              </w:rPr>
              <w:t>4.5</w:t>
            </w:r>
            <w:r>
              <w:rPr>
                <w:rFonts w:asciiTheme="minorHAnsi" w:eastAsiaTheme="minorEastAsia" w:hAnsiTheme="minorHAnsi" w:cstheme="minorBidi"/>
                <w:kern w:val="2"/>
                <w:sz w:val="24"/>
                <w:szCs w:val="24"/>
                <w14:ligatures w14:val="standardContextual"/>
              </w:rPr>
              <w:tab/>
            </w:r>
            <w:r w:rsidRPr="002F785D">
              <w:rPr>
                <w:rStyle w:val="Hyperkobling"/>
              </w:rPr>
              <w:t>Vernegrense</w:t>
            </w:r>
            <w:r>
              <w:rPr>
                <w:webHidden/>
              </w:rPr>
              <w:tab/>
            </w:r>
            <w:r>
              <w:rPr>
                <w:webHidden/>
              </w:rPr>
              <w:fldChar w:fldCharType="begin"/>
            </w:r>
            <w:r>
              <w:rPr>
                <w:webHidden/>
              </w:rPr>
              <w:instrText xml:space="preserve"> PAGEREF _Toc227249204 \h </w:instrText>
            </w:r>
            <w:r>
              <w:rPr>
                <w:webHidden/>
              </w:rPr>
            </w:r>
            <w:r>
              <w:rPr>
                <w:webHidden/>
              </w:rPr>
              <w:fldChar w:fldCharType="separate"/>
            </w:r>
            <w:r w:rsidR="001E0440">
              <w:rPr>
                <w:webHidden/>
              </w:rPr>
              <w:t>18</w:t>
            </w:r>
            <w:r>
              <w:rPr>
                <w:webHidden/>
              </w:rPr>
              <w:fldChar w:fldCharType="end"/>
            </w:r>
          </w:hyperlink>
        </w:p>
        <w:p w14:paraId="78B9D651" w14:textId="0E6BDF71" w:rsidR="001342C0" w:rsidRDefault="001342C0">
          <w:pPr>
            <w:pStyle w:val="INNH2"/>
            <w:rPr>
              <w:rFonts w:asciiTheme="minorHAnsi" w:eastAsiaTheme="minorEastAsia" w:hAnsiTheme="minorHAnsi" w:cstheme="minorBidi"/>
              <w:kern w:val="2"/>
              <w:sz w:val="24"/>
              <w:szCs w:val="24"/>
              <w14:ligatures w14:val="standardContextual"/>
            </w:rPr>
          </w:pPr>
          <w:hyperlink w:anchor="_Toc227249205" w:history="1">
            <w:r w:rsidRPr="002F785D">
              <w:rPr>
                <w:rStyle w:val="Hyperkobling"/>
              </w:rPr>
              <w:t>4.6</w:t>
            </w:r>
            <w:r>
              <w:rPr>
                <w:rFonts w:asciiTheme="minorHAnsi" w:eastAsiaTheme="minorEastAsia" w:hAnsiTheme="minorHAnsi" w:cstheme="minorBidi"/>
                <w:kern w:val="2"/>
                <w:sz w:val="24"/>
                <w:szCs w:val="24"/>
                <w14:ligatures w14:val="standardContextual"/>
              </w:rPr>
              <w:tab/>
            </w:r>
            <w:r w:rsidRPr="002F785D">
              <w:rPr>
                <w:rStyle w:val="Hyperkobling"/>
              </w:rPr>
              <w:t>Brukshistorie</w:t>
            </w:r>
            <w:r>
              <w:rPr>
                <w:webHidden/>
              </w:rPr>
              <w:tab/>
            </w:r>
            <w:r>
              <w:rPr>
                <w:webHidden/>
              </w:rPr>
              <w:fldChar w:fldCharType="begin"/>
            </w:r>
            <w:r>
              <w:rPr>
                <w:webHidden/>
              </w:rPr>
              <w:instrText xml:space="preserve"> PAGEREF _Toc227249205 \h </w:instrText>
            </w:r>
            <w:r>
              <w:rPr>
                <w:webHidden/>
              </w:rPr>
            </w:r>
            <w:r>
              <w:rPr>
                <w:webHidden/>
              </w:rPr>
              <w:fldChar w:fldCharType="separate"/>
            </w:r>
            <w:r w:rsidR="001E0440">
              <w:rPr>
                <w:webHidden/>
              </w:rPr>
              <w:t>18</w:t>
            </w:r>
            <w:r>
              <w:rPr>
                <w:webHidden/>
              </w:rPr>
              <w:fldChar w:fldCharType="end"/>
            </w:r>
          </w:hyperlink>
        </w:p>
        <w:p w14:paraId="0C5FD4BE" w14:textId="30D60E45" w:rsidR="001342C0" w:rsidRDefault="001342C0">
          <w:pPr>
            <w:pStyle w:val="INNH2"/>
            <w:rPr>
              <w:rFonts w:asciiTheme="minorHAnsi" w:eastAsiaTheme="minorEastAsia" w:hAnsiTheme="minorHAnsi" w:cstheme="minorBidi"/>
              <w:kern w:val="2"/>
              <w:sz w:val="24"/>
              <w:szCs w:val="24"/>
              <w14:ligatures w14:val="standardContextual"/>
            </w:rPr>
          </w:pPr>
          <w:hyperlink w:anchor="_Toc227249206" w:history="1">
            <w:r w:rsidRPr="002F785D">
              <w:rPr>
                <w:rStyle w:val="Hyperkobling"/>
              </w:rPr>
              <w:t>4.7</w:t>
            </w:r>
            <w:r>
              <w:rPr>
                <w:rFonts w:asciiTheme="minorHAnsi" w:eastAsiaTheme="minorEastAsia" w:hAnsiTheme="minorHAnsi" w:cstheme="minorBidi"/>
                <w:kern w:val="2"/>
                <w:sz w:val="24"/>
                <w:szCs w:val="24"/>
                <w14:ligatures w14:val="standardContextual"/>
              </w:rPr>
              <w:tab/>
            </w:r>
            <w:r w:rsidRPr="002F785D">
              <w:rPr>
                <w:rStyle w:val="Hyperkobling"/>
              </w:rPr>
              <w:t>Landbruk</w:t>
            </w:r>
            <w:r>
              <w:rPr>
                <w:webHidden/>
              </w:rPr>
              <w:tab/>
            </w:r>
            <w:r>
              <w:rPr>
                <w:webHidden/>
              </w:rPr>
              <w:fldChar w:fldCharType="begin"/>
            </w:r>
            <w:r>
              <w:rPr>
                <w:webHidden/>
              </w:rPr>
              <w:instrText xml:space="preserve"> PAGEREF _Toc227249206 \h </w:instrText>
            </w:r>
            <w:r>
              <w:rPr>
                <w:webHidden/>
              </w:rPr>
            </w:r>
            <w:r>
              <w:rPr>
                <w:webHidden/>
              </w:rPr>
              <w:fldChar w:fldCharType="separate"/>
            </w:r>
            <w:r w:rsidR="001E0440">
              <w:rPr>
                <w:webHidden/>
              </w:rPr>
              <w:t>19</w:t>
            </w:r>
            <w:r>
              <w:rPr>
                <w:webHidden/>
              </w:rPr>
              <w:fldChar w:fldCharType="end"/>
            </w:r>
          </w:hyperlink>
        </w:p>
        <w:p w14:paraId="5371457A" w14:textId="34A1D549" w:rsidR="001342C0" w:rsidRDefault="001342C0">
          <w:pPr>
            <w:pStyle w:val="INNH2"/>
            <w:rPr>
              <w:rFonts w:asciiTheme="minorHAnsi" w:eastAsiaTheme="minorEastAsia" w:hAnsiTheme="minorHAnsi" w:cstheme="minorBidi"/>
              <w:kern w:val="2"/>
              <w:sz w:val="24"/>
              <w:szCs w:val="24"/>
              <w14:ligatures w14:val="standardContextual"/>
            </w:rPr>
          </w:pPr>
          <w:hyperlink w:anchor="_Toc227249207" w:history="1">
            <w:r w:rsidRPr="002F785D">
              <w:rPr>
                <w:rStyle w:val="Hyperkobling"/>
              </w:rPr>
              <w:t>4.8</w:t>
            </w:r>
            <w:r>
              <w:rPr>
                <w:rFonts w:asciiTheme="minorHAnsi" w:eastAsiaTheme="minorEastAsia" w:hAnsiTheme="minorHAnsi" w:cstheme="minorBidi"/>
                <w:kern w:val="2"/>
                <w:sz w:val="24"/>
                <w:szCs w:val="24"/>
                <w14:ligatures w14:val="standardContextual"/>
              </w:rPr>
              <w:tab/>
            </w:r>
            <w:r w:rsidRPr="002F785D">
              <w:rPr>
                <w:rStyle w:val="Hyperkobling"/>
              </w:rPr>
              <w:t>Reindrift</w:t>
            </w:r>
            <w:r>
              <w:rPr>
                <w:webHidden/>
              </w:rPr>
              <w:tab/>
            </w:r>
            <w:r>
              <w:rPr>
                <w:webHidden/>
              </w:rPr>
              <w:fldChar w:fldCharType="begin"/>
            </w:r>
            <w:r>
              <w:rPr>
                <w:webHidden/>
              </w:rPr>
              <w:instrText xml:space="preserve"> PAGEREF _Toc227249207 \h </w:instrText>
            </w:r>
            <w:r>
              <w:rPr>
                <w:webHidden/>
              </w:rPr>
            </w:r>
            <w:r>
              <w:rPr>
                <w:webHidden/>
              </w:rPr>
              <w:fldChar w:fldCharType="separate"/>
            </w:r>
            <w:r w:rsidR="001E0440">
              <w:rPr>
                <w:webHidden/>
              </w:rPr>
              <w:t>21</w:t>
            </w:r>
            <w:r>
              <w:rPr>
                <w:webHidden/>
              </w:rPr>
              <w:fldChar w:fldCharType="end"/>
            </w:r>
          </w:hyperlink>
        </w:p>
        <w:p w14:paraId="3B834BF6" w14:textId="2F7FE2F6" w:rsidR="001342C0" w:rsidRDefault="001342C0">
          <w:pPr>
            <w:pStyle w:val="INNH2"/>
            <w:rPr>
              <w:rFonts w:asciiTheme="minorHAnsi" w:eastAsiaTheme="minorEastAsia" w:hAnsiTheme="minorHAnsi" w:cstheme="minorBidi"/>
              <w:kern w:val="2"/>
              <w:sz w:val="24"/>
              <w:szCs w:val="24"/>
              <w14:ligatures w14:val="standardContextual"/>
            </w:rPr>
          </w:pPr>
          <w:hyperlink w:anchor="_Toc227249208" w:history="1">
            <w:r w:rsidRPr="002F785D">
              <w:rPr>
                <w:rStyle w:val="Hyperkobling"/>
              </w:rPr>
              <w:t>4.9</w:t>
            </w:r>
            <w:r>
              <w:rPr>
                <w:rFonts w:asciiTheme="minorHAnsi" w:eastAsiaTheme="minorEastAsia" w:hAnsiTheme="minorHAnsi" w:cstheme="minorBidi"/>
                <w:kern w:val="2"/>
                <w:sz w:val="24"/>
                <w:szCs w:val="24"/>
                <w14:ligatures w14:val="standardContextual"/>
              </w:rPr>
              <w:tab/>
            </w:r>
            <w:r w:rsidRPr="002F785D">
              <w:rPr>
                <w:rStyle w:val="Hyperkobling"/>
              </w:rPr>
              <w:t>Friluftsliv</w:t>
            </w:r>
            <w:r>
              <w:rPr>
                <w:webHidden/>
              </w:rPr>
              <w:tab/>
            </w:r>
            <w:r>
              <w:rPr>
                <w:webHidden/>
              </w:rPr>
              <w:fldChar w:fldCharType="begin"/>
            </w:r>
            <w:r>
              <w:rPr>
                <w:webHidden/>
              </w:rPr>
              <w:instrText xml:space="preserve"> PAGEREF _Toc227249208 \h </w:instrText>
            </w:r>
            <w:r>
              <w:rPr>
                <w:webHidden/>
              </w:rPr>
            </w:r>
            <w:r>
              <w:rPr>
                <w:webHidden/>
              </w:rPr>
              <w:fldChar w:fldCharType="separate"/>
            </w:r>
            <w:r w:rsidR="001E0440">
              <w:rPr>
                <w:webHidden/>
              </w:rPr>
              <w:t>22</w:t>
            </w:r>
            <w:r>
              <w:rPr>
                <w:webHidden/>
              </w:rPr>
              <w:fldChar w:fldCharType="end"/>
            </w:r>
          </w:hyperlink>
        </w:p>
        <w:p w14:paraId="3705F2C3" w14:textId="302EF453" w:rsidR="001342C0" w:rsidRDefault="001342C0">
          <w:pPr>
            <w:pStyle w:val="INNH2"/>
            <w:rPr>
              <w:rFonts w:asciiTheme="minorHAnsi" w:eastAsiaTheme="minorEastAsia" w:hAnsiTheme="minorHAnsi" w:cstheme="minorBidi"/>
              <w:kern w:val="2"/>
              <w:sz w:val="24"/>
              <w:szCs w:val="24"/>
              <w14:ligatures w14:val="standardContextual"/>
            </w:rPr>
          </w:pPr>
          <w:hyperlink w:anchor="_Toc227249209" w:history="1">
            <w:r w:rsidRPr="002F785D">
              <w:rPr>
                <w:rStyle w:val="Hyperkobling"/>
              </w:rPr>
              <w:t>4.10</w:t>
            </w:r>
            <w:r>
              <w:rPr>
                <w:rFonts w:asciiTheme="minorHAnsi" w:eastAsiaTheme="minorEastAsia" w:hAnsiTheme="minorHAnsi" w:cstheme="minorBidi"/>
                <w:kern w:val="2"/>
                <w:sz w:val="24"/>
                <w:szCs w:val="24"/>
                <w14:ligatures w14:val="standardContextual"/>
              </w:rPr>
              <w:tab/>
            </w:r>
            <w:r w:rsidRPr="002F785D">
              <w:rPr>
                <w:rStyle w:val="Hyperkobling"/>
              </w:rPr>
              <w:t>Jakt og Fiske</w:t>
            </w:r>
            <w:r>
              <w:rPr>
                <w:webHidden/>
              </w:rPr>
              <w:tab/>
            </w:r>
            <w:r>
              <w:rPr>
                <w:webHidden/>
              </w:rPr>
              <w:fldChar w:fldCharType="begin"/>
            </w:r>
            <w:r>
              <w:rPr>
                <w:webHidden/>
              </w:rPr>
              <w:instrText xml:space="preserve"> PAGEREF _Toc227249209 \h </w:instrText>
            </w:r>
            <w:r>
              <w:rPr>
                <w:webHidden/>
              </w:rPr>
            </w:r>
            <w:r>
              <w:rPr>
                <w:webHidden/>
              </w:rPr>
              <w:fldChar w:fldCharType="separate"/>
            </w:r>
            <w:r w:rsidR="001E0440">
              <w:rPr>
                <w:webHidden/>
              </w:rPr>
              <w:t>24</w:t>
            </w:r>
            <w:r>
              <w:rPr>
                <w:webHidden/>
              </w:rPr>
              <w:fldChar w:fldCharType="end"/>
            </w:r>
          </w:hyperlink>
        </w:p>
        <w:p w14:paraId="7A3EE6DF" w14:textId="3D2912BE" w:rsidR="001342C0" w:rsidRDefault="001342C0">
          <w:pPr>
            <w:pStyle w:val="INNH2"/>
            <w:rPr>
              <w:rFonts w:asciiTheme="minorHAnsi" w:eastAsiaTheme="minorEastAsia" w:hAnsiTheme="minorHAnsi" w:cstheme="minorBidi"/>
              <w:kern w:val="2"/>
              <w:sz w:val="24"/>
              <w:szCs w:val="24"/>
              <w14:ligatures w14:val="standardContextual"/>
            </w:rPr>
          </w:pPr>
          <w:hyperlink w:anchor="_Toc227249210" w:history="1">
            <w:r w:rsidRPr="002F785D">
              <w:rPr>
                <w:rStyle w:val="Hyperkobling"/>
              </w:rPr>
              <w:t>4.11</w:t>
            </w:r>
            <w:r>
              <w:rPr>
                <w:rFonts w:asciiTheme="minorHAnsi" w:eastAsiaTheme="minorEastAsia" w:hAnsiTheme="minorHAnsi" w:cstheme="minorBidi"/>
                <w:kern w:val="2"/>
                <w:sz w:val="24"/>
                <w:szCs w:val="24"/>
                <w14:ligatures w14:val="standardContextual"/>
              </w:rPr>
              <w:tab/>
            </w:r>
            <w:r w:rsidRPr="002F785D">
              <w:rPr>
                <w:rStyle w:val="Hyperkobling"/>
              </w:rPr>
              <w:t>Reiseliv</w:t>
            </w:r>
            <w:r>
              <w:rPr>
                <w:webHidden/>
              </w:rPr>
              <w:tab/>
            </w:r>
            <w:r>
              <w:rPr>
                <w:webHidden/>
              </w:rPr>
              <w:fldChar w:fldCharType="begin"/>
            </w:r>
            <w:r>
              <w:rPr>
                <w:webHidden/>
              </w:rPr>
              <w:instrText xml:space="preserve"> PAGEREF _Toc227249210 \h </w:instrText>
            </w:r>
            <w:r>
              <w:rPr>
                <w:webHidden/>
              </w:rPr>
            </w:r>
            <w:r>
              <w:rPr>
                <w:webHidden/>
              </w:rPr>
              <w:fldChar w:fldCharType="separate"/>
            </w:r>
            <w:r w:rsidR="001E0440">
              <w:rPr>
                <w:webHidden/>
              </w:rPr>
              <w:t>24</w:t>
            </w:r>
            <w:r>
              <w:rPr>
                <w:webHidden/>
              </w:rPr>
              <w:fldChar w:fldCharType="end"/>
            </w:r>
          </w:hyperlink>
        </w:p>
        <w:p w14:paraId="5A2BF684" w14:textId="5F7BAC40" w:rsidR="001342C0" w:rsidRDefault="001342C0">
          <w:pPr>
            <w:pStyle w:val="INNH2"/>
            <w:rPr>
              <w:rFonts w:asciiTheme="minorHAnsi" w:eastAsiaTheme="minorEastAsia" w:hAnsiTheme="minorHAnsi" w:cstheme="minorBidi"/>
              <w:kern w:val="2"/>
              <w:sz w:val="24"/>
              <w:szCs w:val="24"/>
              <w14:ligatures w14:val="standardContextual"/>
            </w:rPr>
          </w:pPr>
          <w:hyperlink w:anchor="_Toc227249211" w:history="1">
            <w:r w:rsidRPr="002F785D">
              <w:rPr>
                <w:rStyle w:val="Hyperkobling"/>
              </w:rPr>
              <w:t>4.12</w:t>
            </w:r>
            <w:r>
              <w:rPr>
                <w:rFonts w:asciiTheme="minorHAnsi" w:eastAsiaTheme="minorEastAsia" w:hAnsiTheme="minorHAnsi" w:cstheme="minorBidi"/>
                <w:kern w:val="2"/>
                <w:sz w:val="24"/>
                <w:szCs w:val="24"/>
                <w14:ligatures w14:val="standardContextual"/>
              </w:rPr>
              <w:tab/>
            </w:r>
            <w:r w:rsidRPr="002F785D">
              <w:rPr>
                <w:rStyle w:val="Hyperkobling"/>
              </w:rPr>
              <w:t>Forskning og undervisning</w:t>
            </w:r>
            <w:r>
              <w:rPr>
                <w:webHidden/>
              </w:rPr>
              <w:tab/>
            </w:r>
            <w:r>
              <w:rPr>
                <w:webHidden/>
              </w:rPr>
              <w:fldChar w:fldCharType="begin"/>
            </w:r>
            <w:r>
              <w:rPr>
                <w:webHidden/>
              </w:rPr>
              <w:instrText xml:space="preserve"> PAGEREF _Toc227249211 \h </w:instrText>
            </w:r>
            <w:r>
              <w:rPr>
                <w:webHidden/>
              </w:rPr>
            </w:r>
            <w:r>
              <w:rPr>
                <w:webHidden/>
              </w:rPr>
              <w:fldChar w:fldCharType="separate"/>
            </w:r>
            <w:r w:rsidR="001E0440">
              <w:rPr>
                <w:webHidden/>
              </w:rPr>
              <w:t>24</w:t>
            </w:r>
            <w:r>
              <w:rPr>
                <w:webHidden/>
              </w:rPr>
              <w:fldChar w:fldCharType="end"/>
            </w:r>
          </w:hyperlink>
        </w:p>
        <w:p w14:paraId="639D0962" w14:textId="6415BA5E" w:rsidR="001342C0" w:rsidRDefault="001342C0">
          <w:pPr>
            <w:pStyle w:val="INNH2"/>
            <w:rPr>
              <w:rFonts w:asciiTheme="minorHAnsi" w:eastAsiaTheme="minorEastAsia" w:hAnsiTheme="minorHAnsi" w:cstheme="minorBidi"/>
              <w:kern w:val="2"/>
              <w:sz w:val="24"/>
              <w:szCs w:val="24"/>
              <w14:ligatures w14:val="standardContextual"/>
            </w:rPr>
          </w:pPr>
          <w:hyperlink w:anchor="_Toc227249212" w:history="1">
            <w:r w:rsidRPr="002F785D">
              <w:rPr>
                <w:rStyle w:val="Hyperkobling"/>
              </w:rPr>
              <w:t>4.13</w:t>
            </w:r>
            <w:r>
              <w:rPr>
                <w:rFonts w:asciiTheme="minorHAnsi" w:eastAsiaTheme="minorEastAsia" w:hAnsiTheme="minorHAnsi" w:cstheme="minorBidi"/>
                <w:kern w:val="2"/>
                <w:sz w:val="24"/>
                <w:szCs w:val="24"/>
                <w14:ligatures w14:val="standardContextual"/>
              </w:rPr>
              <w:tab/>
            </w:r>
            <w:r w:rsidRPr="002F785D">
              <w:rPr>
                <w:rStyle w:val="Hyperkobling"/>
              </w:rPr>
              <w:t>Kulturminner</w:t>
            </w:r>
            <w:r>
              <w:rPr>
                <w:webHidden/>
              </w:rPr>
              <w:tab/>
            </w:r>
            <w:r>
              <w:rPr>
                <w:webHidden/>
              </w:rPr>
              <w:fldChar w:fldCharType="begin"/>
            </w:r>
            <w:r>
              <w:rPr>
                <w:webHidden/>
              </w:rPr>
              <w:instrText xml:space="preserve"> PAGEREF _Toc227249212 \h </w:instrText>
            </w:r>
            <w:r>
              <w:rPr>
                <w:webHidden/>
              </w:rPr>
            </w:r>
            <w:r>
              <w:rPr>
                <w:webHidden/>
              </w:rPr>
              <w:fldChar w:fldCharType="separate"/>
            </w:r>
            <w:r w:rsidR="001E0440">
              <w:rPr>
                <w:webHidden/>
              </w:rPr>
              <w:t>25</w:t>
            </w:r>
            <w:r>
              <w:rPr>
                <w:webHidden/>
              </w:rPr>
              <w:fldChar w:fldCharType="end"/>
            </w:r>
          </w:hyperlink>
        </w:p>
        <w:p w14:paraId="1A7DCFDE" w14:textId="59FBCB64" w:rsidR="001342C0" w:rsidRDefault="001342C0">
          <w:pPr>
            <w:pStyle w:val="INNH2"/>
            <w:rPr>
              <w:rFonts w:asciiTheme="minorHAnsi" w:eastAsiaTheme="minorEastAsia" w:hAnsiTheme="minorHAnsi" w:cstheme="minorBidi"/>
              <w:kern w:val="2"/>
              <w:sz w:val="24"/>
              <w:szCs w:val="24"/>
              <w14:ligatures w14:val="standardContextual"/>
            </w:rPr>
          </w:pPr>
          <w:hyperlink w:anchor="_Toc227249213" w:history="1">
            <w:r w:rsidRPr="002F785D">
              <w:rPr>
                <w:rStyle w:val="Hyperkobling"/>
              </w:rPr>
              <w:t>4.14</w:t>
            </w:r>
            <w:r>
              <w:rPr>
                <w:rFonts w:asciiTheme="minorHAnsi" w:eastAsiaTheme="minorEastAsia" w:hAnsiTheme="minorHAnsi" w:cstheme="minorBidi"/>
                <w:kern w:val="2"/>
                <w:sz w:val="24"/>
                <w:szCs w:val="24"/>
                <w14:ligatures w14:val="standardContextual"/>
              </w:rPr>
              <w:tab/>
            </w:r>
            <w:r w:rsidRPr="002F785D">
              <w:rPr>
                <w:rStyle w:val="Hyperkobling"/>
              </w:rPr>
              <w:t>Bygg og Installasjoner</w:t>
            </w:r>
            <w:r>
              <w:rPr>
                <w:webHidden/>
              </w:rPr>
              <w:tab/>
            </w:r>
            <w:r>
              <w:rPr>
                <w:webHidden/>
              </w:rPr>
              <w:fldChar w:fldCharType="begin"/>
            </w:r>
            <w:r>
              <w:rPr>
                <w:webHidden/>
              </w:rPr>
              <w:instrText xml:space="preserve"> PAGEREF _Toc227249213 \h </w:instrText>
            </w:r>
            <w:r>
              <w:rPr>
                <w:webHidden/>
              </w:rPr>
            </w:r>
            <w:r>
              <w:rPr>
                <w:webHidden/>
              </w:rPr>
              <w:fldChar w:fldCharType="separate"/>
            </w:r>
            <w:r w:rsidR="001E0440">
              <w:rPr>
                <w:webHidden/>
              </w:rPr>
              <w:t>26</w:t>
            </w:r>
            <w:r>
              <w:rPr>
                <w:webHidden/>
              </w:rPr>
              <w:fldChar w:fldCharType="end"/>
            </w:r>
          </w:hyperlink>
        </w:p>
        <w:p w14:paraId="679C3443" w14:textId="16B3623A" w:rsidR="001342C0" w:rsidRDefault="001342C0">
          <w:pPr>
            <w:pStyle w:val="INNH2"/>
            <w:rPr>
              <w:rFonts w:asciiTheme="minorHAnsi" w:eastAsiaTheme="minorEastAsia" w:hAnsiTheme="minorHAnsi" w:cstheme="minorBidi"/>
              <w:kern w:val="2"/>
              <w:sz w:val="24"/>
              <w:szCs w:val="24"/>
              <w14:ligatures w14:val="standardContextual"/>
            </w:rPr>
          </w:pPr>
          <w:hyperlink w:anchor="_Toc227249214" w:history="1">
            <w:r w:rsidRPr="002F785D">
              <w:rPr>
                <w:rStyle w:val="Hyperkobling"/>
              </w:rPr>
              <w:t>4.15</w:t>
            </w:r>
            <w:r>
              <w:rPr>
                <w:rFonts w:asciiTheme="minorHAnsi" w:eastAsiaTheme="minorEastAsia" w:hAnsiTheme="minorHAnsi" w:cstheme="minorBidi"/>
                <w:kern w:val="2"/>
                <w:sz w:val="24"/>
                <w:szCs w:val="24"/>
                <w14:ligatures w14:val="standardContextual"/>
              </w:rPr>
              <w:tab/>
            </w:r>
            <w:r w:rsidRPr="002F785D">
              <w:rPr>
                <w:rStyle w:val="Hyperkobling"/>
              </w:rPr>
              <w:t>Infrastruktur</w:t>
            </w:r>
            <w:r>
              <w:rPr>
                <w:webHidden/>
              </w:rPr>
              <w:tab/>
            </w:r>
            <w:r>
              <w:rPr>
                <w:webHidden/>
              </w:rPr>
              <w:fldChar w:fldCharType="begin"/>
            </w:r>
            <w:r>
              <w:rPr>
                <w:webHidden/>
              </w:rPr>
              <w:instrText xml:space="preserve"> PAGEREF _Toc227249214 \h </w:instrText>
            </w:r>
            <w:r>
              <w:rPr>
                <w:webHidden/>
              </w:rPr>
            </w:r>
            <w:r>
              <w:rPr>
                <w:webHidden/>
              </w:rPr>
              <w:fldChar w:fldCharType="separate"/>
            </w:r>
            <w:r w:rsidR="001E0440">
              <w:rPr>
                <w:webHidden/>
              </w:rPr>
              <w:t>27</w:t>
            </w:r>
            <w:r>
              <w:rPr>
                <w:webHidden/>
              </w:rPr>
              <w:fldChar w:fldCharType="end"/>
            </w:r>
          </w:hyperlink>
        </w:p>
        <w:p w14:paraId="6E8DEC84" w14:textId="007DC0B0" w:rsidR="001342C0" w:rsidRDefault="001342C0">
          <w:pPr>
            <w:pStyle w:val="INNH2"/>
            <w:rPr>
              <w:rFonts w:asciiTheme="minorHAnsi" w:eastAsiaTheme="minorEastAsia" w:hAnsiTheme="minorHAnsi" w:cstheme="minorBidi"/>
              <w:kern w:val="2"/>
              <w:sz w:val="24"/>
              <w:szCs w:val="24"/>
              <w14:ligatures w14:val="standardContextual"/>
            </w:rPr>
          </w:pPr>
          <w:hyperlink w:anchor="_Toc227249215" w:history="1">
            <w:r w:rsidRPr="002F785D">
              <w:rPr>
                <w:rStyle w:val="Hyperkobling"/>
              </w:rPr>
              <w:t>4.16</w:t>
            </w:r>
            <w:r>
              <w:rPr>
                <w:rFonts w:asciiTheme="minorHAnsi" w:eastAsiaTheme="minorEastAsia" w:hAnsiTheme="minorHAnsi" w:cstheme="minorBidi"/>
                <w:kern w:val="2"/>
                <w:sz w:val="24"/>
                <w:szCs w:val="24"/>
                <w14:ligatures w14:val="standardContextual"/>
              </w:rPr>
              <w:tab/>
            </w:r>
            <w:r w:rsidRPr="002F785D">
              <w:rPr>
                <w:rStyle w:val="Hyperkobling"/>
              </w:rPr>
              <w:t>Motorferdsel</w:t>
            </w:r>
            <w:r>
              <w:rPr>
                <w:webHidden/>
              </w:rPr>
              <w:tab/>
            </w:r>
            <w:r>
              <w:rPr>
                <w:webHidden/>
              </w:rPr>
              <w:fldChar w:fldCharType="begin"/>
            </w:r>
            <w:r>
              <w:rPr>
                <w:webHidden/>
              </w:rPr>
              <w:instrText xml:space="preserve"> PAGEREF _Toc227249215 \h </w:instrText>
            </w:r>
            <w:r>
              <w:rPr>
                <w:webHidden/>
              </w:rPr>
            </w:r>
            <w:r>
              <w:rPr>
                <w:webHidden/>
              </w:rPr>
              <w:fldChar w:fldCharType="separate"/>
            </w:r>
            <w:r w:rsidR="001E0440">
              <w:rPr>
                <w:webHidden/>
              </w:rPr>
              <w:t>27</w:t>
            </w:r>
            <w:r>
              <w:rPr>
                <w:webHidden/>
              </w:rPr>
              <w:fldChar w:fldCharType="end"/>
            </w:r>
          </w:hyperlink>
        </w:p>
        <w:p w14:paraId="55B77FA9" w14:textId="3F8DD051" w:rsidR="001342C0" w:rsidRDefault="001342C0">
          <w:pPr>
            <w:pStyle w:val="INNH1"/>
            <w:rPr>
              <w:rFonts w:asciiTheme="minorHAnsi" w:eastAsiaTheme="minorEastAsia" w:hAnsiTheme="minorHAnsi" w:cstheme="minorBidi"/>
              <w:b w:val="0"/>
              <w:kern w:val="2"/>
              <w:sz w:val="24"/>
              <w:szCs w:val="24"/>
              <w14:ligatures w14:val="standardContextual"/>
            </w:rPr>
          </w:pPr>
          <w:hyperlink w:anchor="_Toc227249216" w:history="1">
            <w:r w:rsidRPr="002F785D">
              <w:rPr>
                <w:rStyle w:val="Hyperkobling"/>
              </w:rPr>
              <w:t>5</w:t>
            </w:r>
            <w:r>
              <w:rPr>
                <w:rFonts w:asciiTheme="minorHAnsi" w:eastAsiaTheme="minorEastAsia" w:hAnsiTheme="minorHAnsi" w:cstheme="minorBidi"/>
                <w:b w:val="0"/>
                <w:kern w:val="2"/>
                <w:sz w:val="24"/>
                <w:szCs w:val="24"/>
                <w14:ligatures w14:val="standardContextual"/>
              </w:rPr>
              <w:tab/>
            </w:r>
            <w:r w:rsidRPr="002F785D">
              <w:rPr>
                <w:rStyle w:val="Hyperkobling"/>
              </w:rPr>
              <w:t>Forvaltning</w:t>
            </w:r>
            <w:r>
              <w:rPr>
                <w:webHidden/>
              </w:rPr>
              <w:tab/>
            </w:r>
            <w:r>
              <w:rPr>
                <w:webHidden/>
              </w:rPr>
              <w:fldChar w:fldCharType="begin"/>
            </w:r>
            <w:r>
              <w:rPr>
                <w:webHidden/>
              </w:rPr>
              <w:instrText xml:space="preserve"> PAGEREF _Toc227249216 \h </w:instrText>
            </w:r>
            <w:r>
              <w:rPr>
                <w:webHidden/>
              </w:rPr>
            </w:r>
            <w:r>
              <w:rPr>
                <w:webHidden/>
              </w:rPr>
              <w:fldChar w:fldCharType="separate"/>
            </w:r>
            <w:r w:rsidR="001E0440">
              <w:rPr>
                <w:webHidden/>
              </w:rPr>
              <w:t>29</w:t>
            </w:r>
            <w:r>
              <w:rPr>
                <w:webHidden/>
              </w:rPr>
              <w:fldChar w:fldCharType="end"/>
            </w:r>
          </w:hyperlink>
        </w:p>
        <w:p w14:paraId="7BA94C09" w14:textId="732829C9" w:rsidR="001342C0" w:rsidRDefault="001342C0">
          <w:pPr>
            <w:pStyle w:val="INNH2"/>
            <w:rPr>
              <w:rFonts w:asciiTheme="minorHAnsi" w:eastAsiaTheme="minorEastAsia" w:hAnsiTheme="minorHAnsi" w:cstheme="minorBidi"/>
              <w:kern w:val="2"/>
              <w:sz w:val="24"/>
              <w:szCs w:val="24"/>
              <w14:ligatures w14:val="standardContextual"/>
            </w:rPr>
          </w:pPr>
          <w:hyperlink w:anchor="_Toc227249217" w:history="1">
            <w:r w:rsidRPr="002F785D">
              <w:rPr>
                <w:rStyle w:val="Hyperkobling"/>
              </w:rPr>
              <w:t>5.1</w:t>
            </w:r>
            <w:r>
              <w:rPr>
                <w:rFonts w:asciiTheme="minorHAnsi" w:eastAsiaTheme="minorEastAsia" w:hAnsiTheme="minorHAnsi" w:cstheme="minorBidi"/>
                <w:kern w:val="2"/>
                <w:sz w:val="24"/>
                <w:szCs w:val="24"/>
                <w14:ligatures w14:val="standardContextual"/>
              </w:rPr>
              <w:tab/>
            </w:r>
            <w:r w:rsidRPr="002F785D">
              <w:rPr>
                <w:rStyle w:val="Hyperkobling"/>
              </w:rPr>
              <w:t>Innledning</w:t>
            </w:r>
            <w:r>
              <w:rPr>
                <w:webHidden/>
              </w:rPr>
              <w:tab/>
            </w:r>
            <w:r>
              <w:rPr>
                <w:webHidden/>
              </w:rPr>
              <w:fldChar w:fldCharType="begin"/>
            </w:r>
            <w:r>
              <w:rPr>
                <w:webHidden/>
              </w:rPr>
              <w:instrText xml:space="preserve"> PAGEREF _Toc227249217 \h </w:instrText>
            </w:r>
            <w:r>
              <w:rPr>
                <w:webHidden/>
              </w:rPr>
            </w:r>
            <w:r>
              <w:rPr>
                <w:webHidden/>
              </w:rPr>
              <w:fldChar w:fldCharType="separate"/>
            </w:r>
            <w:r w:rsidR="001E0440">
              <w:rPr>
                <w:webHidden/>
              </w:rPr>
              <w:t>29</w:t>
            </w:r>
            <w:r>
              <w:rPr>
                <w:webHidden/>
              </w:rPr>
              <w:fldChar w:fldCharType="end"/>
            </w:r>
          </w:hyperlink>
        </w:p>
        <w:p w14:paraId="28D6E6B6" w14:textId="0494B995" w:rsidR="001342C0" w:rsidRDefault="001342C0">
          <w:pPr>
            <w:pStyle w:val="INNH2"/>
            <w:rPr>
              <w:rFonts w:asciiTheme="minorHAnsi" w:eastAsiaTheme="minorEastAsia" w:hAnsiTheme="minorHAnsi" w:cstheme="minorBidi"/>
              <w:kern w:val="2"/>
              <w:sz w:val="24"/>
              <w:szCs w:val="24"/>
              <w14:ligatures w14:val="standardContextual"/>
            </w:rPr>
          </w:pPr>
          <w:hyperlink w:anchor="_Toc227249218" w:history="1">
            <w:r w:rsidRPr="002F785D">
              <w:rPr>
                <w:rStyle w:val="Hyperkobling"/>
              </w:rPr>
              <w:t>5.2</w:t>
            </w:r>
            <w:r>
              <w:rPr>
                <w:rFonts w:asciiTheme="minorHAnsi" w:eastAsiaTheme="minorEastAsia" w:hAnsiTheme="minorHAnsi" w:cstheme="minorBidi"/>
                <w:kern w:val="2"/>
                <w:sz w:val="24"/>
                <w:szCs w:val="24"/>
                <w14:ligatures w14:val="standardContextual"/>
              </w:rPr>
              <w:tab/>
            </w:r>
            <w:r w:rsidRPr="002F785D">
              <w:rPr>
                <w:rStyle w:val="Hyperkobling"/>
              </w:rPr>
              <w:t>Tiltaksplaner</w:t>
            </w:r>
            <w:r>
              <w:rPr>
                <w:webHidden/>
              </w:rPr>
              <w:tab/>
            </w:r>
            <w:r>
              <w:rPr>
                <w:webHidden/>
              </w:rPr>
              <w:fldChar w:fldCharType="begin"/>
            </w:r>
            <w:r>
              <w:rPr>
                <w:webHidden/>
              </w:rPr>
              <w:instrText xml:space="preserve"> PAGEREF _Toc227249218 \h </w:instrText>
            </w:r>
            <w:r>
              <w:rPr>
                <w:webHidden/>
              </w:rPr>
            </w:r>
            <w:r>
              <w:rPr>
                <w:webHidden/>
              </w:rPr>
              <w:fldChar w:fldCharType="separate"/>
            </w:r>
            <w:r w:rsidR="001E0440">
              <w:rPr>
                <w:webHidden/>
              </w:rPr>
              <w:t>30</w:t>
            </w:r>
            <w:r>
              <w:rPr>
                <w:webHidden/>
              </w:rPr>
              <w:fldChar w:fldCharType="end"/>
            </w:r>
          </w:hyperlink>
        </w:p>
        <w:p w14:paraId="575DAE41" w14:textId="1827A221" w:rsidR="001342C0" w:rsidRDefault="001342C0">
          <w:pPr>
            <w:pStyle w:val="INNH2"/>
            <w:rPr>
              <w:rFonts w:asciiTheme="minorHAnsi" w:eastAsiaTheme="minorEastAsia" w:hAnsiTheme="minorHAnsi" w:cstheme="minorBidi"/>
              <w:kern w:val="2"/>
              <w:sz w:val="24"/>
              <w:szCs w:val="24"/>
              <w14:ligatures w14:val="standardContextual"/>
            </w:rPr>
          </w:pPr>
          <w:hyperlink w:anchor="_Toc227249219" w:history="1">
            <w:r w:rsidRPr="002F785D">
              <w:rPr>
                <w:rStyle w:val="Hyperkobling"/>
              </w:rPr>
              <w:t>5.3</w:t>
            </w:r>
            <w:r>
              <w:rPr>
                <w:rFonts w:asciiTheme="minorHAnsi" w:eastAsiaTheme="minorEastAsia" w:hAnsiTheme="minorHAnsi" w:cstheme="minorBidi"/>
                <w:kern w:val="2"/>
                <w:sz w:val="24"/>
                <w:szCs w:val="24"/>
                <w14:ligatures w14:val="standardContextual"/>
              </w:rPr>
              <w:tab/>
            </w:r>
            <w:r w:rsidRPr="002F785D">
              <w:rPr>
                <w:rStyle w:val="Hyperkobling"/>
              </w:rPr>
              <w:t>Bevaringsmål</w:t>
            </w:r>
            <w:r>
              <w:rPr>
                <w:webHidden/>
              </w:rPr>
              <w:tab/>
            </w:r>
            <w:r>
              <w:rPr>
                <w:webHidden/>
              </w:rPr>
              <w:fldChar w:fldCharType="begin"/>
            </w:r>
            <w:r>
              <w:rPr>
                <w:webHidden/>
              </w:rPr>
              <w:instrText xml:space="preserve"> PAGEREF _Toc227249219 \h </w:instrText>
            </w:r>
            <w:r>
              <w:rPr>
                <w:webHidden/>
              </w:rPr>
            </w:r>
            <w:r>
              <w:rPr>
                <w:webHidden/>
              </w:rPr>
              <w:fldChar w:fldCharType="separate"/>
            </w:r>
            <w:r w:rsidR="001E0440">
              <w:rPr>
                <w:webHidden/>
              </w:rPr>
              <w:t>35</w:t>
            </w:r>
            <w:r>
              <w:rPr>
                <w:webHidden/>
              </w:rPr>
              <w:fldChar w:fldCharType="end"/>
            </w:r>
          </w:hyperlink>
        </w:p>
        <w:p w14:paraId="3FF2E129" w14:textId="25C974E6" w:rsidR="001342C0" w:rsidRDefault="001342C0">
          <w:pPr>
            <w:pStyle w:val="INNH2"/>
            <w:rPr>
              <w:rFonts w:asciiTheme="minorHAnsi" w:eastAsiaTheme="minorEastAsia" w:hAnsiTheme="minorHAnsi" w:cstheme="minorBidi"/>
              <w:kern w:val="2"/>
              <w:sz w:val="24"/>
              <w:szCs w:val="24"/>
              <w14:ligatures w14:val="standardContextual"/>
            </w:rPr>
          </w:pPr>
          <w:hyperlink w:anchor="_Toc227249220" w:history="1">
            <w:r w:rsidRPr="002F785D">
              <w:rPr>
                <w:rStyle w:val="Hyperkobling"/>
              </w:rPr>
              <w:t>5.4</w:t>
            </w:r>
            <w:r>
              <w:rPr>
                <w:rFonts w:asciiTheme="minorHAnsi" w:eastAsiaTheme="minorEastAsia" w:hAnsiTheme="minorHAnsi" w:cstheme="minorBidi"/>
                <w:kern w:val="2"/>
                <w:sz w:val="24"/>
                <w:szCs w:val="24"/>
                <w14:ligatures w14:val="standardContextual"/>
              </w:rPr>
              <w:tab/>
            </w:r>
            <w:r w:rsidRPr="002F785D">
              <w:rPr>
                <w:rStyle w:val="Hyperkobling"/>
              </w:rPr>
              <w:t>Skjøtselsplan</w:t>
            </w:r>
            <w:r>
              <w:rPr>
                <w:webHidden/>
              </w:rPr>
              <w:tab/>
            </w:r>
            <w:r>
              <w:rPr>
                <w:webHidden/>
              </w:rPr>
              <w:fldChar w:fldCharType="begin"/>
            </w:r>
            <w:r>
              <w:rPr>
                <w:webHidden/>
              </w:rPr>
              <w:instrText xml:space="preserve"> PAGEREF _Toc227249220 \h </w:instrText>
            </w:r>
            <w:r>
              <w:rPr>
                <w:webHidden/>
              </w:rPr>
            </w:r>
            <w:r>
              <w:rPr>
                <w:webHidden/>
              </w:rPr>
              <w:fldChar w:fldCharType="separate"/>
            </w:r>
            <w:r w:rsidR="001E0440">
              <w:rPr>
                <w:webHidden/>
              </w:rPr>
              <w:t>37</w:t>
            </w:r>
            <w:r>
              <w:rPr>
                <w:webHidden/>
              </w:rPr>
              <w:fldChar w:fldCharType="end"/>
            </w:r>
          </w:hyperlink>
        </w:p>
        <w:p w14:paraId="63B4AACC" w14:textId="6E120FB0" w:rsidR="001342C0" w:rsidRDefault="001342C0">
          <w:pPr>
            <w:pStyle w:val="INNH2"/>
            <w:rPr>
              <w:rFonts w:asciiTheme="minorHAnsi" w:eastAsiaTheme="minorEastAsia" w:hAnsiTheme="minorHAnsi" w:cstheme="minorBidi"/>
              <w:kern w:val="2"/>
              <w:sz w:val="24"/>
              <w:szCs w:val="24"/>
              <w14:ligatures w14:val="standardContextual"/>
            </w:rPr>
          </w:pPr>
          <w:hyperlink w:anchor="_Toc227249221" w:history="1">
            <w:r w:rsidRPr="002F785D">
              <w:rPr>
                <w:rStyle w:val="Hyperkobling"/>
              </w:rPr>
              <w:t>5.5</w:t>
            </w:r>
            <w:r>
              <w:rPr>
                <w:rFonts w:asciiTheme="minorHAnsi" w:eastAsiaTheme="minorEastAsia" w:hAnsiTheme="minorHAnsi" w:cstheme="minorBidi"/>
                <w:kern w:val="2"/>
                <w:sz w:val="24"/>
                <w:szCs w:val="24"/>
                <w14:ligatures w14:val="standardContextual"/>
              </w:rPr>
              <w:tab/>
            </w:r>
            <w:r w:rsidRPr="002F785D">
              <w:rPr>
                <w:rStyle w:val="Hyperkobling"/>
              </w:rPr>
              <w:t>Besøksforvaltning</w:t>
            </w:r>
            <w:r>
              <w:rPr>
                <w:webHidden/>
              </w:rPr>
              <w:tab/>
            </w:r>
            <w:r>
              <w:rPr>
                <w:webHidden/>
              </w:rPr>
              <w:fldChar w:fldCharType="begin"/>
            </w:r>
            <w:r>
              <w:rPr>
                <w:webHidden/>
              </w:rPr>
              <w:instrText xml:space="preserve"> PAGEREF _Toc227249221 \h </w:instrText>
            </w:r>
            <w:r>
              <w:rPr>
                <w:webHidden/>
              </w:rPr>
            </w:r>
            <w:r>
              <w:rPr>
                <w:webHidden/>
              </w:rPr>
              <w:fldChar w:fldCharType="separate"/>
            </w:r>
            <w:r w:rsidR="001E0440">
              <w:rPr>
                <w:webHidden/>
              </w:rPr>
              <w:t>37</w:t>
            </w:r>
            <w:r>
              <w:rPr>
                <w:webHidden/>
              </w:rPr>
              <w:fldChar w:fldCharType="end"/>
            </w:r>
          </w:hyperlink>
        </w:p>
        <w:p w14:paraId="25094A33" w14:textId="3FA22346" w:rsidR="001342C0" w:rsidRDefault="001342C0">
          <w:pPr>
            <w:pStyle w:val="INNH2"/>
            <w:rPr>
              <w:rFonts w:asciiTheme="minorHAnsi" w:eastAsiaTheme="minorEastAsia" w:hAnsiTheme="minorHAnsi" w:cstheme="minorBidi"/>
              <w:kern w:val="2"/>
              <w:sz w:val="24"/>
              <w:szCs w:val="24"/>
              <w14:ligatures w14:val="standardContextual"/>
            </w:rPr>
          </w:pPr>
          <w:hyperlink w:anchor="_Toc227249222" w:history="1">
            <w:r w:rsidRPr="002F785D">
              <w:rPr>
                <w:rStyle w:val="Hyperkobling"/>
              </w:rPr>
              <w:t>5.6</w:t>
            </w:r>
            <w:r>
              <w:rPr>
                <w:rFonts w:asciiTheme="minorHAnsi" w:eastAsiaTheme="minorEastAsia" w:hAnsiTheme="minorHAnsi" w:cstheme="minorBidi"/>
                <w:kern w:val="2"/>
                <w:sz w:val="24"/>
                <w:szCs w:val="24"/>
                <w14:ligatures w14:val="standardContextual"/>
              </w:rPr>
              <w:tab/>
            </w:r>
            <w:r w:rsidRPr="002F785D">
              <w:rPr>
                <w:rStyle w:val="Hyperkobling"/>
              </w:rPr>
              <w:t>Forvaltningsutfordringer</w:t>
            </w:r>
            <w:r>
              <w:rPr>
                <w:webHidden/>
              </w:rPr>
              <w:tab/>
            </w:r>
            <w:r>
              <w:rPr>
                <w:webHidden/>
              </w:rPr>
              <w:fldChar w:fldCharType="begin"/>
            </w:r>
            <w:r>
              <w:rPr>
                <w:webHidden/>
              </w:rPr>
              <w:instrText xml:space="preserve"> PAGEREF _Toc227249222 \h </w:instrText>
            </w:r>
            <w:r>
              <w:rPr>
                <w:webHidden/>
              </w:rPr>
            </w:r>
            <w:r>
              <w:rPr>
                <w:webHidden/>
              </w:rPr>
              <w:fldChar w:fldCharType="separate"/>
            </w:r>
            <w:r w:rsidR="001E0440">
              <w:rPr>
                <w:webHidden/>
              </w:rPr>
              <w:t>37</w:t>
            </w:r>
            <w:r>
              <w:rPr>
                <w:webHidden/>
              </w:rPr>
              <w:fldChar w:fldCharType="end"/>
            </w:r>
          </w:hyperlink>
        </w:p>
        <w:p w14:paraId="70704431" w14:textId="32E7C47C" w:rsidR="001342C0" w:rsidRDefault="001342C0">
          <w:pPr>
            <w:pStyle w:val="INNH3"/>
            <w:rPr>
              <w:rFonts w:asciiTheme="minorHAnsi" w:eastAsiaTheme="minorEastAsia" w:hAnsiTheme="minorHAnsi" w:cstheme="minorBidi"/>
              <w:kern w:val="2"/>
              <w:sz w:val="24"/>
              <w:szCs w:val="24"/>
              <w14:ligatures w14:val="standardContextual"/>
            </w:rPr>
          </w:pPr>
          <w:hyperlink w:anchor="_Toc227249223" w:history="1">
            <w:r w:rsidRPr="002F785D">
              <w:rPr>
                <w:rStyle w:val="Hyperkobling"/>
              </w:rPr>
              <w:t>5.6.1</w:t>
            </w:r>
            <w:r>
              <w:rPr>
                <w:rFonts w:asciiTheme="minorHAnsi" w:eastAsiaTheme="minorEastAsia" w:hAnsiTheme="minorHAnsi" w:cstheme="minorBidi"/>
                <w:kern w:val="2"/>
                <w:sz w:val="24"/>
                <w:szCs w:val="24"/>
                <w14:ligatures w14:val="standardContextual"/>
              </w:rPr>
              <w:tab/>
            </w:r>
            <w:r w:rsidRPr="002F785D">
              <w:rPr>
                <w:rStyle w:val="Hyperkobling"/>
              </w:rPr>
              <w:t>Kunnskapsbehov og overvåking</w:t>
            </w:r>
            <w:r>
              <w:rPr>
                <w:webHidden/>
              </w:rPr>
              <w:tab/>
            </w:r>
            <w:r>
              <w:rPr>
                <w:webHidden/>
              </w:rPr>
              <w:fldChar w:fldCharType="begin"/>
            </w:r>
            <w:r>
              <w:rPr>
                <w:webHidden/>
              </w:rPr>
              <w:instrText xml:space="preserve"> PAGEREF _Toc227249223 \h </w:instrText>
            </w:r>
            <w:r>
              <w:rPr>
                <w:webHidden/>
              </w:rPr>
            </w:r>
            <w:r>
              <w:rPr>
                <w:webHidden/>
              </w:rPr>
              <w:fldChar w:fldCharType="separate"/>
            </w:r>
            <w:r w:rsidR="001E0440">
              <w:rPr>
                <w:webHidden/>
              </w:rPr>
              <w:t>37</w:t>
            </w:r>
            <w:r>
              <w:rPr>
                <w:webHidden/>
              </w:rPr>
              <w:fldChar w:fldCharType="end"/>
            </w:r>
          </w:hyperlink>
        </w:p>
        <w:p w14:paraId="1DF4F873" w14:textId="70A6041B" w:rsidR="001342C0" w:rsidRDefault="001342C0">
          <w:pPr>
            <w:pStyle w:val="INNH3"/>
            <w:rPr>
              <w:rFonts w:asciiTheme="minorHAnsi" w:eastAsiaTheme="minorEastAsia" w:hAnsiTheme="minorHAnsi" w:cstheme="minorBidi"/>
              <w:kern w:val="2"/>
              <w:sz w:val="24"/>
              <w:szCs w:val="24"/>
              <w14:ligatures w14:val="standardContextual"/>
            </w:rPr>
          </w:pPr>
          <w:hyperlink w:anchor="_Toc227249224" w:history="1">
            <w:r w:rsidRPr="002F785D">
              <w:rPr>
                <w:rStyle w:val="Hyperkobling"/>
              </w:rPr>
              <w:t>5.6.2</w:t>
            </w:r>
            <w:r>
              <w:rPr>
                <w:rFonts w:asciiTheme="minorHAnsi" w:eastAsiaTheme="minorEastAsia" w:hAnsiTheme="minorHAnsi" w:cstheme="minorBidi"/>
                <w:kern w:val="2"/>
                <w:sz w:val="24"/>
                <w:szCs w:val="24"/>
                <w14:ligatures w14:val="standardContextual"/>
              </w:rPr>
              <w:tab/>
            </w:r>
            <w:r w:rsidRPr="002F785D">
              <w:rPr>
                <w:rStyle w:val="Hyperkobling"/>
              </w:rPr>
              <w:t>Klimaendringer</w:t>
            </w:r>
            <w:r>
              <w:rPr>
                <w:webHidden/>
              </w:rPr>
              <w:tab/>
            </w:r>
            <w:r>
              <w:rPr>
                <w:webHidden/>
              </w:rPr>
              <w:fldChar w:fldCharType="begin"/>
            </w:r>
            <w:r>
              <w:rPr>
                <w:webHidden/>
              </w:rPr>
              <w:instrText xml:space="preserve"> PAGEREF _Toc227249224 \h </w:instrText>
            </w:r>
            <w:r>
              <w:rPr>
                <w:webHidden/>
              </w:rPr>
            </w:r>
            <w:r>
              <w:rPr>
                <w:webHidden/>
              </w:rPr>
              <w:fldChar w:fldCharType="separate"/>
            </w:r>
            <w:r w:rsidR="001E0440">
              <w:rPr>
                <w:webHidden/>
              </w:rPr>
              <w:t>38</w:t>
            </w:r>
            <w:r>
              <w:rPr>
                <w:webHidden/>
              </w:rPr>
              <w:fldChar w:fldCharType="end"/>
            </w:r>
          </w:hyperlink>
        </w:p>
        <w:p w14:paraId="59EC15F0" w14:textId="7750F346" w:rsidR="001342C0" w:rsidRDefault="001342C0">
          <w:pPr>
            <w:pStyle w:val="INNH3"/>
            <w:rPr>
              <w:rFonts w:asciiTheme="minorHAnsi" w:eastAsiaTheme="minorEastAsia" w:hAnsiTheme="minorHAnsi" w:cstheme="minorBidi"/>
              <w:kern w:val="2"/>
              <w:sz w:val="24"/>
              <w:szCs w:val="24"/>
              <w14:ligatures w14:val="standardContextual"/>
            </w:rPr>
          </w:pPr>
          <w:hyperlink w:anchor="_Toc227249225" w:history="1">
            <w:r w:rsidRPr="002F785D">
              <w:rPr>
                <w:rStyle w:val="Hyperkobling"/>
              </w:rPr>
              <w:t>5.6.3</w:t>
            </w:r>
            <w:r>
              <w:rPr>
                <w:rFonts w:asciiTheme="minorHAnsi" w:eastAsiaTheme="minorEastAsia" w:hAnsiTheme="minorHAnsi" w:cstheme="minorBidi"/>
                <w:kern w:val="2"/>
                <w:sz w:val="24"/>
                <w:szCs w:val="24"/>
                <w14:ligatures w14:val="standardContextual"/>
              </w:rPr>
              <w:tab/>
            </w:r>
            <w:r w:rsidRPr="002F785D">
              <w:rPr>
                <w:rStyle w:val="Hyperkobling"/>
              </w:rPr>
              <w:t>Behov for presiseringer i forskriften</w:t>
            </w:r>
            <w:r>
              <w:rPr>
                <w:webHidden/>
              </w:rPr>
              <w:tab/>
            </w:r>
            <w:r>
              <w:rPr>
                <w:webHidden/>
              </w:rPr>
              <w:fldChar w:fldCharType="begin"/>
            </w:r>
            <w:r>
              <w:rPr>
                <w:webHidden/>
              </w:rPr>
              <w:instrText xml:space="preserve"> PAGEREF _Toc227249225 \h </w:instrText>
            </w:r>
            <w:r>
              <w:rPr>
                <w:webHidden/>
              </w:rPr>
            </w:r>
            <w:r>
              <w:rPr>
                <w:webHidden/>
              </w:rPr>
              <w:fldChar w:fldCharType="separate"/>
            </w:r>
            <w:r w:rsidR="001E0440">
              <w:rPr>
                <w:webHidden/>
              </w:rPr>
              <w:t>38</w:t>
            </w:r>
            <w:r>
              <w:rPr>
                <w:webHidden/>
              </w:rPr>
              <w:fldChar w:fldCharType="end"/>
            </w:r>
          </w:hyperlink>
        </w:p>
        <w:p w14:paraId="511280F0" w14:textId="2E062E77" w:rsidR="001342C0" w:rsidRDefault="001342C0">
          <w:pPr>
            <w:pStyle w:val="INNH3"/>
            <w:rPr>
              <w:rFonts w:asciiTheme="minorHAnsi" w:eastAsiaTheme="minorEastAsia" w:hAnsiTheme="minorHAnsi" w:cstheme="minorBidi"/>
              <w:kern w:val="2"/>
              <w:sz w:val="24"/>
              <w:szCs w:val="24"/>
              <w14:ligatures w14:val="standardContextual"/>
            </w:rPr>
          </w:pPr>
          <w:hyperlink w:anchor="_Toc227249226" w:history="1">
            <w:r w:rsidRPr="002F785D">
              <w:rPr>
                <w:rStyle w:val="Hyperkobling"/>
              </w:rPr>
              <w:t>5.6.4</w:t>
            </w:r>
            <w:r>
              <w:rPr>
                <w:rFonts w:asciiTheme="minorHAnsi" w:eastAsiaTheme="minorEastAsia" w:hAnsiTheme="minorHAnsi" w:cstheme="minorBidi"/>
                <w:kern w:val="2"/>
                <w:sz w:val="24"/>
                <w:szCs w:val="24"/>
                <w14:ligatures w14:val="standardContextual"/>
              </w:rPr>
              <w:tab/>
            </w:r>
            <w:r w:rsidRPr="002F785D">
              <w:rPr>
                <w:rStyle w:val="Hyperkobling"/>
              </w:rPr>
              <w:t>Flyging med drone</w:t>
            </w:r>
            <w:r>
              <w:rPr>
                <w:webHidden/>
              </w:rPr>
              <w:tab/>
            </w:r>
            <w:r>
              <w:rPr>
                <w:webHidden/>
              </w:rPr>
              <w:fldChar w:fldCharType="begin"/>
            </w:r>
            <w:r>
              <w:rPr>
                <w:webHidden/>
              </w:rPr>
              <w:instrText xml:space="preserve"> PAGEREF _Toc227249226 \h </w:instrText>
            </w:r>
            <w:r>
              <w:rPr>
                <w:webHidden/>
              </w:rPr>
            </w:r>
            <w:r>
              <w:rPr>
                <w:webHidden/>
              </w:rPr>
              <w:fldChar w:fldCharType="separate"/>
            </w:r>
            <w:r w:rsidR="001E0440">
              <w:rPr>
                <w:webHidden/>
              </w:rPr>
              <w:t>38</w:t>
            </w:r>
            <w:r>
              <w:rPr>
                <w:webHidden/>
              </w:rPr>
              <w:fldChar w:fldCharType="end"/>
            </w:r>
          </w:hyperlink>
        </w:p>
        <w:p w14:paraId="4DE94E7A" w14:textId="05B4CF99" w:rsidR="001342C0" w:rsidRDefault="001342C0">
          <w:pPr>
            <w:pStyle w:val="INNH2"/>
            <w:rPr>
              <w:rFonts w:asciiTheme="minorHAnsi" w:eastAsiaTheme="minorEastAsia" w:hAnsiTheme="minorHAnsi" w:cstheme="minorBidi"/>
              <w:kern w:val="2"/>
              <w:sz w:val="24"/>
              <w:szCs w:val="24"/>
              <w14:ligatures w14:val="standardContextual"/>
            </w:rPr>
          </w:pPr>
          <w:hyperlink w:anchor="_Toc227249227" w:history="1">
            <w:r w:rsidRPr="002F785D">
              <w:rPr>
                <w:rStyle w:val="Hyperkobling"/>
              </w:rPr>
              <w:t>5.7</w:t>
            </w:r>
            <w:r>
              <w:rPr>
                <w:rFonts w:asciiTheme="minorHAnsi" w:eastAsiaTheme="minorEastAsia" w:hAnsiTheme="minorHAnsi" w:cstheme="minorBidi"/>
                <w:kern w:val="2"/>
                <w:sz w:val="24"/>
                <w:szCs w:val="24"/>
                <w14:ligatures w14:val="standardContextual"/>
              </w:rPr>
              <w:tab/>
            </w:r>
            <w:r w:rsidRPr="002F785D">
              <w:rPr>
                <w:rStyle w:val="Hyperkobling"/>
              </w:rPr>
              <w:t>Naturmangfoldloven</w:t>
            </w:r>
            <w:r>
              <w:rPr>
                <w:webHidden/>
              </w:rPr>
              <w:tab/>
            </w:r>
            <w:r>
              <w:rPr>
                <w:webHidden/>
              </w:rPr>
              <w:fldChar w:fldCharType="begin"/>
            </w:r>
            <w:r>
              <w:rPr>
                <w:webHidden/>
              </w:rPr>
              <w:instrText xml:space="preserve"> PAGEREF _Toc227249227 \h </w:instrText>
            </w:r>
            <w:r>
              <w:rPr>
                <w:webHidden/>
              </w:rPr>
            </w:r>
            <w:r>
              <w:rPr>
                <w:webHidden/>
              </w:rPr>
              <w:fldChar w:fldCharType="separate"/>
            </w:r>
            <w:r w:rsidR="001E0440">
              <w:rPr>
                <w:webHidden/>
              </w:rPr>
              <w:t>39</w:t>
            </w:r>
            <w:r>
              <w:rPr>
                <w:webHidden/>
              </w:rPr>
              <w:fldChar w:fldCharType="end"/>
            </w:r>
          </w:hyperlink>
        </w:p>
        <w:p w14:paraId="0A748F9E" w14:textId="29205B97" w:rsidR="001342C0" w:rsidRDefault="001342C0">
          <w:pPr>
            <w:pStyle w:val="INNH3"/>
            <w:rPr>
              <w:rFonts w:asciiTheme="minorHAnsi" w:eastAsiaTheme="minorEastAsia" w:hAnsiTheme="minorHAnsi" w:cstheme="minorBidi"/>
              <w:kern w:val="2"/>
              <w:sz w:val="24"/>
              <w:szCs w:val="24"/>
              <w14:ligatures w14:val="standardContextual"/>
            </w:rPr>
          </w:pPr>
          <w:hyperlink w:anchor="_Toc227249228" w:history="1">
            <w:r w:rsidRPr="002F785D">
              <w:rPr>
                <w:rStyle w:val="Hyperkobling"/>
              </w:rPr>
              <w:t>5.7.1</w:t>
            </w:r>
            <w:r>
              <w:rPr>
                <w:rFonts w:asciiTheme="minorHAnsi" w:eastAsiaTheme="minorEastAsia" w:hAnsiTheme="minorHAnsi" w:cstheme="minorBidi"/>
                <w:kern w:val="2"/>
                <w:sz w:val="24"/>
                <w:szCs w:val="24"/>
                <w14:ligatures w14:val="standardContextual"/>
              </w:rPr>
              <w:tab/>
            </w:r>
            <w:r w:rsidRPr="002F785D">
              <w:rPr>
                <w:rStyle w:val="Hyperkobling"/>
              </w:rPr>
              <w:t>Forholdet til annet lovverk</w:t>
            </w:r>
            <w:r>
              <w:rPr>
                <w:webHidden/>
              </w:rPr>
              <w:tab/>
            </w:r>
            <w:r>
              <w:rPr>
                <w:webHidden/>
              </w:rPr>
              <w:fldChar w:fldCharType="begin"/>
            </w:r>
            <w:r>
              <w:rPr>
                <w:webHidden/>
              </w:rPr>
              <w:instrText xml:space="preserve"> PAGEREF _Toc227249228 \h </w:instrText>
            </w:r>
            <w:r>
              <w:rPr>
                <w:webHidden/>
              </w:rPr>
            </w:r>
            <w:r>
              <w:rPr>
                <w:webHidden/>
              </w:rPr>
              <w:fldChar w:fldCharType="separate"/>
            </w:r>
            <w:r w:rsidR="001E0440">
              <w:rPr>
                <w:webHidden/>
              </w:rPr>
              <w:t>40</w:t>
            </w:r>
            <w:r>
              <w:rPr>
                <w:webHidden/>
              </w:rPr>
              <w:fldChar w:fldCharType="end"/>
            </w:r>
          </w:hyperlink>
        </w:p>
        <w:p w14:paraId="34B64617" w14:textId="4A0E6DC1" w:rsidR="001342C0" w:rsidRDefault="001342C0">
          <w:pPr>
            <w:pStyle w:val="INNH2"/>
            <w:rPr>
              <w:rFonts w:asciiTheme="minorHAnsi" w:eastAsiaTheme="minorEastAsia" w:hAnsiTheme="minorHAnsi" w:cstheme="minorBidi"/>
              <w:kern w:val="2"/>
              <w:sz w:val="24"/>
              <w:szCs w:val="24"/>
              <w14:ligatures w14:val="standardContextual"/>
            </w:rPr>
          </w:pPr>
          <w:hyperlink w:anchor="_Toc227249229" w:history="1">
            <w:r w:rsidRPr="002F785D">
              <w:rPr>
                <w:rStyle w:val="Hyperkobling"/>
              </w:rPr>
              <w:t>5.8</w:t>
            </w:r>
            <w:r>
              <w:rPr>
                <w:rFonts w:asciiTheme="minorHAnsi" w:eastAsiaTheme="minorEastAsia" w:hAnsiTheme="minorHAnsi" w:cstheme="minorBidi"/>
                <w:kern w:val="2"/>
                <w:sz w:val="24"/>
                <w:szCs w:val="24"/>
                <w14:ligatures w14:val="standardContextual"/>
              </w:rPr>
              <w:tab/>
            </w:r>
            <w:r w:rsidRPr="002F785D">
              <w:rPr>
                <w:rStyle w:val="Hyperkobling"/>
              </w:rPr>
              <w:t>Verneforskrift URL</w:t>
            </w:r>
            <w:r>
              <w:rPr>
                <w:webHidden/>
              </w:rPr>
              <w:tab/>
            </w:r>
            <w:r>
              <w:rPr>
                <w:webHidden/>
              </w:rPr>
              <w:fldChar w:fldCharType="begin"/>
            </w:r>
            <w:r>
              <w:rPr>
                <w:webHidden/>
              </w:rPr>
              <w:instrText xml:space="preserve"> PAGEREF _Toc227249229 \h </w:instrText>
            </w:r>
            <w:r>
              <w:rPr>
                <w:webHidden/>
              </w:rPr>
            </w:r>
            <w:r>
              <w:rPr>
                <w:webHidden/>
              </w:rPr>
              <w:fldChar w:fldCharType="separate"/>
            </w:r>
            <w:r w:rsidR="001E0440">
              <w:rPr>
                <w:webHidden/>
              </w:rPr>
              <w:t>40</w:t>
            </w:r>
            <w:r>
              <w:rPr>
                <w:webHidden/>
              </w:rPr>
              <w:fldChar w:fldCharType="end"/>
            </w:r>
          </w:hyperlink>
        </w:p>
        <w:p w14:paraId="4FABA1D8" w14:textId="4CB03992" w:rsidR="001342C0" w:rsidRDefault="001342C0">
          <w:pPr>
            <w:pStyle w:val="INNH2"/>
            <w:rPr>
              <w:rFonts w:asciiTheme="minorHAnsi" w:eastAsiaTheme="minorEastAsia" w:hAnsiTheme="minorHAnsi" w:cstheme="minorBidi"/>
              <w:kern w:val="2"/>
              <w:sz w:val="24"/>
              <w:szCs w:val="24"/>
              <w14:ligatures w14:val="standardContextual"/>
            </w:rPr>
          </w:pPr>
          <w:hyperlink w:anchor="_Toc227249230" w:history="1">
            <w:r w:rsidRPr="002F785D">
              <w:rPr>
                <w:rStyle w:val="Hyperkobling"/>
              </w:rPr>
              <w:t>5.9</w:t>
            </w:r>
            <w:r>
              <w:rPr>
                <w:rFonts w:asciiTheme="minorHAnsi" w:eastAsiaTheme="minorEastAsia" w:hAnsiTheme="minorHAnsi" w:cstheme="minorBidi"/>
                <w:kern w:val="2"/>
                <w:sz w:val="24"/>
                <w:szCs w:val="24"/>
                <w14:ligatures w14:val="standardContextual"/>
              </w:rPr>
              <w:tab/>
            </w:r>
            <w:r w:rsidRPr="002F785D">
              <w:rPr>
                <w:rStyle w:val="Hyperkobling"/>
              </w:rPr>
              <w:t>Nasjonale og regionale rammer og føringer</w:t>
            </w:r>
            <w:r>
              <w:rPr>
                <w:webHidden/>
              </w:rPr>
              <w:tab/>
            </w:r>
            <w:r>
              <w:rPr>
                <w:webHidden/>
              </w:rPr>
              <w:fldChar w:fldCharType="begin"/>
            </w:r>
            <w:r>
              <w:rPr>
                <w:webHidden/>
              </w:rPr>
              <w:instrText xml:space="preserve"> PAGEREF _Toc227249230 \h </w:instrText>
            </w:r>
            <w:r>
              <w:rPr>
                <w:webHidden/>
              </w:rPr>
            </w:r>
            <w:r>
              <w:rPr>
                <w:webHidden/>
              </w:rPr>
              <w:fldChar w:fldCharType="separate"/>
            </w:r>
            <w:r w:rsidR="001E0440">
              <w:rPr>
                <w:webHidden/>
              </w:rPr>
              <w:t>40</w:t>
            </w:r>
            <w:r>
              <w:rPr>
                <w:webHidden/>
              </w:rPr>
              <w:fldChar w:fldCharType="end"/>
            </w:r>
          </w:hyperlink>
        </w:p>
        <w:p w14:paraId="066CABDF" w14:textId="745E6D7A" w:rsidR="001342C0" w:rsidRDefault="001342C0">
          <w:pPr>
            <w:pStyle w:val="INNH2"/>
            <w:rPr>
              <w:rFonts w:asciiTheme="minorHAnsi" w:eastAsiaTheme="minorEastAsia" w:hAnsiTheme="minorHAnsi" w:cstheme="minorBidi"/>
              <w:kern w:val="2"/>
              <w:sz w:val="24"/>
              <w:szCs w:val="24"/>
              <w14:ligatures w14:val="standardContextual"/>
            </w:rPr>
          </w:pPr>
          <w:hyperlink w:anchor="_Toc227249231" w:history="1">
            <w:r w:rsidRPr="002F785D">
              <w:rPr>
                <w:rStyle w:val="Hyperkobling"/>
              </w:rPr>
              <w:t>5.10</w:t>
            </w:r>
            <w:r>
              <w:rPr>
                <w:rFonts w:asciiTheme="minorHAnsi" w:eastAsiaTheme="minorEastAsia" w:hAnsiTheme="minorHAnsi" w:cstheme="minorBidi"/>
                <w:kern w:val="2"/>
                <w:sz w:val="24"/>
                <w:szCs w:val="24"/>
                <w14:ligatures w14:val="standardContextual"/>
              </w:rPr>
              <w:tab/>
            </w:r>
            <w:r w:rsidRPr="002F785D">
              <w:rPr>
                <w:rStyle w:val="Hyperkobling"/>
              </w:rPr>
              <w:t>Forvaltningsmyndighetens retningslinjer</w:t>
            </w:r>
            <w:r>
              <w:rPr>
                <w:webHidden/>
              </w:rPr>
              <w:tab/>
            </w:r>
            <w:r>
              <w:rPr>
                <w:webHidden/>
              </w:rPr>
              <w:fldChar w:fldCharType="begin"/>
            </w:r>
            <w:r>
              <w:rPr>
                <w:webHidden/>
              </w:rPr>
              <w:instrText xml:space="preserve"> PAGEREF _Toc227249231 \h </w:instrText>
            </w:r>
            <w:r>
              <w:rPr>
                <w:webHidden/>
              </w:rPr>
            </w:r>
            <w:r>
              <w:rPr>
                <w:webHidden/>
              </w:rPr>
              <w:fldChar w:fldCharType="separate"/>
            </w:r>
            <w:r w:rsidR="001E0440">
              <w:rPr>
                <w:webHidden/>
              </w:rPr>
              <w:t>41</w:t>
            </w:r>
            <w:r>
              <w:rPr>
                <w:webHidden/>
              </w:rPr>
              <w:fldChar w:fldCharType="end"/>
            </w:r>
          </w:hyperlink>
        </w:p>
        <w:p w14:paraId="120A39AB" w14:textId="02C1D84F" w:rsidR="001342C0" w:rsidRDefault="001342C0">
          <w:pPr>
            <w:pStyle w:val="INNH3"/>
            <w:rPr>
              <w:rFonts w:asciiTheme="minorHAnsi" w:eastAsiaTheme="minorEastAsia" w:hAnsiTheme="minorHAnsi" w:cstheme="minorBidi"/>
              <w:kern w:val="2"/>
              <w:sz w:val="24"/>
              <w:szCs w:val="24"/>
              <w14:ligatures w14:val="standardContextual"/>
            </w:rPr>
          </w:pPr>
          <w:hyperlink w:anchor="_Toc227249232" w:history="1">
            <w:r w:rsidRPr="002F785D">
              <w:rPr>
                <w:rStyle w:val="Hyperkobling"/>
              </w:rPr>
              <w:t>5.10.1</w:t>
            </w:r>
            <w:r>
              <w:rPr>
                <w:rFonts w:asciiTheme="minorHAnsi" w:eastAsiaTheme="minorEastAsia" w:hAnsiTheme="minorHAnsi" w:cstheme="minorBidi"/>
                <w:kern w:val="2"/>
                <w:sz w:val="24"/>
                <w:szCs w:val="24"/>
                <w14:ligatures w14:val="standardContextual"/>
              </w:rPr>
              <w:tab/>
            </w:r>
            <w:r w:rsidRPr="002F785D">
              <w:rPr>
                <w:rStyle w:val="Hyperkobling"/>
              </w:rPr>
              <w:t>Bestemmelsene i forskriften som peker til forvaltningsplanen</w:t>
            </w:r>
            <w:r>
              <w:rPr>
                <w:webHidden/>
              </w:rPr>
              <w:tab/>
            </w:r>
            <w:r>
              <w:rPr>
                <w:webHidden/>
              </w:rPr>
              <w:fldChar w:fldCharType="begin"/>
            </w:r>
            <w:r>
              <w:rPr>
                <w:webHidden/>
              </w:rPr>
              <w:instrText xml:space="preserve"> PAGEREF _Toc227249232 \h </w:instrText>
            </w:r>
            <w:r>
              <w:rPr>
                <w:webHidden/>
              </w:rPr>
            </w:r>
            <w:r>
              <w:rPr>
                <w:webHidden/>
              </w:rPr>
              <w:fldChar w:fldCharType="separate"/>
            </w:r>
            <w:r w:rsidR="001E0440">
              <w:rPr>
                <w:webHidden/>
              </w:rPr>
              <w:t>41</w:t>
            </w:r>
            <w:r>
              <w:rPr>
                <w:webHidden/>
              </w:rPr>
              <w:fldChar w:fldCharType="end"/>
            </w:r>
          </w:hyperlink>
        </w:p>
        <w:p w14:paraId="2D531CAE" w14:textId="05BFAE8D" w:rsidR="001342C0" w:rsidRDefault="001342C0">
          <w:pPr>
            <w:pStyle w:val="INNH3"/>
            <w:rPr>
              <w:rFonts w:asciiTheme="minorHAnsi" w:eastAsiaTheme="minorEastAsia" w:hAnsiTheme="minorHAnsi" w:cstheme="minorBidi"/>
              <w:kern w:val="2"/>
              <w:sz w:val="24"/>
              <w:szCs w:val="24"/>
              <w14:ligatures w14:val="standardContextual"/>
            </w:rPr>
          </w:pPr>
          <w:hyperlink w:anchor="_Toc227249233" w:history="1">
            <w:r w:rsidRPr="002F785D">
              <w:rPr>
                <w:rStyle w:val="Hyperkobling"/>
              </w:rPr>
              <w:t>5.10.2</w:t>
            </w:r>
            <w:r>
              <w:rPr>
                <w:rFonts w:asciiTheme="minorHAnsi" w:eastAsiaTheme="minorEastAsia" w:hAnsiTheme="minorHAnsi" w:cstheme="minorBidi"/>
                <w:kern w:val="2"/>
                <w:sz w:val="24"/>
                <w:szCs w:val="24"/>
                <w14:ligatures w14:val="standardContextual"/>
              </w:rPr>
              <w:tab/>
            </w:r>
            <w:r w:rsidRPr="002F785D">
              <w:rPr>
                <w:rStyle w:val="Hyperkobling"/>
              </w:rPr>
              <w:t>Retningslinjer for saksbehandling for hver enkeltbestemmelse i forskriften</w:t>
            </w:r>
            <w:r>
              <w:rPr>
                <w:webHidden/>
              </w:rPr>
              <w:tab/>
            </w:r>
            <w:r>
              <w:rPr>
                <w:webHidden/>
              </w:rPr>
              <w:fldChar w:fldCharType="begin"/>
            </w:r>
            <w:r>
              <w:rPr>
                <w:webHidden/>
              </w:rPr>
              <w:instrText xml:space="preserve"> PAGEREF _Toc227249233 \h </w:instrText>
            </w:r>
            <w:r>
              <w:rPr>
                <w:webHidden/>
              </w:rPr>
            </w:r>
            <w:r>
              <w:rPr>
                <w:webHidden/>
              </w:rPr>
              <w:fldChar w:fldCharType="separate"/>
            </w:r>
            <w:r w:rsidR="001E0440">
              <w:rPr>
                <w:webHidden/>
              </w:rPr>
              <w:t>41</w:t>
            </w:r>
            <w:r>
              <w:rPr>
                <w:webHidden/>
              </w:rPr>
              <w:fldChar w:fldCharType="end"/>
            </w:r>
          </w:hyperlink>
        </w:p>
        <w:p w14:paraId="68800498" w14:textId="56DEEFAE" w:rsidR="001342C0" w:rsidRDefault="001342C0">
          <w:pPr>
            <w:pStyle w:val="INNH3"/>
            <w:rPr>
              <w:rFonts w:asciiTheme="minorHAnsi" w:eastAsiaTheme="minorEastAsia" w:hAnsiTheme="minorHAnsi" w:cstheme="minorBidi"/>
              <w:kern w:val="2"/>
              <w:sz w:val="24"/>
              <w:szCs w:val="24"/>
              <w14:ligatures w14:val="standardContextual"/>
            </w:rPr>
          </w:pPr>
          <w:hyperlink w:anchor="_Toc227249234" w:history="1">
            <w:r w:rsidRPr="002F785D">
              <w:rPr>
                <w:rStyle w:val="Hyperkobling"/>
              </w:rPr>
              <w:t>5.10.3</w:t>
            </w:r>
            <w:r>
              <w:rPr>
                <w:rFonts w:asciiTheme="minorHAnsi" w:eastAsiaTheme="minorEastAsia" w:hAnsiTheme="minorHAnsi" w:cstheme="minorBidi"/>
                <w:kern w:val="2"/>
                <w:sz w:val="24"/>
                <w:szCs w:val="24"/>
                <w14:ligatures w14:val="standardContextual"/>
              </w:rPr>
              <w:tab/>
            </w:r>
            <w:r w:rsidRPr="002F785D">
              <w:rPr>
                <w:rStyle w:val="Hyperkobling"/>
              </w:rPr>
              <w:t>Saksbehandling på tvers av flere bestemmelser i verneforskriften</w:t>
            </w:r>
            <w:r>
              <w:rPr>
                <w:webHidden/>
              </w:rPr>
              <w:tab/>
            </w:r>
            <w:r>
              <w:rPr>
                <w:webHidden/>
              </w:rPr>
              <w:fldChar w:fldCharType="begin"/>
            </w:r>
            <w:r>
              <w:rPr>
                <w:webHidden/>
              </w:rPr>
              <w:instrText xml:space="preserve"> PAGEREF _Toc227249234 \h </w:instrText>
            </w:r>
            <w:r>
              <w:rPr>
                <w:webHidden/>
              </w:rPr>
            </w:r>
            <w:r>
              <w:rPr>
                <w:webHidden/>
              </w:rPr>
              <w:fldChar w:fldCharType="separate"/>
            </w:r>
            <w:r w:rsidR="001E0440">
              <w:rPr>
                <w:webHidden/>
              </w:rPr>
              <w:t>51</w:t>
            </w:r>
            <w:r>
              <w:rPr>
                <w:webHidden/>
              </w:rPr>
              <w:fldChar w:fldCharType="end"/>
            </w:r>
          </w:hyperlink>
        </w:p>
        <w:p w14:paraId="123D1CB4" w14:textId="5B1A0D30" w:rsidR="001342C0" w:rsidRDefault="001342C0">
          <w:pPr>
            <w:pStyle w:val="INNH3"/>
            <w:rPr>
              <w:rFonts w:asciiTheme="minorHAnsi" w:eastAsiaTheme="minorEastAsia" w:hAnsiTheme="minorHAnsi" w:cstheme="minorBidi"/>
              <w:kern w:val="2"/>
              <w:sz w:val="24"/>
              <w:szCs w:val="24"/>
              <w14:ligatures w14:val="standardContextual"/>
            </w:rPr>
          </w:pPr>
          <w:hyperlink w:anchor="_Toc227249235" w:history="1">
            <w:r w:rsidRPr="002F785D">
              <w:rPr>
                <w:rStyle w:val="Hyperkobling"/>
              </w:rPr>
              <w:t>5.10.4</w:t>
            </w:r>
            <w:r>
              <w:rPr>
                <w:rFonts w:asciiTheme="minorHAnsi" w:eastAsiaTheme="minorEastAsia" w:hAnsiTheme="minorHAnsi" w:cstheme="minorBidi"/>
                <w:kern w:val="2"/>
                <w:sz w:val="24"/>
                <w:szCs w:val="24"/>
                <w14:ligatures w14:val="standardContextual"/>
              </w:rPr>
              <w:tab/>
            </w:r>
            <w:r w:rsidRPr="002F785D">
              <w:rPr>
                <w:rStyle w:val="Hyperkobling"/>
              </w:rPr>
              <w:t>Veiledning til saksbehandling etter naturmangfoldloven</w:t>
            </w:r>
            <w:r>
              <w:rPr>
                <w:webHidden/>
              </w:rPr>
              <w:tab/>
            </w:r>
            <w:r>
              <w:rPr>
                <w:webHidden/>
              </w:rPr>
              <w:fldChar w:fldCharType="begin"/>
            </w:r>
            <w:r>
              <w:rPr>
                <w:webHidden/>
              </w:rPr>
              <w:instrText xml:space="preserve"> PAGEREF _Toc227249235 \h </w:instrText>
            </w:r>
            <w:r>
              <w:rPr>
                <w:webHidden/>
              </w:rPr>
            </w:r>
            <w:r>
              <w:rPr>
                <w:webHidden/>
              </w:rPr>
              <w:fldChar w:fldCharType="separate"/>
            </w:r>
            <w:r w:rsidR="001E0440">
              <w:rPr>
                <w:webHidden/>
              </w:rPr>
              <w:t>51</w:t>
            </w:r>
            <w:r>
              <w:rPr>
                <w:webHidden/>
              </w:rPr>
              <w:fldChar w:fldCharType="end"/>
            </w:r>
          </w:hyperlink>
        </w:p>
        <w:p w14:paraId="4D82E4EE" w14:textId="62BDD610" w:rsidR="001342C0" w:rsidRDefault="001342C0">
          <w:pPr>
            <w:pStyle w:val="INNH3"/>
            <w:rPr>
              <w:rFonts w:asciiTheme="minorHAnsi" w:eastAsiaTheme="minorEastAsia" w:hAnsiTheme="minorHAnsi" w:cstheme="minorBidi"/>
              <w:kern w:val="2"/>
              <w:sz w:val="24"/>
              <w:szCs w:val="24"/>
              <w14:ligatures w14:val="standardContextual"/>
            </w:rPr>
          </w:pPr>
          <w:hyperlink w:anchor="_Toc227249236" w:history="1">
            <w:r w:rsidRPr="002F785D">
              <w:rPr>
                <w:rStyle w:val="Hyperkobling"/>
              </w:rPr>
              <w:t>5.10.5</w:t>
            </w:r>
            <w:r>
              <w:rPr>
                <w:rFonts w:asciiTheme="minorHAnsi" w:eastAsiaTheme="minorEastAsia" w:hAnsiTheme="minorHAnsi" w:cstheme="minorBidi"/>
                <w:kern w:val="2"/>
                <w:sz w:val="24"/>
                <w:szCs w:val="24"/>
                <w14:ligatures w14:val="standardContextual"/>
              </w:rPr>
              <w:tab/>
            </w:r>
            <w:r w:rsidRPr="002F785D">
              <w:rPr>
                <w:rStyle w:val="Hyperkobling"/>
              </w:rPr>
              <w:t>Rutiner for samhandling med andre sektormyndigheter</w:t>
            </w:r>
            <w:r>
              <w:rPr>
                <w:webHidden/>
              </w:rPr>
              <w:tab/>
            </w:r>
            <w:r>
              <w:rPr>
                <w:webHidden/>
              </w:rPr>
              <w:fldChar w:fldCharType="begin"/>
            </w:r>
            <w:r>
              <w:rPr>
                <w:webHidden/>
              </w:rPr>
              <w:instrText xml:space="preserve"> PAGEREF _Toc227249236 \h </w:instrText>
            </w:r>
            <w:r>
              <w:rPr>
                <w:webHidden/>
              </w:rPr>
            </w:r>
            <w:r>
              <w:rPr>
                <w:webHidden/>
              </w:rPr>
              <w:fldChar w:fldCharType="separate"/>
            </w:r>
            <w:r w:rsidR="001E0440">
              <w:rPr>
                <w:webHidden/>
              </w:rPr>
              <w:t>51</w:t>
            </w:r>
            <w:r>
              <w:rPr>
                <w:webHidden/>
              </w:rPr>
              <w:fldChar w:fldCharType="end"/>
            </w:r>
          </w:hyperlink>
        </w:p>
        <w:p w14:paraId="31955980" w14:textId="101C8768" w:rsidR="001342C0" w:rsidRDefault="001342C0">
          <w:pPr>
            <w:pStyle w:val="INNH2"/>
            <w:rPr>
              <w:rFonts w:asciiTheme="minorHAnsi" w:eastAsiaTheme="minorEastAsia" w:hAnsiTheme="minorHAnsi" w:cstheme="minorBidi"/>
              <w:kern w:val="2"/>
              <w:sz w:val="24"/>
              <w:szCs w:val="24"/>
              <w14:ligatures w14:val="standardContextual"/>
            </w:rPr>
          </w:pPr>
          <w:hyperlink w:anchor="_Toc227249237" w:history="1">
            <w:r w:rsidRPr="002F785D">
              <w:rPr>
                <w:rStyle w:val="Hyperkobling"/>
              </w:rPr>
              <w:t>5.11</w:t>
            </w:r>
            <w:r>
              <w:rPr>
                <w:rFonts w:asciiTheme="minorHAnsi" w:eastAsiaTheme="minorEastAsia" w:hAnsiTheme="minorHAnsi" w:cstheme="minorBidi"/>
                <w:kern w:val="2"/>
                <w:sz w:val="24"/>
                <w:szCs w:val="24"/>
                <w14:ligatures w14:val="standardContextual"/>
              </w:rPr>
              <w:tab/>
            </w:r>
            <w:r w:rsidRPr="002F785D">
              <w:rPr>
                <w:rStyle w:val="Hyperkobling"/>
              </w:rPr>
              <w:t>Forvaltningssoner</w:t>
            </w:r>
            <w:r>
              <w:rPr>
                <w:webHidden/>
              </w:rPr>
              <w:tab/>
            </w:r>
            <w:r>
              <w:rPr>
                <w:webHidden/>
              </w:rPr>
              <w:fldChar w:fldCharType="begin"/>
            </w:r>
            <w:r>
              <w:rPr>
                <w:webHidden/>
              </w:rPr>
              <w:instrText xml:space="preserve"> PAGEREF _Toc227249237 \h </w:instrText>
            </w:r>
            <w:r>
              <w:rPr>
                <w:webHidden/>
              </w:rPr>
            </w:r>
            <w:r>
              <w:rPr>
                <w:webHidden/>
              </w:rPr>
              <w:fldChar w:fldCharType="separate"/>
            </w:r>
            <w:r w:rsidR="001E0440">
              <w:rPr>
                <w:webHidden/>
              </w:rPr>
              <w:t>51</w:t>
            </w:r>
            <w:r>
              <w:rPr>
                <w:webHidden/>
              </w:rPr>
              <w:fldChar w:fldCharType="end"/>
            </w:r>
          </w:hyperlink>
        </w:p>
        <w:p w14:paraId="49975193" w14:textId="157B02B4" w:rsidR="001342C0" w:rsidRDefault="001342C0">
          <w:pPr>
            <w:pStyle w:val="INNH2"/>
            <w:rPr>
              <w:rFonts w:asciiTheme="minorHAnsi" w:eastAsiaTheme="minorEastAsia" w:hAnsiTheme="minorHAnsi" w:cstheme="minorBidi"/>
              <w:kern w:val="2"/>
              <w:sz w:val="24"/>
              <w:szCs w:val="24"/>
              <w14:ligatures w14:val="standardContextual"/>
            </w:rPr>
          </w:pPr>
          <w:hyperlink w:anchor="_Toc227249238" w:history="1">
            <w:r w:rsidRPr="002F785D">
              <w:rPr>
                <w:rStyle w:val="Hyperkobling"/>
              </w:rPr>
              <w:t>5.12</w:t>
            </w:r>
            <w:r>
              <w:rPr>
                <w:rFonts w:asciiTheme="minorHAnsi" w:eastAsiaTheme="minorEastAsia" w:hAnsiTheme="minorHAnsi" w:cstheme="minorBidi"/>
                <w:kern w:val="2"/>
                <w:sz w:val="24"/>
                <w:szCs w:val="24"/>
                <w14:ligatures w14:val="standardContextual"/>
              </w:rPr>
              <w:tab/>
            </w:r>
            <w:r w:rsidRPr="002F785D">
              <w:rPr>
                <w:rStyle w:val="Hyperkobling"/>
              </w:rPr>
              <w:t>Tilgrensende verneområder</w:t>
            </w:r>
            <w:r>
              <w:rPr>
                <w:webHidden/>
              </w:rPr>
              <w:tab/>
            </w:r>
            <w:r>
              <w:rPr>
                <w:webHidden/>
              </w:rPr>
              <w:fldChar w:fldCharType="begin"/>
            </w:r>
            <w:r>
              <w:rPr>
                <w:webHidden/>
              </w:rPr>
              <w:instrText xml:space="preserve"> PAGEREF _Toc227249238 \h </w:instrText>
            </w:r>
            <w:r>
              <w:rPr>
                <w:webHidden/>
              </w:rPr>
            </w:r>
            <w:r>
              <w:rPr>
                <w:webHidden/>
              </w:rPr>
              <w:fldChar w:fldCharType="separate"/>
            </w:r>
            <w:r w:rsidR="001E0440">
              <w:rPr>
                <w:webHidden/>
              </w:rPr>
              <w:t>52</w:t>
            </w:r>
            <w:r>
              <w:rPr>
                <w:webHidden/>
              </w:rPr>
              <w:fldChar w:fldCharType="end"/>
            </w:r>
          </w:hyperlink>
        </w:p>
        <w:p w14:paraId="4D215895" w14:textId="0B1982B3" w:rsidR="001342C0" w:rsidRDefault="001342C0">
          <w:pPr>
            <w:pStyle w:val="INNH2"/>
            <w:rPr>
              <w:rFonts w:asciiTheme="minorHAnsi" w:eastAsiaTheme="minorEastAsia" w:hAnsiTheme="minorHAnsi" w:cstheme="minorBidi"/>
              <w:kern w:val="2"/>
              <w:sz w:val="24"/>
              <w:szCs w:val="24"/>
              <w14:ligatures w14:val="standardContextual"/>
            </w:rPr>
          </w:pPr>
          <w:hyperlink w:anchor="_Toc227249239" w:history="1">
            <w:r w:rsidRPr="002F785D">
              <w:rPr>
                <w:rStyle w:val="Hyperkobling"/>
              </w:rPr>
              <w:t>5.13</w:t>
            </w:r>
            <w:r>
              <w:rPr>
                <w:rFonts w:asciiTheme="minorHAnsi" w:eastAsiaTheme="minorEastAsia" w:hAnsiTheme="minorHAnsi" w:cstheme="minorBidi"/>
                <w:kern w:val="2"/>
                <w:sz w:val="24"/>
                <w:szCs w:val="24"/>
                <w14:ligatures w14:val="standardContextual"/>
              </w:rPr>
              <w:tab/>
            </w:r>
            <w:r w:rsidRPr="002F785D">
              <w:rPr>
                <w:rStyle w:val="Hyperkobling"/>
              </w:rPr>
              <w:t>Tilleggsopplysninger</w:t>
            </w:r>
            <w:r>
              <w:rPr>
                <w:webHidden/>
              </w:rPr>
              <w:tab/>
            </w:r>
            <w:r>
              <w:rPr>
                <w:webHidden/>
              </w:rPr>
              <w:fldChar w:fldCharType="begin"/>
            </w:r>
            <w:r>
              <w:rPr>
                <w:webHidden/>
              </w:rPr>
              <w:instrText xml:space="preserve"> PAGEREF _Toc227249239 \h </w:instrText>
            </w:r>
            <w:r>
              <w:rPr>
                <w:webHidden/>
              </w:rPr>
            </w:r>
            <w:r>
              <w:rPr>
                <w:webHidden/>
              </w:rPr>
              <w:fldChar w:fldCharType="separate"/>
            </w:r>
            <w:r w:rsidR="001E0440">
              <w:rPr>
                <w:webHidden/>
              </w:rPr>
              <w:t>52</w:t>
            </w:r>
            <w:r>
              <w:rPr>
                <w:webHidden/>
              </w:rPr>
              <w:fldChar w:fldCharType="end"/>
            </w:r>
          </w:hyperlink>
        </w:p>
        <w:p w14:paraId="1350205A" w14:textId="60B722A7" w:rsidR="001342C0" w:rsidRDefault="001342C0">
          <w:pPr>
            <w:pStyle w:val="INNH2"/>
            <w:rPr>
              <w:rFonts w:asciiTheme="minorHAnsi" w:eastAsiaTheme="minorEastAsia" w:hAnsiTheme="minorHAnsi" w:cstheme="minorBidi"/>
              <w:kern w:val="2"/>
              <w:sz w:val="24"/>
              <w:szCs w:val="24"/>
              <w14:ligatures w14:val="standardContextual"/>
            </w:rPr>
          </w:pPr>
          <w:hyperlink w:anchor="_Toc227249240" w:history="1">
            <w:r w:rsidRPr="002F785D">
              <w:rPr>
                <w:rStyle w:val="Hyperkobling"/>
              </w:rPr>
              <w:t>5.14</w:t>
            </w:r>
            <w:r>
              <w:rPr>
                <w:rFonts w:asciiTheme="minorHAnsi" w:eastAsiaTheme="minorEastAsia" w:hAnsiTheme="minorHAnsi" w:cstheme="minorBidi"/>
                <w:kern w:val="2"/>
                <w:sz w:val="24"/>
                <w:szCs w:val="24"/>
                <w14:ligatures w14:val="standardContextual"/>
              </w:rPr>
              <w:tab/>
            </w:r>
            <w:r w:rsidRPr="002F785D">
              <w:rPr>
                <w:rStyle w:val="Hyperkobling"/>
              </w:rPr>
              <w:t>Oppfølging ved brudd på verneforskriftene</w:t>
            </w:r>
            <w:r>
              <w:rPr>
                <w:webHidden/>
              </w:rPr>
              <w:tab/>
            </w:r>
            <w:r>
              <w:rPr>
                <w:webHidden/>
              </w:rPr>
              <w:fldChar w:fldCharType="begin"/>
            </w:r>
            <w:r>
              <w:rPr>
                <w:webHidden/>
              </w:rPr>
              <w:instrText xml:space="preserve"> PAGEREF _Toc227249240 \h </w:instrText>
            </w:r>
            <w:r>
              <w:rPr>
                <w:webHidden/>
              </w:rPr>
            </w:r>
            <w:r>
              <w:rPr>
                <w:webHidden/>
              </w:rPr>
              <w:fldChar w:fldCharType="separate"/>
            </w:r>
            <w:r w:rsidR="001E0440">
              <w:rPr>
                <w:webHidden/>
              </w:rPr>
              <w:t>52</w:t>
            </w:r>
            <w:r>
              <w:rPr>
                <w:webHidden/>
              </w:rPr>
              <w:fldChar w:fldCharType="end"/>
            </w:r>
          </w:hyperlink>
        </w:p>
        <w:p w14:paraId="03F5D678" w14:textId="1D6D2C35" w:rsidR="001342C0" w:rsidRDefault="001342C0">
          <w:pPr>
            <w:pStyle w:val="INNH1"/>
            <w:rPr>
              <w:rFonts w:asciiTheme="minorHAnsi" w:eastAsiaTheme="minorEastAsia" w:hAnsiTheme="minorHAnsi" w:cstheme="minorBidi"/>
              <w:b w:val="0"/>
              <w:kern w:val="2"/>
              <w:sz w:val="24"/>
              <w:szCs w:val="24"/>
              <w14:ligatures w14:val="standardContextual"/>
            </w:rPr>
          </w:pPr>
          <w:hyperlink w:anchor="_Toc227249241" w:history="1">
            <w:r w:rsidRPr="002F785D">
              <w:rPr>
                <w:rStyle w:val="Hyperkobling"/>
              </w:rPr>
              <w:t>6</w:t>
            </w:r>
            <w:r>
              <w:rPr>
                <w:rFonts w:asciiTheme="minorHAnsi" w:eastAsiaTheme="minorEastAsia" w:hAnsiTheme="minorHAnsi" w:cstheme="minorBidi"/>
                <w:b w:val="0"/>
                <w:kern w:val="2"/>
                <w:sz w:val="24"/>
                <w:szCs w:val="24"/>
                <w14:ligatures w14:val="standardContextual"/>
              </w:rPr>
              <w:tab/>
            </w:r>
            <w:r w:rsidRPr="002F785D">
              <w:rPr>
                <w:rStyle w:val="Hyperkobling"/>
              </w:rPr>
              <w:t>Kunnskapsgrunnlag</w:t>
            </w:r>
            <w:r>
              <w:rPr>
                <w:webHidden/>
              </w:rPr>
              <w:tab/>
            </w:r>
            <w:r>
              <w:rPr>
                <w:webHidden/>
              </w:rPr>
              <w:fldChar w:fldCharType="begin"/>
            </w:r>
            <w:r>
              <w:rPr>
                <w:webHidden/>
              </w:rPr>
              <w:instrText xml:space="preserve"> PAGEREF _Toc227249241 \h </w:instrText>
            </w:r>
            <w:r>
              <w:rPr>
                <w:webHidden/>
              </w:rPr>
            </w:r>
            <w:r>
              <w:rPr>
                <w:webHidden/>
              </w:rPr>
              <w:fldChar w:fldCharType="separate"/>
            </w:r>
            <w:r w:rsidR="001E0440">
              <w:rPr>
                <w:webHidden/>
              </w:rPr>
              <w:t>53</w:t>
            </w:r>
            <w:r>
              <w:rPr>
                <w:webHidden/>
              </w:rPr>
              <w:fldChar w:fldCharType="end"/>
            </w:r>
          </w:hyperlink>
        </w:p>
        <w:p w14:paraId="09316ECC" w14:textId="09877F5E" w:rsidR="001342C0" w:rsidRDefault="001342C0">
          <w:pPr>
            <w:pStyle w:val="INNH1"/>
            <w:rPr>
              <w:rFonts w:asciiTheme="minorHAnsi" w:eastAsiaTheme="minorEastAsia" w:hAnsiTheme="minorHAnsi" w:cstheme="minorBidi"/>
              <w:b w:val="0"/>
              <w:kern w:val="2"/>
              <w:sz w:val="24"/>
              <w:szCs w:val="24"/>
              <w14:ligatures w14:val="standardContextual"/>
            </w:rPr>
          </w:pPr>
          <w:hyperlink w:anchor="_Toc227249242" w:history="1">
            <w:r w:rsidRPr="002F785D">
              <w:rPr>
                <w:rStyle w:val="Hyperkobling"/>
              </w:rPr>
              <w:t>7</w:t>
            </w:r>
            <w:r>
              <w:rPr>
                <w:rFonts w:asciiTheme="minorHAnsi" w:eastAsiaTheme="minorEastAsia" w:hAnsiTheme="minorHAnsi" w:cstheme="minorBidi"/>
                <w:b w:val="0"/>
                <w:kern w:val="2"/>
                <w:sz w:val="24"/>
                <w:szCs w:val="24"/>
                <w14:ligatures w14:val="standardContextual"/>
              </w:rPr>
              <w:tab/>
            </w:r>
            <w:r w:rsidRPr="002F785D">
              <w:rPr>
                <w:rStyle w:val="Hyperkobling"/>
              </w:rPr>
              <w:t>Vedlegg</w:t>
            </w:r>
            <w:r>
              <w:rPr>
                <w:webHidden/>
              </w:rPr>
              <w:tab/>
            </w:r>
            <w:r>
              <w:rPr>
                <w:webHidden/>
              </w:rPr>
              <w:fldChar w:fldCharType="begin"/>
            </w:r>
            <w:r>
              <w:rPr>
                <w:webHidden/>
              </w:rPr>
              <w:instrText xml:space="preserve"> PAGEREF _Toc227249242 \h </w:instrText>
            </w:r>
            <w:r>
              <w:rPr>
                <w:webHidden/>
              </w:rPr>
            </w:r>
            <w:r>
              <w:rPr>
                <w:webHidden/>
              </w:rPr>
              <w:fldChar w:fldCharType="separate"/>
            </w:r>
            <w:r w:rsidR="001E0440">
              <w:rPr>
                <w:webHidden/>
              </w:rPr>
              <w:t>54</w:t>
            </w:r>
            <w:r>
              <w:rPr>
                <w:webHidden/>
              </w:rPr>
              <w:fldChar w:fldCharType="end"/>
            </w:r>
          </w:hyperlink>
        </w:p>
        <w:p w14:paraId="48743A3C" w14:textId="3559B977" w:rsidR="001342C0" w:rsidRDefault="001342C0">
          <w:pPr>
            <w:pStyle w:val="INNH2"/>
            <w:rPr>
              <w:rFonts w:asciiTheme="minorHAnsi" w:eastAsiaTheme="minorEastAsia" w:hAnsiTheme="minorHAnsi" w:cstheme="minorBidi"/>
              <w:kern w:val="2"/>
              <w:sz w:val="24"/>
              <w:szCs w:val="24"/>
              <w14:ligatures w14:val="standardContextual"/>
            </w:rPr>
          </w:pPr>
          <w:hyperlink w:anchor="_Toc227249243" w:history="1">
            <w:r w:rsidRPr="002F785D">
              <w:rPr>
                <w:rStyle w:val="Hyperkobling"/>
              </w:rPr>
              <w:t>7.1</w:t>
            </w:r>
            <w:r>
              <w:rPr>
                <w:rFonts w:asciiTheme="minorHAnsi" w:eastAsiaTheme="minorEastAsia" w:hAnsiTheme="minorHAnsi" w:cstheme="minorBidi"/>
                <w:kern w:val="2"/>
                <w:sz w:val="24"/>
                <w:szCs w:val="24"/>
                <w14:ligatures w14:val="standardContextual"/>
              </w:rPr>
              <w:tab/>
            </w:r>
            <w:r w:rsidRPr="002F785D">
              <w:rPr>
                <w:rStyle w:val="Hyperkobling"/>
              </w:rPr>
              <w:t>Filvedlegg</w:t>
            </w:r>
            <w:r>
              <w:rPr>
                <w:webHidden/>
              </w:rPr>
              <w:tab/>
            </w:r>
            <w:r>
              <w:rPr>
                <w:webHidden/>
              </w:rPr>
              <w:fldChar w:fldCharType="begin"/>
            </w:r>
            <w:r>
              <w:rPr>
                <w:webHidden/>
              </w:rPr>
              <w:instrText xml:space="preserve"> PAGEREF _Toc227249243 \h </w:instrText>
            </w:r>
            <w:r>
              <w:rPr>
                <w:webHidden/>
              </w:rPr>
            </w:r>
            <w:r>
              <w:rPr>
                <w:webHidden/>
              </w:rPr>
              <w:fldChar w:fldCharType="separate"/>
            </w:r>
            <w:r w:rsidR="001E0440">
              <w:rPr>
                <w:webHidden/>
              </w:rPr>
              <w:t>54</w:t>
            </w:r>
            <w:r>
              <w:rPr>
                <w:webHidden/>
              </w:rPr>
              <w:fldChar w:fldCharType="end"/>
            </w:r>
          </w:hyperlink>
        </w:p>
        <w:p w14:paraId="2DEAFD7E" w14:textId="2904617F" w:rsidR="001342C0" w:rsidRDefault="001342C0">
          <w:pPr>
            <w:pStyle w:val="INNH2"/>
            <w:rPr>
              <w:rFonts w:asciiTheme="minorHAnsi" w:eastAsiaTheme="minorEastAsia" w:hAnsiTheme="minorHAnsi" w:cstheme="minorBidi"/>
              <w:kern w:val="2"/>
              <w:sz w:val="24"/>
              <w:szCs w:val="24"/>
              <w14:ligatures w14:val="standardContextual"/>
            </w:rPr>
          </w:pPr>
          <w:hyperlink w:anchor="_Toc227249244" w:history="1">
            <w:r w:rsidRPr="002F785D">
              <w:rPr>
                <w:rStyle w:val="Hyperkobling"/>
              </w:rPr>
              <w:t>7.2</w:t>
            </w:r>
            <w:r>
              <w:rPr>
                <w:rFonts w:asciiTheme="minorHAnsi" w:eastAsiaTheme="minorEastAsia" w:hAnsiTheme="minorHAnsi" w:cstheme="minorBidi"/>
                <w:kern w:val="2"/>
                <w:sz w:val="24"/>
                <w:szCs w:val="24"/>
                <w14:ligatures w14:val="standardContextual"/>
              </w:rPr>
              <w:tab/>
            </w:r>
            <w:r w:rsidRPr="002F785D">
              <w:rPr>
                <w:rStyle w:val="Hyperkobling"/>
              </w:rPr>
              <w:t>Kartvedlegg</w:t>
            </w:r>
            <w:r>
              <w:rPr>
                <w:webHidden/>
              </w:rPr>
              <w:tab/>
            </w:r>
            <w:r>
              <w:rPr>
                <w:webHidden/>
              </w:rPr>
              <w:fldChar w:fldCharType="begin"/>
            </w:r>
            <w:r>
              <w:rPr>
                <w:webHidden/>
              </w:rPr>
              <w:instrText xml:space="preserve"> PAGEREF _Toc227249244 \h </w:instrText>
            </w:r>
            <w:r>
              <w:rPr>
                <w:webHidden/>
              </w:rPr>
            </w:r>
            <w:r>
              <w:rPr>
                <w:webHidden/>
              </w:rPr>
              <w:fldChar w:fldCharType="separate"/>
            </w:r>
            <w:r w:rsidR="001E0440">
              <w:rPr>
                <w:webHidden/>
              </w:rPr>
              <w:t>54</w:t>
            </w:r>
            <w:r>
              <w:rPr>
                <w:webHidden/>
              </w:rPr>
              <w:fldChar w:fldCharType="end"/>
            </w:r>
          </w:hyperlink>
        </w:p>
        <w:p w14:paraId="1A4A5196" w14:textId="2B0BA19E" w:rsidR="00E46E30" w:rsidRPr="007B03DA" w:rsidRDefault="00E46E30" w:rsidP="00E46E30">
          <w:r w:rsidRPr="007B03DA">
            <w:rPr>
              <w:b/>
              <w:bCs/>
              <w:noProof/>
            </w:rPr>
            <w:fldChar w:fldCharType="end"/>
          </w:r>
          <w:r w:rsidR="001A6521" w:rsidRPr="007B03DA">
            <w:t xml:space="preserve"> </w:t>
          </w:r>
          <w:r w:rsidR="002D7AC5">
            <w:br/>
          </w:r>
          <w:r w:rsidR="00BF5C90" w:rsidRPr="00BF5C90">
            <w:rPr>
              <w:b/>
              <w:bCs/>
              <w:sz w:val="20"/>
              <w:szCs w:val="20"/>
            </w:rPr>
            <w:t>Forsidebilde</w:t>
          </w:r>
          <w:r w:rsidR="002D7AC5" w:rsidRPr="00BF5C90">
            <w:rPr>
              <w:b/>
              <w:bCs/>
              <w:sz w:val="20"/>
              <w:szCs w:val="20"/>
            </w:rPr>
            <w:t>:</w:t>
          </w:r>
          <w:r w:rsidR="002D7AC5" w:rsidRPr="00BF5C90">
            <w:rPr>
              <w:sz w:val="20"/>
              <w:szCs w:val="20"/>
            </w:rPr>
            <w:t xml:space="preserve"> Lakselvvatnet, </w:t>
          </w:r>
          <w:proofErr w:type="spellStart"/>
          <w:r w:rsidR="002D7AC5" w:rsidRPr="00BF5C90">
            <w:rPr>
              <w:sz w:val="20"/>
              <w:szCs w:val="20"/>
            </w:rPr>
            <w:t>Sannan</w:t>
          </w:r>
          <w:proofErr w:type="spellEnd"/>
          <w:r w:rsidR="002D7AC5" w:rsidRPr="00BF5C90">
            <w:rPr>
              <w:sz w:val="20"/>
              <w:szCs w:val="20"/>
            </w:rPr>
            <w:t xml:space="preserve"> og innover </w:t>
          </w:r>
          <w:proofErr w:type="spellStart"/>
          <w:r w:rsidR="002D7AC5" w:rsidRPr="00BF5C90">
            <w:rPr>
              <w:sz w:val="20"/>
              <w:szCs w:val="20"/>
            </w:rPr>
            <w:t>Sæterdalen</w:t>
          </w:r>
          <w:proofErr w:type="spellEnd"/>
          <w:r w:rsidR="002D7AC5" w:rsidRPr="00BF5C90">
            <w:rPr>
              <w:sz w:val="20"/>
              <w:szCs w:val="20"/>
            </w:rPr>
            <w:t xml:space="preserve"> mot </w:t>
          </w:r>
          <w:proofErr w:type="spellStart"/>
          <w:r w:rsidR="002D7AC5" w:rsidRPr="00BF5C90">
            <w:rPr>
              <w:sz w:val="20"/>
              <w:szCs w:val="20"/>
            </w:rPr>
            <w:t>Sæterskardet</w:t>
          </w:r>
          <w:proofErr w:type="spellEnd"/>
          <w:r w:rsidR="00BF5C90" w:rsidRPr="00BF5C90">
            <w:rPr>
              <w:sz w:val="20"/>
              <w:szCs w:val="20"/>
            </w:rPr>
            <w:t xml:space="preserve"> (østover). Foto: Ansgar </w:t>
          </w:r>
          <w:proofErr w:type="spellStart"/>
          <w:r w:rsidR="00BF5C90" w:rsidRPr="00BF5C90">
            <w:rPr>
              <w:sz w:val="20"/>
              <w:szCs w:val="20"/>
            </w:rPr>
            <w:t>Aandahl</w:t>
          </w:r>
          <w:proofErr w:type="spellEnd"/>
        </w:p>
      </w:sdtContent>
    </w:sdt>
    <w:p w14:paraId="74BA4818" w14:textId="5571D9EB" w:rsidR="00F13E88" w:rsidRPr="007B03DA" w:rsidRDefault="00F13E88" w:rsidP="00F13E88"/>
    <w:p w14:paraId="168CEB31" w14:textId="0BC1FF51" w:rsidR="00F13E88" w:rsidRPr="007B03DA" w:rsidRDefault="00223B01" w:rsidP="00F13E88">
      <w:pPr>
        <w:pStyle w:val="Brdtekst"/>
      </w:pPr>
      <w:r w:rsidRPr="007B03DA">
        <w:rPr>
          <w:noProof/>
        </w:rPr>
        <w:drawing>
          <wp:anchor distT="0" distB="0" distL="114300" distR="114300" simplePos="0" relativeHeight="251658247" behindDoc="0" locked="0" layoutInCell="1" allowOverlap="1" wp14:anchorId="3FEA3543" wp14:editId="19B4E3C5">
            <wp:simplePos x="0" y="0"/>
            <wp:positionH relativeFrom="margin">
              <wp:posOffset>23495</wp:posOffset>
            </wp:positionH>
            <wp:positionV relativeFrom="paragraph">
              <wp:posOffset>16510</wp:posOffset>
            </wp:positionV>
            <wp:extent cx="4852035" cy="6932295"/>
            <wp:effectExtent l="19050" t="19050" r="24765" b="20955"/>
            <wp:wrapNone/>
            <wp:docPr id="585638406" name="Picture 1" descr="A map of a large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38406" name="Picture 1" descr="A map of a large body of water&#10;&#10;AI-generated content may be incorrect."/>
                    <pic:cNvPicPr/>
                  </pic:nvPicPr>
                  <pic:blipFill>
                    <a:blip r:embed="rId16" cstate="hqprint">
                      <a:extLst>
                        <a:ext uri="{28A0092B-C50C-407E-A947-70E740481C1C}">
                          <a14:useLocalDpi xmlns:a14="http://schemas.microsoft.com/office/drawing/2010/main"/>
                        </a:ext>
                      </a:extLst>
                    </a:blip>
                    <a:stretch>
                      <a:fillRect/>
                    </a:stretch>
                  </pic:blipFill>
                  <pic:spPr>
                    <a:xfrm>
                      <a:off x="0" y="0"/>
                      <a:ext cx="4852035" cy="69322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7277478" w14:textId="566272C4" w:rsidR="00F13E88" w:rsidRPr="007B03DA" w:rsidRDefault="00F13E88" w:rsidP="00F13E88">
      <w:pPr>
        <w:pStyle w:val="Brdtekst"/>
      </w:pPr>
    </w:p>
    <w:p w14:paraId="7FABFCE0" w14:textId="33BB0032" w:rsidR="00F13E88" w:rsidRPr="007B03DA" w:rsidRDefault="00F13E88" w:rsidP="00F13E88">
      <w:pPr>
        <w:pStyle w:val="Brdtekst"/>
      </w:pPr>
    </w:p>
    <w:p w14:paraId="0411230D" w14:textId="52A63BC5" w:rsidR="00F13E88" w:rsidRPr="007B03DA" w:rsidRDefault="00F13E88" w:rsidP="00F13E88">
      <w:pPr>
        <w:pStyle w:val="Brdtekst"/>
      </w:pPr>
    </w:p>
    <w:p w14:paraId="1951DC59" w14:textId="2F20FB8D" w:rsidR="00FA6912" w:rsidRPr="007B03DA" w:rsidRDefault="00FA6912" w:rsidP="00F13E88">
      <w:pPr>
        <w:pStyle w:val="Brdtekst"/>
      </w:pPr>
    </w:p>
    <w:p w14:paraId="35866D8B" w14:textId="64A947AA" w:rsidR="00FA6912" w:rsidRPr="007B03DA" w:rsidRDefault="00FA6912" w:rsidP="00F13E88">
      <w:pPr>
        <w:pStyle w:val="Brdtekst"/>
      </w:pPr>
      <w:r w:rsidRPr="007B03DA">
        <w:br/>
      </w:r>
    </w:p>
    <w:p w14:paraId="207A5F00" w14:textId="77777777" w:rsidR="00F13E88" w:rsidRPr="007B03DA" w:rsidRDefault="00F13E88" w:rsidP="00F13E88">
      <w:pPr>
        <w:pStyle w:val="Brdtekst"/>
      </w:pPr>
    </w:p>
    <w:p w14:paraId="119B3C19" w14:textId="0B60F90F" w:rsidR="00F13E88" w:rsidRPr="007B03DA" w:rsidRDefault="00F13E88" w:rsidP="00F13E88">
      <w:pPr>
        <w:pStyle w:val="Brdtekst"/>
      </w:pPr>
    </w:p>
    <w:p w14:paraId="0B5D4E4C" w14:textId="6859824C" w:rsidR="00F13E88" w:rsidRPr="007B03DA" w:rsidRDefault="00F13E88" w:rsidP="00F13E88">
      <w:pPr>
        <w:pStyle w:val="Brdtekst"/>
      </w:pPr>
    </w:p>
    <w:p w14:paraId="15916A77" w14:textId="05BE0196" w:rsidR="00F13E88" w:rsidRPr="007B03DA" w:rsidRDefault="00F13E88" w:rsidP="00F13E88">
      <w:pPr>
        <w:pStyle w:val="Brdtekst"/>
      </w:pPr>
    </w:p>
    <w:p w14:paraId="06AE1B32" w14:textId="18AAC57E" w:rsidR="00F13E88" w:rsidRPr="007B03DA" w:rsidRDefault="00F13E88" w:rsidP="00F13E88">
      <w:pPr>
        <w:pStyle w:val="Brdtekst"/>
      </w:pPr>
    </w:p>
    <w:p w14:paraId="7612F4A5" w14:textId="368BB6D3" w:rsidR="00F13E88" w:rsidRPr="007B03DA" w:rsidRDefault="00F13E88" w:rsidP="00F13E88">
      <w:pPr>
        <w:pStyle w:val="Brdtekst"/>
      </w:pPr>
    </w:p>
    <w:p w14:paraId="76A2053E" w14:textId="26F51E46" w:rsidR="003C46BD" w:rsidRPr="007B03DA" w:rsidRDefault="003C46BD" w:rsidP="00F13E88">
      <w:pPr>
        <w:pStyle w:val="Brdtekst"/>
      </w:pPr>
      <w:r w:rsidRPr="007B03DA">
        <w:br/>
      </w:r>
      <w:r w:rsidRPr="007B03DA">
        <w:br/>
      </w:r>
    </w:p>
    <w:p w14:paraId="4D63460D" w14:textId="0465D7BE" w:rsidR="00F13E88" w:rsidRPr="007B03DA" w:rsidRDefault="00F13E88" w:rsidP="00F13E88">
      <w:pPr>
        <w:pStyle w:val="Brdtekst"/>
      </w:pPr>
    </w:p>
    <w:p w14:paraId="638A2816" w14:textId="6BD2F2CA" w:rsidR="00765155" w:rsidRPr="007B03DA" w:rsidRDefault="00765155" w:rsidP="00F13E88">
      <w:pPr>
        <w:pStyle w:val="Brdtekst"/>
      </w:pPr>
    </w:p>
    <w:p w14:paraId="6A35C3BB" w14:textId="77777777" w:rsidR="00765155" w:rsidRPr="007B03DA" w:rsidRDefault="00765155" w:rsidP="00F13E88">
      <w:pPr>
        <w:pStyle w:val="Brdtekst"/>
      </w:pPr>
    </w:p>
    <w:p w14:paraId="1E27C623" w14:textId="77777777" w:rsidR="00765155" w:rsidRPr="007B03DA" w:rsidRDefault="00765155" w:rsidP="00F13E88">
      <w:pPr>
        <w:pStyle w:val="Brdtekst"/>
      </w:pPr>
    </w:p>
    <w:p w14:paraId="5FD37F20" w14:textId="77777777" w:rsidR="00765155" w:rsidRPr="007B03DA" w:rsidRDefault="00765155" w:rsidP="00F13E88">
      <w:pPr>
        <w:pStyle w:val="Brdtekst"/>
      </w:pPr>
    </w:p>
    <w:p w14:paraId="3421B485" w14:textId="77777777" w:rsidR="00765155" w:rsidRPr="007B03DA" w:rsidRDefault="00765155" w:rsidP="00F13E88">
      <w:pPr>
        <w:pStyle w:val="Brdtekst"/>
      </w:pPr>
    </w:p>
    <w:p w14:paraId="70730749" w14:textId="77777777" w:rsidR="00765155" w:rsidRPr="007B03DA" w:rsidRDefault="00765155" w:rsidP="00F13E88">
      <w:pPr>
        <w:pStyle w:val="Brdtekst"/>
      </w:pPr>
    </w:p>
    <w:p w14:paraId="6F6C4029" w14:textId="77777777" w:rsidR="00765155" w:rsidRPr="007B03DA" w:rsidRDefault="00765155" w:rsidP="00F13E88">
      <w:pPr>
        <w:pStyle w:val="Brdtekst"/>
      </w:pPr>
    </w:p>
    <w:p w14:paraId="6BE18E85" w14:textId="794DA875" w:rsidR="00765155" w:rsidRPr="007B03DA" w:rsidRDefault="00765155" w:rsidP="00F13E88">
      <w:pPr>
        <w:pStyle w:val="Brdtekst"/>
      </w:pPr>
    </w:p>
    <w:p w14:paraId="01F87B12" w14:textId="77777777" w:rsidR="00765155" w:rsidRPr="007B03DA" w:rsidRDefault="00765155" w:rsidP="00F13E88">
      <w:pPr>
        <w:pStyle w:val="Brdtekst"/>
      </w:pPr>
    </w:p>
    <w:p w14:paraId="69950380" w14:textId="69DCF80F" w:rsidR="00BF5C90" w:rsidRPr="007B03DA" w:rsidRDefault="00BF5C90" w:rsidP="00F13E88">
      <w:pPr>
        <w:pStyle w:val="Brdtekst"/>
      </w:pPr>
    </w:p>
    <w:p w14:paraId="530075D3" w14:textId="1AFEF38D" w:rsidR="00F13E88" w:rsidRPr="00971DB3" w:rsidRDefault="009B40FB" w:rsidP="000D1EDE">
      <w:pPr>
        <w:pStyle w:val="Bildetekst"/>
        <w:spacing w:before="300" w:line="240" w:lineRule="auto"/>
        <w:rPr>
          <w:i w:val="0"/>
        </w:rPr>
      </w:pPr>
      <w:r w:rsidRPr="00971DB3">
        <w:rPr>
          <w:b/>
          <w:bCs w:val="0"/>
          <w:i w:val="0"/>
        </w:rPr>
        <w:t xml:space="preserve">Figur </w:t>
      </w:r>
      <w:r w:rsidR="00206B63" w:rsidRPr="00971DB3">
        <w:rPr>
          <w:b/>
          <w:bCs w:val="0"/>
          <w:i w:val="0"/>
        </w:rPr>
        <w:fldChar w:fldCharType="begin"/>
      </w:r>
      <w:r w:rsidR="00206B63" w:rsidRPr="00971DB3">
        <w:rPr>
          <w:b/>
          <w:bCs w:val="0"/>
          <w:i w:val="0"/>
        </w:rPr>
        <w:instrText xml:space="preserve"> SEQ Figur \* ARABIC </w:instrText>
      </w:r>
      <w:r w:rsidR="00206B63" w:rsidRPr="00971DB3">
        <w:rPr>
          <w:b/>
          <w:bCs w:val="0"/>
          <w:i w:val="0"/>
        </w:rPr>
        <w:fldChar w:fldCharType="separate"/>
      </w:r>
      <w:r w:rsidR="001E0440">
        <w:rPr>
          <w:b/>
          <w:bCs w:val="0"/>
          <w:i w:val="0"/>
          <w:noProof/>
        </w:rPr>
        <w:t>1</w:t>
      </w:r>
      <w:r w:rsidR="00206B63" w:rsidRPr="00971DB3">
        <w:rPr>
          <w:b/>
          <w:bCs w:val="0"/>
          <w:i w:val="0"/>
        </w:rPr>
        <w:fldChar w:fldCharType="end"/>
      </w:r>
      <w:r w:rsidR="004726A9" w:rsidRPr="00971DB3">
        <w:rPr>
          <w:b/>
          <w:bCs w:val="0"/>
          <w:i w:val="0"/>
        </w:rPr>
        <w:t xml:space="preserve">. </w:t>
      </w:r>
      <w:r w:rsidR="00F13E88" w:rsidRPr="00971DB3">
        <w:rPr>
          <w:b/>
          <w:i w:val="0"/>
        </w:rPr>
        <w:t>Vernekartet</w:t>
      </w:r>
      <w:r w:rsidR="00F13E88" w:rsidRPr="00971DB3">
        <w:rPr>
          <w:i w:val="0"/>
        </w:rPr>
        <w:t xml:space="preserve"> fra opprettelsen av </w:t>
      </w:r>
      <w:r w:rsidR="005C681A" w:rsidRPr="00971DB3">
        <w:rPr>
          <w:i w:val="0"/>
        </w:rPr>
        <w:t xml:space="preserve">Strauman landskapsvernområde og Lomsdal-Visten </w:t>
      </w:r>
      <w:r w:rsidR="00F13E88" w:rsidRPr="00971DB3">
        <w:rPr>
          <w:i w:val="0"/>
        </w:rPr>
        <w:t>nasjonalpark, vedtaket av Kongen i statsråd 29.5.2009 (</w:t>
      </w:r>
      <w:r w:rsidR="005C681A" w:rsidRPr="00971DB3">
        <w:rPr>
          <w:i w:val="0"/>
        </w:rPr>
        <w:t>se kart</w:t>
      </w:r>
      <w:r w:rsidR="00F13E88" w:rsidRPr="00971DB3">
        <w:rPr>
          <w:i w:val="0"/>
        </w:rPr>
        <w:t xml:space="preserve">vedlegg </w:t>
      </w:r>
      <w:r w:rsidR="005C681A" w:rsidRPr="00971DB3">
        <w:rPr>
          <w:i w:val="0"/>
        </w:rPr>
        <w:t xml:space="preserve">til </w:t>
      </w:r>
      <w:r w:rsidR="00F13E88" w:rsidRPr="00971DB3">
        <w:rPr>
          <w:i w:val="0"/>
        </w:rPr>
        <w:t xml:space="preserve">planen). Kilde: Klima- og miljødepartementet </w:t>
      </w:r>
    </w:p>
    <w:p w14:paraId="3028A755" w14:textId="1E87C063" w:rsidR="00E46E30" w:rsidRPr="007B03DA" w:rsidRDefault="00E46E30" w:rsidP="00E46E30">
      <w:pPr>
        <w:pStyle w:val="Tittel1"/>
      </w:pPr>
      <w:bookmarkStart w:id="4" w:name="_Toc227249177"/>
      <w:r w:rsidRPr="007B03DA">
        <w:lastRenderedPageBreak/>
        <w:t>Innledning</w:t>
      </w:r>
      <w:bookmarkEnd w:id="4"/>
    </w:p>
    <w:p w14:paraId="2A89918E" w14:textId="5C4E497D" w:rsidR="00E46E30" w:rsidRPr="007B03DA" w:rsidRDefault="00635313" w:rsidP="003B7986">
      <w:pPr>
        <w:pStyle w:val="Overskrift4"/>
        <w:spacing w:before="180"/>
      </w:pPr>
      <w:bookmarkStart w:id="5" w:name="_Hlk210033315"/>
      <w:r>
        <w:t xml:space="preserve">Strauman </w:t>
      </w:r>
      <w:r w:rsidRPr="008123DB">
        <w:t>landskapsvernområde</w:t>
      </w:r>
      <w:r w:rsidR="00E46E30" w:rsidRPr="008123DB">
        <w:t xml:space="preserve"> (VV0000</w:t>
      </w:r>
      <w:r w:rsidR="0035516B" w:rsidRPr="008123DB">
        <w:t>275</w:t>
      </w:r>
      <w:r w:rsidR="008123DB" w:rsidRPr="008123DB">
        <w:t>1</w:t>
      </w:r>
      <w:r w:rsidR="00E46E30" w:rsidRPr="008123DB">
        <w:t>)</w:t>
      </w:r>
    </w:p>
    <w:tbl>
      <w:tblPr>
        <w:tblStyle w:val="Tabellrutenett"/>
        <w:tblW w:w="5000" w:type="pct"/>
        <w:tblLook w:val="04A0" w:firstRow="1" w:lastRow="0" w:firstColumn="1" w:lastColumn="0" w:noHBand="0" w:noVBand="1"/>
      </w:tblPr>
      <w:tblGrid>
        <w:gridCol w:w="2831"/>
        <w:gridCol w:w="6798"/>
      </w:tblGrid>
      <w:tr w:rsidR="00EE602E" w:rsidRPr="007B03DA" w14:paraId="3B3AAC29" w14:textId="77777777" w:rsidTr="0024159C">
        <w:tc>
          <w:tcPr>
            <w:tcW w:w="1470" w:type="pct"/>
            <w:vAlign w:val="center"/>
          </w:tcPr>
          <w:p w14:paraId="7AA1B3E6" w14:textId="77777777" w:rsidR="00E46E30" w:rsidRPr="007B03DA" w:rsidRDefault="00E46E30" w:rsidP="00133C3B">
            <w:pPr>
              <w:spacing w:before="40" w:after="40"/>
              <w:rPr>
                <w:sz w:val="20"/>
                <w:szCs w:val="20"/>
              </w:rPr>
            </w:pPr>
            <w:bookmarkStart w:id="6" w:name="_Hlk210033551"/>
            <w:r w:rsidRPr="007B03DA">
              <w:rPr>
                <w:sz w:val="20"/>
                <w:szCs w:val="20"/>
              </w:rPr>
              <w:t>Godkjent av</w:t>
            </w:r>
          </w:p>
        </w:tc>
        <w:tc>
          <w:tcPr>
            <w:tcW w:w="3530" w:type="pct"/>
            <w:vAlign w:val="center"/>
          </w:tcPr>
          <w:p w14:paraId="287F6B0D" w14:textId="2F6997B8" w:rsidR="00E46E30" w:rsidRPr="007B03DA" w:rsidRDefault="007B2A56" w:rsidP="00133C3B">
            <w:pPr>
              <w:spacing w:before="40" w:after="40"/>
              <w:rPr>
                <w:sz w:val="20"/>
                <w:szCs w:val="20"/>
              </w:rPr>
            </w:pPr>
            <w:proofErr w:type="spellStart"/>
            <w:r>
              <w:rPr>
                <w:sz w:val="20"/>
                <w:szCs w:val="20"/>
              </w:rPr>
              <w:t>Miljødirektoratet</w:t>
            </w:r>
            <w:proofErr w:type="spellEnd"/>
          </w:p>
        </w:tc>
      </w:tr>
      <w:tr w:rsidR="00EE602E" w:rsidRPr="007B03DA" w14:paraId="166D970A" w14:textId="77777777" w:rsidTr="0024159C">
        <w:tc>
          <w:tcPr>
            <w:tcW w:w="1470" w:type="pct"/>
            <w:vAlign w:val="center"/>
          </w:tcPr>
          <w:p w14:paraId="54EB83F3" w14:textId="77777777" w:rsidR="00E46E30" w:rsidRPr="007B03DA" w:rsidRDefault="00E46E30" w:rsidP="00133C3B">
            <w:pPr>
              <w:spacing w:before="40" w:after="40"/>
              <w:rPr>
                <w:sz w:val="20"/>
                <w:szCs w:val="20"/>
              </w:rPr>
            </w:pPr>
            <w:r w:rsidRPr="007B03DA">
              <w:rPr>
                <w:sz w:val="20"/>
                <w:szCs w:val="20"/>
              </w:rPr>
              <w:t>Oppstartsdato</w:t>
            </w:r>
          </w:p>
        </w:tc>
        <w:tc>
          <w:tcPr>
            <w:tcW w:w="3530" w:type="pct"/>
            <w:vAlign w:val="center"/>
          </w:tcPr>
          <w:p w14:paraId="6A31E00F" w14:textId="532330F1" w:rsidR="00E46E30" w:rsidRPr="007B03DA" w:rsidRDefault="001049D1" w:rsidP="00133C3B">
            <w:pPr>
              <w:spacing w:before="40" w:after="40"/>
              <w:rPr>
                <w:sz w:val="20"/>
                <w:szCs w:val="20"/>
              </w:rPr>
            </w:pPr>
            <w:r>
              <w:rPr>
                <w:sz w:val="20"/>
                <w:szCs w:val="20"/>
              </w:rPr>
              <w:t>17.3</w:t>
            </w:r>
            <w:r w:rsidR="00E46E30" w:rsidRPr="007B03DA">
              <w:rPr>
                <w:sz w:val="20"/>
                <w:szCs w:val="20"/>
              </w:rPr>
              <w:t>.2022</w:t>
            </w:r>
            <w:r w:rsidR="00367900">
              <w:rPr>
                <w:sz w:val="20"/>
                <w:szCs w:val="20"/>
              </w:rPr>
              <w:t xml:space="preserve"> (oppstart av revisjonsarbeidet</w:t>
            </w:r>
            <w:r>
              <w:rPr>
                <w:sz w:val="20"/>
                <w:szCs w:val="20"/>
              </w:rPr>
              <w:t>, styret vedtok prosjektplanen</w:t>
            </w:r>
            <w:r w:rsidR="00367900">
              <w:rPr>
                <w:sz w:val="20"/>
                <w:szCs w:val="20"/>
              </w:rPr>
              <w:t>)</w:t>
            </w:r>
          </w:p>
        </w:tc>
      </w:tr>
      <w:tr w:rsidR="00EE602E" w:rsidRPr="007B03DA" w14:paraId="5A68CA8B" w14:textId="77777777" w:rsidTr="0024159C">
        <w:tc>
          <w:tcPr>
            <w:tcW w:w="1470" w:type="pct"/>
            <w:vAlign w:val="center"/>
          </w:tcPr>
          <w:p w14:paraId="05480A37" w14:textId="77777777" w:rsidR="00E46E30" w:rsidRPr="007B03DA" w:rsidRDefault="00E46E30" w:rsidP="00133C3B">
            <w:pPr>
              <w:spacing w:before="40" w:after="40"/>
              <w:rPr>
                <w:sz w:val="20"/>
                <w:szCs w:val="20"/>
              </w:rPr>
            </w:pPr>
            <w:r w:rsidRPr="007B03DA">
              <w:rPr>
                <w:sz w:val="20"/>
                <w:szCs w:val="20"/>
              </w:rPr>
              <w:t>Planlagt revisjon</w:t>
            </w:r>
          </w:p>
        </w:tc>
        <w:tc>
          <w:tcPr>
            <w:tcW w:w="3530" w:type="pct"/>
            <w:vAlign w:val="center"/>
          </w:tcPr>
          <w:p w14:paraId="37BCA092" w14:textId="17E43ED2" w:rsidR="00E46E30" w:rsidRPr="007B03DA" w:rsidRDefault="00266045" w:rsidP="00133C3B">
            <w:pPr>
              <w:spacing w:before="40" w:after="40"/>
              <w:rPr>
                <w:sz w:val="20"/>
                <w:szCs w:val="20"/>
              </w:rPr>
            </w:pPr>
            <w:r>
              <w:rPr>
                <w:sz w:val="20"/>
                <w:szCs w:val="20"/>
              </w:rPr>
              <w:t xml:space="preserve">2026, </w:t>
            </w:r>
            <w:r w:rsidR="0035516B" w:rsidRPr="007B03DA">
              <w:rPr>
                <w:sz w:val="20"/>
                <w:szCs w:val="20"/>
              </w:rPr>
              <w:t>2035</w:t>
            </w:r>
          </w:p>
        </w:tc>
      </w:tr>
      <w:tr w:rsidR="00EE602E" w:rsidRPr="007B03DA" w14:paraId="29AFFDCB" w14:textId="77777777" w:rsidTr="0024159C">
        <w:tc>
          <w:tcPr>
            <w:tcW w:w="1470" w:type="pct"/>
            <w:vAlign w:val="center"/>
          </w:tcPr>
          <w:p w14:paraId="012F179B" w14:textId="77777777" w:rsidR="00E46E30" w:rsidRPr="007B03DA" w:rsidRDefault="00E46E30" w:rsidP="00133C3B">
            <w:pPr>
              <w:spacing w:before="40" w:after="40"/>
              <w:rPr>
                <w:sz w:val="20"/>
                <w:szCs w:val="20"/>
              </w:rPr>
            </w:pPr>
            <w:r w:rsidRPr="007B03DA">
              <w:rPr>
                <w:sz w:val="20"/>
                <w:szCs w:val="20"/>
              </w:rPr>
              <w:t>Sametingskonsultasjon</w:t>
            </w:r>
          </w:p>
        </w:tc>
        <w:tc>
          <w:tcPr>
            <w:tcW w:w="3530" w:type="pct"/>
            <w:vAlign w:val="center"/>
          </w:tcPr>
          <w:p w14:paraId="06A95860" w14:textId="47A7CC57" w:rsidR="00E46E30" w:rsidRPr="007B03DA" w:rsidRDefault="00E46E30" w:rsidP="00133C3B">
            <w:pPr>
              <w:spacing w:before="40" w:after="40"/>
              <w:rPr>
                <w:sz w:val="20"/>
                <w:szCs w:val="20"/>
              </w:rPr>
            </w:pPr>
          </w:p>
        </w:tc>
      </w:tr>
      <w:tr w:rsidR="00454B1B" w:rsidRPr="007B03DA" w14:paraId="1A29A2CC" w14:textId="77777777" w:rsidTr="005A2F0E">
        <w:tc>
          <w:tcPr>
            <w:tcW w:w="1470" w:type="pct"/>
            <w:vAlign w:val="center"/>
          </w:tcPr>
          <w:p w14:paraId="271DE627" w14:textId="77777777" w:rsidR="00454B1B" w:rsidRPr="007B03DA" w:rsidRDefault="00454B1B" w:rsidP="005A2F0E">
            <w:pPr>
              <w:spacing w:before="40" w:after="40"/>
              <w:rPr>
                <w:sz w:val="20"/>
                <w:szCs w:val="20"/>
              </w:rPr>
            </w:pPr>
            <w:r w:rsidRPr="007B03DA">
              <w:rPr>
                <w:sz w:val="20"/>
                <w:szCs w:val="20"/>
              </w:rPr>
              <w:t>Høringsdato</w:t>
            </w:r>
          </w:p>
        </w:tc>
        <w:tc>
          <w:tcPr>
            <w:tcW w:w="3530" w:type="pct"/>
            <w:vAlign w:val="center"/>
          </w:tcPr>
          <w:p w14:paraId="41133D76" w14:textId="77777777" w:rsidR="00454B1B" w:rsidRPr="007B03DA" w:rsidRDefault="00454B1B" w:rsidP="005A2F0E">
            <w:pPr>
              <w:spacing w:before="40" w:after="40"/>
              <w:rPr>
                <w:sz w:val="20"/>
                <w:szCs w:val="20"/>
              </w:rPr>
            </w:pPr>
          </w:p>
        </w:tc>
      </w:tr>
      <w:tr w:rsidR="00EE602E" w:rsidRPr="007B03DA" w14:paraId="7D742421" w14:textId="77777777" w:rsidTr="0024159C">
        <w:tc>
          <w:tcPr>
            <w:tcW w:w="1470" w:type="pct"/>
            <w:vAlign w:val="center"/>
          </w:tcPr>
          <w:p w14:paraId="5FA82C72" w14:textId="77777777" w:rsidR="00E46E30" w:rsidRPr="007B03DA" w:rsidRDefault="00E46E30" w:rsidP="00133C3B">
            <w:pPr>
              <w:spacing w:before="40" w:after="40"/>
              <w:rPr>
                <w:sz w:val="20"/>
                <w:szCs w:val="20"/>
              </w:rPr>
            </w:pPr>
            <w:r w:rsidRPr="007B03DA">
              <w:rPr>
                <w:sz w:val="20"/>
                <w:szCs w:val="20"/>
              </w:rPr>
              <w:t>Godkjent dato</w:t>
            </w:r>
          </w:p>
        </w:tc>
        <w:tc>
          <w:tcPr>
            <w:tcW w:w="3530" w:type="pct"/>
            <w:vAlign w:val="center"/>
          </w:tcPr>
          <w:p w14:paraId="51BDE7D8" w14:textId="0B56F3E9" w:rsidR="00E46E30" w:rsidRPr="007B03DA" w:rsidRDefault="00E46E30" w:rsidP="00133C3B">
            <w:pPr>
              <w:spacing w:before="40" w:after="40"/>
              <w:rPr>
                <w:sz w:val="20"/>
                <w:szCs w:val="20"/>
              </w:rPr>
            </w:pPr>
          </w:p>
        </w:tc>
      </w:tr>
      <w:tr w:rsidR="00E46E30" w:rsidRPr="007B03DA" w14:paraId="17F40066" w14:textId="77777777" w:rsidTr="0024159C">
        <w:tc>
          <w:tcPr>
            <w:tcW w:w="1470" w:type="pct"/>
            <w:vAlign w:val="center"/>
          </w:tcPr>
          <w:p w14:paraId="6715EDD5" w14:textId="77777777" w:rsidR="00E46E30" w:rsidRPr="007B03DA" w:rsidRDefault="00E46E30" w:rsidP="00133C3B">
            <w:pPr>
              <w:spacing w:before="40" w:after="40"/>
              <w:rPr>
                <w:sz w:val="20"/>
                <w:szCs w:val="20"/>
              </w:rPr>
            </w:pPr>
            <w:r w:rsidRPr="007B03DA">
              <w:rPr>
                <w:sz w:val="20"/>
                <w:szCs w:val="20"/>
              </w:rPr>
              <w:t>Forvaltningsmyndighet</w:t>
            </w:r>
          </w:p>
        </w:tc>
        <w:tc>
          <w:tcPr>
            <w:tcW w:w="3530" w:type="pct"/>
            <w:vAlign w:val="center"/>
          </w:tcPr>
          <w:p w14:paraId="4F5200C2" w14:textId="7845B6A3" w:rsidR="00E46E30" w:rsidRPr="007B03DA" w:rsidRDefault="00E46E30" w:rsidP="00133C3B">
            <w:pPr>
              <w:spacing w:before="40" w:after="40"/>
              <w:rPr>
                <w:sz w:val="20"/>
                <w:szCs w:val="20"/>
              </w:rPr>
            </w:pPr>
            <w:r w:rsidRPr="007B03DA">
              <w:rPr>
                <w:sz w:val="20"/>
                <w:szCs w:val="20"/>
              </w:rPr>
              <w:t xml:space="preserve">Nasjonalparkstyret for Lomsdal-Visten </w:t>
            </w:r>
          </w:p>
        </w:tc>
      </w:tr>
      <w:tr w:rsidR="00E46E30" w:rsidRPr="007B03DA" w14:paraId="65371786" w14:textId="77777777" w:rsidTr="0024159C">
        <w:tc>
          <w:tcPr>
            <w:tcW w:w="1470" w:type="pct"/>
            <w:vAlign w:val="center"/>
          </w:tcPr>
          <w:p w14:paraId="06C00E71" w14:textId="77777777" w:rsidR="00E46E30" w:rsidRPr="007B03DA" w:rsidRDefault="00E46E30" w:rsidP="00133C3B">
            <w:pPr>
              <w:spacing w:before="40" w:after="40"/>
              <w:rPr>
                <w:sz w:val="20"/>
                <w:szCs w:val="20"/>
              </w:rPr>
            </w:pPr>
            <w:r w:rsidRPr="007B03DA">
              <w:rPr>
                <w:sz w:val="20"/>
                <w:szCs w:val="20"/>
              </w:rPr>
              <w:t>Forvaltningsmyndighetstype</w:t>
            </w:r>
          </w:p>
        </w:tc>
        <w:tc>
          <w:tcPr>
            <w:tcW w:w="3530" w:type="pct"/>
            <w:vAlign w:val="center"/>
          </w:tcPr>
          <w:p w14:paraId="10F6C02C" w14:textId="1FBB2F18" w:rsidR="00E46E30" w:rsidRPr="007B03DA" w:rsidRDefault="00E46E30" w:rsidP="00133C3B">
            <w:pPr>
              <w:spacing w:before="40" w:after="40"/>
              <w:rPr>
                <w:sz w:val="20"/>
                <w:szCs w:val="20"/>
              </w:rPr>
            </w:pPr>
            <w:r w:rsidRPr="007B03DA">
              <w:rPr>
                <w:sz w:val="20"/>
                <w:szCs w:val="20"/>
              </w:rPr>
              <w:t>Nasjonalparkstyre</w:t>
            </w:r>
          </w:p>
        </w:tc>
      </w:tr>
      <w:tr w:rsidR="00E46E30" w:rsidRPr="007B03DA" w14:paraId="5E75158C" w14:textId="77777777" w:rsidTr="0024159C">
        <w:tc>
          <w:tcPr>
            <w:tcW w:w="1470" w:type="pct"/>
            <w:vAlign w:val="center"/>
          </w:tcPr>
          <w:p w14:paraId="0D8E4AB9" w14:textId="77777777" w:rsidR="00E46E30" w:rsidRPr="007B03DA" w:rsidRDefault="00E46E30" w:rsidP="00133C3B">
            <w:pPr>
              <w:spacing w:before="40" w:after="40"/>
              <w:rPr>
                <w:sz w:val="20"/>
                <w:szCs w:val="20"/>
              </w:rPr>
            </w:pPr>
            <w:r w:rsidRPr="007B03DA">
              <w:rPr>
                <w:sz w:val="20"/>
                <w:szCs w:val="20"/>
              </w:rPr>
              <w:t>Oppsyn</w:t>
            </w:r>
          </w:p>
        </w:tc>
        <w:tc>
          <w:tcPr>
            <w:tcW w:w="3530" w:type="pct"/>
            <w:vAlign w:val="center"/>
          </w:tcPr>
          <w:p w14:paraId="26D542EC" w14:textId="49C46A25" w:rsidR="00E46E30" w:rsidRPr="007B03DA" w:rsidRDefault="000910F0" w:rsidP="00133C3B">
            <w:pPr>
              <w:spacing w:before="40" w:after="40"/>
              <w:rPr>
                <w:sz w:val="20"/>
                <w:szCs w:val="20"/>
              </w:rPr>
            </w:pPr>
            <w:hyperlink r:id="rId17" w:history="1">
              <w:r w:rsidRPr="000910F0">
                <w:rPr>
                  <w:rStyle w:val="Hyperkobling"/>
                  <w:sz w:val="18"/>
                  <w:szCs w:val="18"/>
                </w:rPr>
                <w:t>S</w:t>
              </w:r>
              <w:r w:rsidRPr="000910F0">
                <w:rPr>
                  <w:rStyle w:val="Hyperkobling"/>
                  <w:sz w:val="20"/>
                  <w:szCs w:val="20"/>
                </w:rPr>
                <w:t>tatens naturoppsyn - Nordland</w:t>
              </w:r>
            </w:hyperlink>
          </w:p>
        </w:tc>
      </w:tr>
      <w:tr w:rsidR="00E46E30" w:rsidRPr="007B03DA" w14:paraId="2BDDDFA3" w14:textId="77777777" w:rsidTr="0024159C">
        <w:tc>
          <w:tcPr>
            <w:tcW w:w="1470" w:type="pct"/>
            <w:vAlign w:val="center"/>
          </w:tcPr>
          <w:p w14:paraId="4CC89671" w14:textId="77777777" w:rsidR="00E46E30" w:rsidRPr="007B03DA" w:rsidRDefault="00E46E30" w:rsidP="00133C3B">
            <w:pPr>
              <w:spacing w:before="40" w:after="40"/>
              <w:rPr>
                <w:sz w:val="20"/>
                <w:szCs w:val="20"/>
              </w:rPr>
            </w:pPr>
            <w:r w:rsidRPr="007B03DA">
              <w:rPr>
                <w:sz w:val="20"/>
                <w:szCs w:val="20"/>
              </w:rPr>
              <w:t>Fylke</w:t>
            </w:r>
          </w:p>
        </w:tc>
        <w:tc>
          <w:tcPr>
            <w:tcW w:w="3530" w:type="pct"/>
            <w:vAlign w:val="center"/>
          </w:tcPr>
          <w:p w14:paraId="46404D2F" w14:textId="77777777" w:rsidR="00E46E30" w:rsidRPr="007B03DA" w:rsidRDefault="00E46E30" w:rsidP="00133C3B">
            <w:pPr>
              <w:spacing w:before="40" w:after="40"/>
              <w:rPr>
                <w:sz w:val="20"/>
                <w:szCs w:val="20"/>
              </w:rPr>
            </w:pPr>
            <w:r w:rsidRPr="007B03DA">
              <w:rPr>
                <w:sz w:val="20"/>
                <w:szCs w:val="20"/>
              </w:rPr>
              <w:t>Nordland</w:t>
            </w:r>
          </w:p>
        </w:tc>
      </w:tr>
      <w:tr w:rsidR="00E46E30" w:rsidRPr="007B03DA" w14:paraId="329A95D6" w14:textId="77777777" w:rsidTr="0024159C">
        <w:tc>
          <w:tcPr>
            <w:tcW w:w="1470" w:type="pct"/>
            <w:vAlign w:val="center"/>
          </w:tcPr>
          <w:p w14:paraId="79D948B4" w14:textId="77777777" w:rsidR="00E46E30" w:rsidRPr="007B03DA" w:rsidRDefault="00E46E30" w:rsidP="00133C3B">
            <w:pPr>
              <w:spacing w:before="40" w:after="40"/>
              <w:rPr>
                <w:sz w:val="20"/>
                <w:szCs w:val="20"/>
              </w:rPr>
            </w:pPr>
            <w:r w:rsidRPr="007B03DA">
              <w:rPr>
                <w:sz w:val="20"/>
                <w:szCs w:val="20"/>
              </w:rPr>
              <w:t>Kommuner</w:t>
            </w:r>
          </w:p>
        </w:tc>
        <w:tc>
          <w:tcPr>
            <w:tcW w:w="3530" w:type="pct"/>
            <w:vAlign w:val="center"/>
          </w:tcPr>
          <w:p w14:paraId="1FC70F17" w14:textId="0FC0D6A0" w:rsidR="00E46E30" w:rsidRPr="007B03DA" w:rsidRDefault="00E46E30" w:rsidP="00133C3B">
            <w:pPr>
              <w:spacing w:before="40" w:after="40"/>
              <w:rPr>
                <w:sz w:val="20"/>
                <w:szCs w:val="20"/>
              </w:rPr>
            </w:pPr>
            <w:r w:rsidRPr="007B03DA">
              <w:rPr>
                <w:sz w:val="20"/>
                <w:szCs w:val="20"/>
              </w:rPr>
              <w:t>Vevelstad</w:t>
            </w:r>
          </w:p>
        </w:tc>
      </w:tr>
      <w:tr w:rsidR="00E46E30" w:rsidRPr="007B03DA" w14:paraId="0A3B17BA" w14:textId="77777777" w:rsidTr="0024159C">
        <w:tc>
          <w:tcPr>
            <w:tcW w:w="1470" w:type="pct"/>
            <w:vAlign w:val="center"/>
          </w:tcPr>
          <w:p w14:paraId="6F72FA39" w14:textId="77777777" w:rsidR="00E46E30" w:rsidRPr="007B03DA" w:rsidRDefault="00E46E30" w:rsidP="00133C3B">
            <w:pPr>
              <w:spacing w:before="40" w:after="40"/>
              <w:rPr>
                <w:sz w:val="20"/>
                <w:szCs w:val="20"/>
              </w:rPr>
            </w:pPr>
            <w:r w:rsidRPr="007B03DA">
              <w:rPr>
                <w:sz w:val="20"/>
                <w:szCs w:val="20"/>
              </w:rPr>
              <w:t>Verneform</w:t>
            </w:r>
          </w:p>
        </w:tc>
        <w:tc>
          <w:tcPr>
            <w:tcW w:w="3530" w:type="pct"/>
            <w:vAlign w:val="center"/>
          </w:tcPr>
          <w:p w14:paraId="28F6417D" w14:textId="5B9BE3EF" w:rsidR="00E46E30" w:rsidRPr="007B03DA" w:rsidRDefault="008123DB" w:rsidP="00133C3B">
            <w:pPr>
              <w:spacing w:before="40" w:after="40"/>
              <w:rPr>
                <w:sz w:val="20"/>
                <w:szCs w:val="20"/>
              </w:rPr>
            </w:pPr>
            <w:r>
              <w:rPr>
                <w:sz w:val="20"/>
                <w:szCs w:val="20"/>
              </w:rPr>
              <w:t>Landskapsvernområde</w:t>
            </w:r>
          </w:p>
        </w:tc>
      </w:tr>
      <w:tr w:rsidR="00E46E30" w:rsidRPr="007B03DA" w14:paraId="23D04F13" w14:textId="77777777" w:rsidTr="0024159C">
        <w:tc>
          <w:tcPr>
            <w:tcW w:w="1470" w:type="pct"/>
            <w:vAlign w:val="center"/>
          </w:tcPr>
          <w:p w14:paraId="180A00B5" w14:textId="77777777" w:rsidR="00E46E30" w:rsidRPr="007B03DA" w:rsidRDefault="00E46E30" w:rsidP="00133C3B">
            <w:pPr>
              <w:spacing w:before="40" w:after="40"/>
              <w:rPr>
                <w:sz w:val="20"/>
                <w:szCs w:val="20"/>
              </w:rPr>
            </w:pPr>
            <w:r w:rsidRPr="007B03DA">
              <w:rPr>
                <w:sz w:val="20"/>
                <w:szCs w:val="20"/>
              </w:rPr>
              <w:t>Verneplan</w:t>
            </w:r>
          </w:p>
        </w:tc>
        <w:tc>
          <w:tcPr>
            <w:tcW w:w="3530" w:type="pct"/>
            <w:vAlign w:val="center"/>
          </w:tcPr>
          <w:p w14:paraId="52C9D3D4" w14:textId="447BA9C5" w:rsidR="00E46E30" w:rsidRPr="007B03DA" w:rsidRDefault="0035516B" w:rsidP="00133C3B">
            <w:pPr>
              <w:spacing w:before="40" w:after="40"/>
              <w:rPr>
                <w:sz w:val="20"/>
                <w:szCs w:val="20"/>
              </w:rPr>
            </w:pPr>
            <w:r w:rsidRPr="007B03DA">
              <w:rPr>
                <w:sz w:val="20"/>
                <w:szCs w:val="20"/>
              </w:rPr>
              <w:t xml:space="preserve">Ny landsplan for nasjonalparker og andre større verneområder i Norge. St.meld. nr. 62 (1991-92), </w:t>
            </w:r>
            <w:proofErr w:type="spellStart"/>
            <w:r w:rsidR="00823175">
              <w:rPr>
                <w:sz w:val="20"/>
                <w:szCs w:val="20"/>
              </w:rPr>
              <w:t>I</w:t>
            </w:r>
            <w:r w:rsidRPr="007B03DA">
              <w:rPr>
                <w:sz w:val="20"/>
                <w:szCs w:val="20"/>
              </w:rPr>
              <w:t>nnst</w:t>
            </w:r>
            <w:proofErr w:type="spellEnd"/>
            <w:r w:rsidRPr="007B03DA">
              <w:rPr>
                <w:sz w:val="20"/>
                <w:szCs w:val="20"/>
              </w:rPr>
              <w:t>. S. nr. 124 (1992-93)</w:t>
            </w:r>
          </w:p>
        </w:tc>
      </w:tr>
      <w:tr w:rsidR="00E46E30" w:rsidRPr="007B03DA" w14:paraId="2CFD39D2" w14:textId="77777777" w:rsidTr="0024159C">
        <w:tc>
          <w:tcPr>
            <w:tcW w:w="1470" w:type="pct"/>
            <w:vAlign w:val="center"/>
          </w:tcPr>
          <w:p w14:paraId="09764454" w14:textId="77777777" w:rsidR="00E46E30" w:rsidRPr="007B03DA" w:rsidRDefault="00E46E30" w:rsidP="00133C3B">
            <w:pPr>
              <w:spacing w:before="40" w:after="40"/>
              <w:rPr>
                <w:sz w:val="20"/>
                <w:szCs w:val="20"/>
              </w:rPr>
            </w:pPr>
            <w:r w:rsidRPr="007B03DA">
              <w:rPr>
                <w:sz w:val="20"/>
                <w:szCs w:val="20"/>
              </w:rPr>
              <w:t>Vernet dato</w:t>
            </w:r>
          </w:p>
        </w:tc>
        <w:tc>
          <w:tcPr>
            <w:tcW w:w="3530" w:type="pct"/>
            <w:vAlign w:val="center"/>
          </w:tcPr>
          <w:p w14:paraId="1927F561" w14:textId="77777777" w:rsidR="00E46E30" w:rsidRPr="007B03DA" w:rsidRDefault="00E46E30" w:rsidP="00133C3B">
            <w:pPr>
              <w:spacing w:before="40" w:after="40"/>
              <w:rPr>
                <w:sz w:val="20"/>
                <w:szCs w:val="20"/>
              </w:rPr>
            </w:pPr>
            <w:r w:rsidRPr="007B03DA">
              <w:rPr>
                <w:sz w:val="20"/>
                <w:szCs w:val="20"/>
              </w:rPr>
              <w:t>29.05.2009</w:t>
            </w:r>
          </w:p>
        </w:tc>
      </w:tr>
    </w:tbl>
    <w:p w14:paraId="72273698" w14:textId="6659ABAF" w:rsidR="00815733" w:rsidRDefault="00815733" w:rsidP="00815733">
      <w:pPr>
        <w:pStyle w:val="Overskrift2"/>
        <w:rPr>
          <w:b w:val="0"/>
          <w:bCs/>
          <w:noProof/>
        </w:rPr>
      </w:pPr>
      <w:bookmarkStart w:id="7" w:name="_Toc227249178"/>
      <w:bookmarkEnd w:id="5"/>
      <w:bookmarkEnd w:id="6"/>
      <w:r w:rsidRPr="00815733">
        <w:t>Vernekart</w:t>
      </w:r>
      <w:bookmarkEnd w:id="7"/>
    </w:p>
    <w:p w14:paraId="3DEE677B" w14:textId="46CB3371" w:rsidR="003B7986" w:rsidRPr="00C84F6F" w:rsidRDefault="003B7986" w:rsidP="00C84F6F">
      <w:pPr>
        <w:pStyle w:val="Brdtekst"/>
      </w:pPr>
      <w:r w:rsidRPr="00C84F6F">
        <w:t>Se figur 1</w:t>
      </w:r>
      <w:r w:rsidR="00C84F6F">
        <w:t xml:space="preserve"> forrige side og </w:t>
      </w:r>
      <w:r w:rsidR="00C84F6F" w:rsidRPr="00C84F6F">
        <w:rPr>
          <w:i/>
        </w:rPr>
        <w:t>Kartvedlegg 1</w:t>
      </w:r>
      <w:r w:rsidR="00C84F6F">
        <w:t xml:space="preserve">. </w:t>
      </w:r>
    </w:p>
    <w:p w14:paraId="099FEDE2" w14:textId="77777777" w:rsidR="00E46E30" w:rsidRPr="007B03DA" w:rsidRDefault="00E46E30" w:rsidP="00E46E30">
      <w:pPr>
        <w:pStyle w:val="Overskrift2"/>
      </w:pPr>
      <w:bookmarkStart w:id="8" w:name="_Toc227249179"/>
      <w:r w:rsidRPr="007B03DA">
        <w:t>Om forvaltningsplanen</w:t>
      </w:r>
      <w:bookmarkEnd w:id="8"/>
    </w:p>
    <w:p w14:paraId="7929A281" w14:textId="526013CF" w:rsidR="0024159C" w:rsidRPr="007B03DA" w:rsidRDefault="00B744DF" w:rsidP="007255D0">
      <w:pPr>
        <w:spacing w:line="264" w:lineRule="auto"/>
      </w:pPr>
      <w:r w:rsidRPr="007B03DA">
        <w:t>Strauman landskapsvernområde (ca. 32,4 km²) er porten inn mot hjertet av Lomsdal</w:t>
      </w:r>
      <w:r w:rsidRPr="007B03DA">
        <w:rPr>
          <w:rFonts w:ascii="Cambria Math" w:hAnsi="Cambria Math" w:cs="Cambria Math"/>
        </w:rPr>
        <w:t>‑</w:t>
      </w:r>
      <w:r w:rsidRPr="007B03DA">
        <w:t xml:space="preserve">Visten </w:t>
      </w:r>
      <w:r w:rsidRPr="007B03DA">
        <w:rPr>
          <w:rFonts w:cs="Aptos"/>
        </w:rPr>
        <w:t>–</w:t>
      </w:r>
      <w:r w:rsidRPr="007B03DA">
        <w:t xml:space="preserve"> for den som kjenner tidevannstabellen og treffer p</w:t>
      </w:r>
      <w:r w:rsidRPr="007B03DA">
        <w:rPr>
          <w:rFonts w:cs="Aptos"/>
        </w:rPr>
        <w:t>å</w:t>
      </w:r>
      <w:r w:rsidRPr="007B03DA">
        <w:t xml:space="preserve"> trygge str</w:t>
      </w:r>
      <w:r w:rsidRPr="007B03DA">
        <w:rPr>
          <w:rFonts w:cs="Aptos"/>
        </w:rPr>
        <w:t>ø</w:t>
      </w:r>
      <w:r w:rsidRPr="007B03DA">
        <w:t>mforhold. Her m</w:t>
      </w:r>
      <w:r w:rsidRPr="007B03DA">
        <w:rPr>
          <w:rFonts w:cs="Aptos"/>
        </w:rPr>
        <w:t>ø</w:t>
      </w:r>
      <w:r w:rsidRPr="007B03DA">
        <w:t>tes de s</w:t>
      </w:r>
      <w:r w:rsidRPr="007B03DA">
        <w:rPr>
          <w:rFonts w:cs="Aptos"/>
        </w:rPr>
        <w:t>æ</w:t>
      </w:r>
      <w:r w:rsidRPr="007B03DA">
        <w:t xml:space="preserve">rpregede </w:t>
      </w:r>
      <w:r w:rsidR="00EE2D38" w:rsidRPr="007B03DA">
        <w:t>tidevannsstrømmene</w:t>
      </w:r>
      <w:r w:rsidRPr="007B03DA">
        <w:t xml:space="preserve">, Lakselvvatnet og de skogkledde dalførene </w:t>
      </w:r>
      <w:proofErr w:type="spellStart"/>
      <w:r w:rsidRPr="007B03DA">
        <w:t>S</w:t>
      </w:r>
      <w:r w:rsidRPr="007B03DA">
        <w:rPr>
          <w:rFonts w:cs="Aptos"/>
        </w:rPr>
        <w:t>æ</w:t>
      </w:r>
      <w:r w:rsidRPr="007B03DA">
        <w:t>terdalen</w:t>
      </w:r>
      <w:proofErr w:type="spellEnd"/>
      <w:r w:rsidRPr="007B03DA">
        <w:t xml:space="preserve"> og </w:t>
      </w:r>
      <w:proofErr w:type="spellStart"/>
      <w:r w:rsidRPr="007B03DA">
        <w:t>Børjedalen</w:t>
      </w:r>
      <w:proofErr w:type="spellEnd"/>
      <w:r w:rsidRPr="007B03DA">
        <w:t xml:space="preserve">, i et tett vev av natur- og kulturhistorie. </w:t>
      </w:r>
    </w:p>
    <w:p w14:paraId="57759A3E" w14:textId="68358963" w:rsidR="00E46E30" w:rsidRPr="007B03DA" w:rsidRDefault="00BB22DD" w:rsidP="007255D0">
      <w:pPr>
        <w:spacing w:line="264" w:lineRule="auto"/>
      </w:pPr>
      <w:bookmarkStart w:id="9" w:name="_Hlk210734646"/>
      <w:r w:rsidRPr="00BB22DD">
        <w:t xml:space="preserve">Dette er en revisjon av felles forvaltningsplanen for Lomsdal-Visten nasjonalpark og Strauman landskapsvernområde fra 2014, og skal gjelde de neste ti årene (2026-2035). </w:t>
      </w:r>
      <w:r w:rsidR="000E77D1" w:rsidRPr="007B03DA">
        <w:t>Den er</w:t>
      </w:r>
      <w:r w:rsidR="00B744DF" w:rsidRPr="007B03DA">
        <w:t xml:space="preserve"> tilpasset til dagens rammer og praksis for forvaltning.</w:t>
      </w:r>
    </w:p>
    <w:p w14:paraId="57287B2E" w14:textId="01942063" w:rsidR="00471392" w:rsidRPr="007B03DA" w:rsidRDefault="00471392" w:rsidP="007255D0">
      <w:pPr>
        <w:spacing w:line="264" w:lineRule="auto"/>
      </w:pPr>
      <w:bookmarkStart w:id="10" w:name="_Hlk210310872"/>
      <w:bookmarkEnd w:id="9"/>
      <w:r w:rsidRPr="007B03DA">
        <w:t>Forvaltningsplanen er et oppslagsverk for saksbehandlingen og forvaltningen</w:t>
      </w:r>
      <w:r w:rsidR="00805011">
        <w:t xml:space="preserve"> av området</w:t>
      </w:r>
      <w:r w:rsidRPr="007B03DA">
        <w:t>. Den konkretiserer hvordan forskriften skal praktiseres i enkeltsaker, og den:</w:t>
      </w:r>
    </w:p>
    <w:p w14:paraId="69D83B11" w14:textId="77777777" w:rsidR="00F77545" w:rsidRDefault="00F77545" w:rsidP="00F77545">
      <w:pPr>
        <w:pStyle w:val="Listeavsnitt"/>
        <w:numPr>
          <w:ilvl w:val="0"/>
          <w:numId w:val="126"/>
        </w:numPr>
      </w:pPr>
      <w:r>
        <w:t xml:space="preserve">fastsetter </w:t>
      </w:r>
      <w:r w:rsidRPr="00176866">
        <w:rPr>
          <w:b/>
          <w:bCs/>
        </w:rPr>
        <w:t>forvaltningsmål</w:t>
      </w:r>
      <w:r>
        <w:rPr>
          <w:b/>
          <w:bCs/>
        </w:rPr>
        <w:t xml:space="preserve"> </w:t>
      </w:r>
      <w:r w:rsidRPr="00176866">
        <w:t>(kap. 1.2.2)</w:t>
      </w:r>
      <w:r>
        <w:t xml:space="preserve"> og angir </w:t>
      </w:r>
      <w:r w:rsidRPr="00176866">
        <w:rPr>
          <w:b/>
        </w:rPr>
        <w:t>strategier</w:t>
      </w:r>
      <w:r>
        <w:t xml:space="preserve"> </w:t>
      </w:r>
      <w:r w:rsidRPr="00176866">
        <w:t>(kap. 1.2.</w:t>
      </w:r>
      <w:r>
        <w:t>3</w:t>
      </w:r>
      <w:r w:rsidRPr="00176866">
        <w:t>)</w:t>
      </w:r>
      <w:r>
        <w:t xml:space="preserve"> for å nå dem</w:t>
      </w:r>
    </w:p>
    <w:p w14:paraId="275EEE6B" w14:textId="5CCE5A94" w:rsidR="00F77545" w:rsidRPr="00A53A52" w:rsidRDefault="00F77545" w:rsidP="00315E9F">
      <w:pPr>
        <w:pStyle w:val="Listeavsnitt"/>
        <w:numPr>
          <w:ilvl w:val="0"/>
          <w:numId w:val="126"/>
        </w:numPr>
        <w:ind w:right="-567"/>
        <w:rPr>
          <w:b/>
          <w:bCs/>
        </w:rPr>
      </w:pPr>
      <w:r>
        <w:t xml:space="preserve">samler </w:t>
      </w:r>
      <w:r w:rsidRPr="00A53A52">
        <w:rPr>
          <w:b/>
          <w:bCs/>
        </w:rPr>
        <w:t xml:space="preserve">kunnskapsgrunnlaget </w:t>
      </w:r>
      <w:r>
        <w:t xml:space="preserve">og gir oversikt over </w:t>
      </w:r>
      <w:r w:rsidRPr="00A53A52">
        <w:rPr>
          <w:b/>
          <w:bCs/>
        </w:rPr>
        <w:t>verneverdier</w:t>
      </w:r>
      <w:r>
        <w:rPr>
          <w:b/>
          <w:bCs/>
        </w:rPr>
        <w:t xml:space="preserve"> </w:t>
      </w:r>
      <w:r w:rsidR="00315E9F">
        <w:rPr>
          <w:bCs/>
        </w:rPr>
        <w:t xml:space="preserve">og </w:t>
      </w:r>
      <w:r w:rsidR="00315E9F" w:rsidRPr="00A53A52">
        <w:rPr>
          <w:b/>
          <w:bCs/>
        </w:rPr>
        <w:t xml:space="preserve">bruksinteresser </w:t>
      </w:r>
      <w:r w:rsidRPr="00315E9F">
        <w:rPr>
          <w:bCs/>
        </w:rPr>
        <w:t xml:space="preserve">(kap. </w:t>
      </w:r>
      <w:r w:rsidR="00315E9F">
        <w:rPr>
          <w:bCs/>
        </w:rPr>
        <w:t xml:space="preserve">2, </w:t>
      </w:r>
      <w:r w:rsidR="00315E9F" w:rsidRPr="00315E9F">
        <w:rPr>
          <w:bCs/>
        </w:rPr>
        <w:t>3 og 4)</w:t>
      </w:r>
    </w:p>
    <w:p w14:paraId="7FED4048" w14:textId="77777777" w:rsidR="00F77545" w:rsidRDefault="00F77545" w:rsidP="00F77545">
      <w:pPr>
        <w:pStyle w:val="Listeavsnitt"/>
        <w:numPr>
          <w:ilvl w:val="0"/>
          <w:numId w:val="126"/>
        </w:numPr>
      </w:pPr>
      <w:r w:rsidRPr="00A53A52">
        <w:rPr>
          <w:b/>
          <w:bCs/>
        </w:rPr>
        <w:t>prioriterer tiltak</w:t>
      </w:r>
      <w:r>
        <w:t xml:space="preserve"> (kap. 5.2) som nasjonalparkstyret vil gjennomføre for å følge opp strategiene</w:t>
      </w:r>
    </w:p>
    <w:p w14:paraId="4BC7F9F3" w14:textId="77777777" w:rsidR="00F77545" w:rsidRDefault="00F77545" w:rsidP="00F77545">
      <w:pPr>
        <w:pStyle w:val="Listeavsnitt"/>
        <w:numPr>
          <w:ilvl w:val="0"/>
          <w:numId w:val="126"/>
        </w:numPr>
      </w:pPr>
      <w:r>
        <w:t xml:space="preserve">definerer </w:t>
      </w:r>
      <w:r w:rsidRPr="001E6131">
        <w:rPr>
          <w:b/>
        </w:rPr>
        <w:t>bevaringsmål</w:t>
      </w:r>
      <w:r w:rsidRPr="00011E37">
        <w:rPr>
          <w:bCs/>
        </w:rPr>
        <w:t xml:space="preserve"> (kap. 5.</w:t>
      </w:r>
      <w:r>
        <w:rPr>
          <w:bCs/>
        </w:rPr>
        <w:t>3</w:t>
      </w:r>
      <w:r w:rsidRPr="00011E37">
        <w:rPr>
          <w:bCs/>
        </w:rPr>
        <w:t xml:space="preserve">) </w:t>
      </w:r>
      <w:r>
        <w:t>som gjør det mulig å måle effekten av tiltak</w:t>
      </w:r>
    </w:p>
    <w:p w14:paraId="51CCB96A" w14:textId="77777777" w:rsidR="00F77545" w:rsidRDefault="00F77545" w:rsidP="00F77545">
      <w:pPr>
        <w:pStyle w:val="Listeavsnitt"/>
        <w:numPr>
          <w:ilvl w:val="0"/>
          <w:numId w:val="126"/>
        </w:numPr>
      </w:pPr>
      <w:r>
        <w:t xml:space="preserve">tolker verneforskriften og gir tydelige </w:t>
      </w:r>
      <w:r w:rsidRPr="001E6131">
        <w:rPr>
          <w:b/>
          <w:bCs/>
        </w:rPr>
        <w:t>retningslinjer for saksbehandling</w:t>
      </w:r>
      <w:r>
        <w:rPr>
          <w:b/>
          <w:bCs/>
        </w:rPr>
        <w:t xml:space="preserve"> </w:t>
      </w:r>
      <w:r w:rsidRPr="00EE098B">
        <w:rPr>
          <w:bCs/>
        </w:rPr>
        <w:t>(kap. 5.10)</w:t>
      </w:r>
    </w:p>
    <w:p w14:paraId="35F2050E" w14:textId="3D755C53" w:rsidR="00F77545" w:rsidRDefault="00F77545" w:rsidP="00F77545">
      <w:pPr>
        <w:pStyle w:val="Listeavsnitt"/>
        <w:numPr>
          <w:ilvl w:val="0"/>
          <w:numId w:val="126"/>
        </w:numPr>
      </w:pPr>
      <w:r>
        <w:t xml:space="preserve">bruker </w:t>
      </w:r>
      <w:r w:rsidRPr="001E6131">
        <w:rPr>
          <w:b/>
          <w:bCs/>
        </w:rPr>
        <w:t>sonering</w:t>
      </w:r>
      <w:r>
        <w:t xml:space="preserve"> (kap. 5.11) for å vise på kart hvor ulike hensyn og retningslinjer gjelder</w:t>
      </w:r>
    </w:p>
    <w:p w14:paraId="31857C96" w14:textId="0AE2EB00" w:rsidR="00FE41BE" w:rsidRPr="007B03DA" w:rsidRDefault="00471392" w:rsidP="00A1131B">
      <w:pPr>
        <w:spacing w:before="240" w:line="264" w:lineRule="auto"/>
      </w:pPr>
      <w:r w:rsidRPr="007B03DA">
        <w:t xml:space="preserve">Der forskriften uttrykkelig viser til «retningslinjer i forvaltningsplanen», er retningslinjene rettslig bindende ved </w:t>
      </w:r>
      <w:r w:rsidR="00ED79FA">
        <w:t>forvaltning</w:t>
      </w:r>
      <w:r w:rsidRPr="007B03DA">
        <w:t xml:space="preserve"> av verne</w:t>
      </w:r>
      <w:r w:rsidR="00B32115">
        <w:t>området</w:t>
      </w:r>
      <w:r w:rsidR="004C0998">
        <w:t xml:space="preserve"> og førende for </w:t>
      </w:r>
      <w:r w:rsidR="005923A6">
        <w:t>saks</w:t>
      </w:r>
      <w:r w:rsidR="004C0998">
        <w:t>behandlingen</w:t>
      </w:r>
      <w:r w:rsidRPr="007B03DA">
        <w:t>. For Strauman gjelder dette blant annet organisert ferdsel (§</w:t>
      </w:r>
      <w:r w:rsidRPr="007B03DA">
        <w:rPr>
          <w:rFonts w:ascii="Arial" w:hAnsi="Arial" w:cs="Arial"/>
        </w:rPr>
        <w:t> </w:t>
      </w:r>
      <w:r w:rsidRPr="007B03DA">
        <w:t>4.2), skogsdrift og uttak av ved (</w:t>
      </w:r>
      <w:r w:rsidRPr="007B03DA">
        <w:rPr>
          <w:rFonts w:cs="Aptos"/>
        </w:rPr>
        <w:t>§</w:t>
      </w:r>
      <w:r w:rsidRPr="007B03DA">
        <w:rPr>
          <w:rFonts w:ascii="Arial" w:hAnsi="Arial" w:cs="Arial"/>
        </w:rPr>
        <w:t> </w:t>
      </w:r>
      <w:r w:rsidRPr="007B03DA">
        <w:t>2.3), samt bestemmelser om motorferdsel, herunder n</w:t>
      </w:r>
      <w:r w:rsidRPr="007B03DA">
        <w:rPr>
          <w:rFonts w:cs="Aptos"/>
        </w:rPr>
        <w:t>ø</w:t>
      </w:r>
      <w:r w:rsidRPr="007B03DA">
        <w:t>dvendig motorferdsel ved sl</w:t>
      </w:r>
      <w:r w:rsidRPr="007B03DA">
        <w:rPr>
          <w:rFonts w:cs="Aptos"/>
        </w:rPr>
        <w:t>å</w:t>
      </w:r>
      <w:r w:rsidRPr="007B03DA">
        <w:t>tt av gammel kulturmark (</w:t>
      </w:r>
      <w:r w:rsidRPr="007B03DA">
        <w:rPr>
          <w:rFonts w:cs="Aptos"/>
        </w:rPr>
        <w:t>§</w:t>
      </w:r>
      <w:r w:rsidRPr="007B03DA">
        <w:rPr>
          <w:rFonts w:ascii="Arial" w:hAnsi="Arial" w:cs="Arial"/>
        </w:rPr>
        <w:t> </w:t>
      </w:r>
      <w:r w:rsidRPr="007B03DA">
        <w:t>5.2</w:t>
      </w:r>
      <w:r w:rsidRPr="007B03DA">
        <w:rPr>
          <w:rFonts w:ascii="Arial" w:hAnsi="Arial" w:cs="Arial"/>
        </w:rPr>
        <w:t> </w:t>
      </w:r>
      <w:r w:rsidRPr="007B03DA">
        <w:t>c), for barmarkskj</w:t>
      </w:r>
      <w:r w:rsidRPr="007B03DA">
        <w:rPr>
          <w:rFonts w:cs="Aptos"/>
        </w:rPr>
        <w:t>ø</w:t>
      </w:r>
      <w:r w:rsidRPr="007B03DA">
        <w:t>ring og bruk av helikopter i reindrifta (</w:t>
      </w:r>
      <w:r w:rsidRPr="007B03DA">
        <w:rPr>
          <w:rFonts w:cs="Aptos"/>
        </w:rPr>
        <w:t>§</w:t>
      </w:r>
      <w:r w:rsidRPr="007B03DA">
        <w:rPr>
          <w:rFonts w:ascii="Arial" w:hAnsi="Arial" w:cs="Arial"/>
        </w:rPr>
        <w:t> </w:t>
      </w:r>
      <w:r w:rsidRPr="007B03DA">
        <w:t>5.3</w:t>
      </w:r>
      <w:r w:rsidRPr="007B03DA">
        <w:rPr>
          <w:rFonts w:ascii="Arial" w:hAnsi="Arial" w:cs="Arial"/>
        </w:rPr>
        <w:t> </w:t>
      </w:r>
      <w:r w:rsidRPr="007B03DA">
        <w:t>a).</w:t>
      </w:r>
      <w:r w:rsidR="00B26496">
        <w:t xml:space="preserve"> Se kap. 5.10.1. </w:t>
      </w:r>
    </w:p>
    <w:p w14:paraId="4E8F9F80" w14:textId="243B37C4" w:rsidR="0022135F" w:rsidRPr="007B03DA" w:rsidRDefault="0022135F" w:rsidP="007255D0">
      <w:pPr>
        <w:spacing w:line="264" w:lineRule="auto"/>
      </w:pPr>
      <w:r w:rsidRPr="007B03DA">
        <w:lastRenderedPageBreak/>
        <w:t xml:space="preserve">Da verneform for Strauman ble valgt ved </w:t>
      </w:r>
      <w:r w:rsidR="004A7348" w:rsidRPr="007B03DA">
        <w:t>opprettelsen</w:t>
      </w:r>
      <w:r w:rsidRPr="007B03DA">
        <w:t xml:space="preserve"> i 2009, viste </w:t>
      </w:r>
      <w:r w:rsidR="004A7348" w:rsidRPr="007B03DA">
        <w:t>kgl.res.</w:t>
      </w:r>
      <w:r w:rsidRPr="007B03DA">
        <w:t xml:space="preserve"> til at området også har betydelige naturverdier som i Lomsdal-Visten nasjonalpark, men </w:t>
      </w:r>
      <w:r w:rsidR="00F56B0B" w:rsidRPr="007B03DA">
        <w:t xml:space="preserve">at </w:t>
      </w:r>
      <w:r w:rsidRPr="007B03DA">
        <w:t xml:space="preserve">landskapsvern ble valgt av hensyn til næringsinteressene. </w:t>
      </w:r>
      <w:proofErr w:type="spellStart"/>
      <w:r w:rsidRPr="007B03DA">
        <w:t>Miljødirektoratet</w:t>
      </w:r>
      <w:proofErr w:type="spellEnd"/>
      <w:r w:rsidRPr="007B03DA">
        <w:t xml:space="preserve"> og Klima- og miljødepartementet støttet valget av landskapsvern og ikke nasjonalpark som verneform</w:t>
      </w:r>
      <w:r w:rsidR="00F56B0B" w:rsidRPr="007B03DA">
        <w:t xml:space="preserve"> under forutsetning av at </w:t>
      </w:r>
      <w:r w:rsidRPr="007B03DA">
        <w:t>retningslinjene til skogsdrift</w:t>
      </w:r>
      <w:r w:rsidR="00A53C4B">
        <w:t xml:space="preserve"> </w:t>
      </w:r>
      <w:r w:rsidRPr="007B03DA">
        <w:t xml:space="preserve">i forvaltningsplanen, tar tilstrekkelig hensyn til de påviste verneverdiene. </w:t>
      </w:r>
    </w:p>
    <w:p w14:paraId="39EFB558" w14:textId="77777777" w:rsidR="008143CF" w:rsidRPr="007B03DA" w:rsidRDefault="008143CF" w:rsidP="006132DE">
      <w:pPr>
        <w:pStyle w:val="Overskrift3"/>
        <w:spacing w:before="240"/>
      </w:pPr>
      <w:bookmarkStart w:id="11" w:name="_Toc227249180"/>
      <w:bookmarkStart w:id="12" w:name="_Hlk210734546"/>
      <w:r w:rsidRPr="007B03DA">
        <w:t>Verneformål</w:t>
      </w:r>
      <w:bookmarkEnd w:id="11"/>
    </w:p>
    <w:p w14:paraId="3C0CBC0C" w14:textId="5149A5E3" w:rsidR="008143CF" w:rsidRDefault="008143CF" w:rsidP="00291D30">
      <w:pPr>
        <w:pStyle w:val="Brdtekst"/>
        <w:spacing w:before="0"/>
        <w:rPr>
          <w:i/>
          <w:iCs/>
        </w:rPr>
      </w:pPr>
      <w:r w:rsidRPr="007B03DA">
        <w:t xml:space="preserve">Bestemmelsene i verneforskriften har som formål å opprettholde den tilstanden som området var i ved vernetidspunktet, og å fremme verneformålet </w:t>
      </w:r>
      <w:r w:rsidR="00143DAF">
        <w:t xml:space="preserve">(figur 2) </w:t>
      </w:r>
      <w:r w:rsidRPr="007B03DA">
        <w:t xml:space="preserve">som er gitt i </w:t>
      </w:r>
      <w:hyperlink r:id="rId18" w:anchor="%C2%A72" w:history="1">
        <w:r w:rsidRPr="00402403">
          <w:rPr>
            <w:rStyle w:val="Hyperkobling"/>
          </w:rPr>
          <w:t xml:space="preserve">forskriftens </w:t>
        </w:r>
        <w:r w:rsidRPr="00402403">
          <w:rPr>
            <w:rStyle w:val="Hyperkobling"/>
            <w:i/>
            <w:iCs/>
          </w:rPr>
          <w:t>§ 2 Formål</w:t>
        </w:r>
      </w:hyperlink>
      <w:r w:rsidRPr="007B03DA">
        <w:rPr>
          <w:i/>
          <w:iCs/>
        </w:rPr>
        <w:t>:</w:t>
      </w:r>
    </w:p>
    <w:p w14:paraId="2C6C64B5" w14:textId="14B0E316" w:rsidR="00BA68F2" w:rsidRDefault="00BA68F2" w:rsidP="00291D30">
      <w:pPr>
        <w:pStyle w:val="Brdtekst"/>
        <w:spacing w:before="0"/>
      </w:pPr>
      <w:r w:rsidRPr="00BA68F2">
        <w:rPr>
          <w:noProof/>
        </w:rPr>
        <w:drawing>
          <wp:inline distT="0" distB="0" distL="0" distR="0" wp14:anchorId="6104762B" wp14:editId="4FD03EC0">
            <wp:extent cx="6120765" cy="2444750"/>
            <wp:effectExtent l="19050" t="19050" r="13335" b="12700"/>
            <wp:docPr id="297577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77617" name=""/>
                    <pic:cNvPicPr/>
                  </pic:nvPicPr>
                  <pic:blipFill>
                    <a:blip r:embed="rId19"/>
                    <a:stretch>
                      <a:fillRect/>
                    </a:stretch>
                  </pic:blipFill>
                  <pic:spPr>
                    <a:xfrm>
                      <a:off x="0" y="0"/>
                      <a:ext cx="6120765" cy="2444750"/>
                    </a:xfrm>
                    <a:prstGeom prst="rect">
                      <a:avLst/>
                    </a:prstGeom>
                    <a:ln>
                      <a:solidFill>
                        <a:schemeClr val="tx1"/>
                      </a:solidFill>
                    </a:ln>
                  </pic:spPr>
                </pic:pic>
              </a:graphicData>
            </a:graphic>
          </wp:inline>
        </w:drawing>
      </w:r>
    </w:p>
    <w:p w14:paraId="5222B804" w14:textId="66FEA495" w:rsidR="00BA68F2" w:rsidRPr="00971DB3" w:rsidRDefault="00971DB3" w:rsidP="00971DB3">
      <w:pPr>
        <w:pStyle w:val="Bildetekst"/>
        <w:rPr>
          <w:i w:val="0"/>
          <w:sz w:val="18"/>
          <w:szCs w:val="16"/>
        </w:rPr>
      </w:pPr>
      <w:r w:rsidRPr="00971DB3">
        <w:rPr>
          <w:b/>
          <w:i w:val="0"/>
        </w:rPr>
        <w:t xml:space="preserve">Figur </w:t>
      </w:r>
      <w:r w:rsidRPr="00971DB3">
        <w:rPr>
          <w:b/>
          <w:i w:val="0"/>
        </w:rPr>
        <w:fldChar w:fldCharType="begin"/>
      </w:r>
      <w:r w:rsidRPr="00971DB3">
        <w:rPr>
          <w:b/>
          <w:i w:val="0"/>
        </w:rPr>
        <w:instrText xml:space="preserve"> SEQ Figur \* ARABIC </w:instrText>
      </w:r>
      <w:r w:rsidRPr="00971DB3">
        <w:rPr>
          <w:b/>
          <w:i w:val="0"/>
        </w:rPr>
        <w:fldChar w:fldCharType="separate"/>
      </w:r>
      <w:r w:rsidR="001E0440">
        <w:rPr>
          <w:b/>
          <w:i w:val="0"/>
          <w:noProof/>
        </w:rPr>
        <w:t>2</w:t>
      </w:r>
      <w:r w:rsidRPr="00971DB3">
        <w:rPr>
          <w:b/>
          <w:i w:val="0"/>
        </w:rPr>
        <w:fldChar w:fldCharType="end"/>
      </w:r>
      <w:r w:rsidRPr="00971DB3">
        <w:rPr>
          <w:b/>
          <w:i w:val="0"/>
        </w:rPr>
        <w:t>.</w:t>
      </w:r>
      <w:r w:rsidRPr="00971DB3">
        <w:rPr>
          <w:i w:val="0"/>
        </w:rPr>
        <w:t xml:space="preserve"> </w:t>
      </w:r>
      <w:r w:rsidR="0075411E" w:rsidRPr="00971DB3">
        <w:rPr>
          <w:i w:val="0"/>
          <w:sz w:val="18"/>
          <w:szCs w:val="16"/>
        </w:rPr>
        <w:t xml:space="preserve">Formålsparagrafen i verneforskriften for Strauman landskapsvernområde. Foto: Skjermdump fra </w:t>
      </w:r>
      <w:hyperlink r:id="rId20" w:anchor="%C2%A72" w:history="1">
        <w:r w:rsidR="00121C3F" w:rsidRPr="00971DB3">
          <w:rPr>
            <w:rStyle w:val="Hyperkobling"/>
            <w:i w:val="0"/>
            <w:sz w:val="18"/>
            <w:szCs w:val="16"/>
          </w:rPr>
          <w:t>https://lovdata.no</w:t>
        </w:r>
      </w:hyperlink>
      <w:r w:rsidR="0075411E" w:rsidRPr="00971DB3">
        <w:rPr>
          <w:i w:val="0"/>
          <w:sz w:val="18"/>
          <w:szCs w:val="16"/>
        </w:rPr>
        <w:t xml:space="preserve">. </w:t>
      </w:r>
    </w:p>
    <w:p w14:paraId="7B08AE22" w14:textId="77879E57" w:rsidR="00FE41BE" w:rsidRPr="007B03DA" w:rsidRDefault="001A207E" w:rsidP="006132DE">
      <w:pPr>
        <w:pStyle w:val="Overskrift3"/>
        <w:spacing w:before="240"/>
      </w:pPr>
      <w:bookmarkStart w:id="13" w:name="_Toc227249181"/>
      <w:bookmarkEnd w:id="12"/>
      <w:r w:rsidRPr="007B03DA">
        <w:t>Forvaltningsmål</w:t>
      </w:r>
      <w:bookmarkEnd w:id="13"/>
    </w:p>
    <w:p w14:paraId="686E6F47" w14:textId="089AF638" w:rsidR="00953B65" w:rsidRDefault="00FE07E3" w:rsidP="00953B65">
      <w:pPr>
        <w:pStyle w:val="Brdtekst"/>
        <w:spacing w:before="120"/>
      </w:pPr>
      <w:r w:rsidRPr="00FE07E3">
        <w:t xml:space="preserve">Denne forvaltningsplanen </w:t>
      </w:r>
      <w:r w:rsidR="004D566C">
        <w:t xml:space="preserve">er en revisjon av </w:t>
      </w:r>
      <w:r w:rsidRPr="00FE07E3">
        <w:t xml:space="preserve">planen for Lomsdal-Visten nasjonalpark og Strauman landskapsvernområde fra 2014. Den tidligere planen formulerte overordnede </w:t>
      </w:r>
      <w:r w:rsidRPr="00FE07E3">
        <w:rPr>
          <w:b/>
        </w:rPr>
        <w:t>forvaltningsmål</w:t>
      </w:r>
      <w:r w:rsidRPr="00FE07E3">
        <w:t xml:space="preserve"> som uttrykker ønsket utvikling, bruk og tilstand i samsvar med verneformålet. Disse målene </w:t>
      </w:r>
      <w:r w:rsidR="004970ED">
        <w:t>er</w:t>
      </w:r>
      <w:r w:rsidRPr="00FE07E3">
        <w:t xml:space="preserve"> rettesnorer for styrets arbeid</w:t>
      </w:r>
      <w:r w:rsidR="009636D9">
        <w:t xml:space="preserve">, </w:t>
      </w:r>
      <w:r w:rsidR="00AC44C8">
        <w:t xml:space="preserve">er videreført og </w:t>
      </w:r>
      <w:r w:rsidR="00702978" w:rsidRPr="000F2F36">
        <w:rPr>
          <w:b/>
          <w:bCs/>
        </w:rPr>
        <w:t xml:space="preserve">videreutviklet </w:t>
      </w:r>
      <w:r w:rsidR="00AC44C8">
        <w:rPr>
          <w:b/>
          <w:bCs/>
        </w:rPr>
        <w:t xml:space="preserve">til neste </w:t>
      </w:r>
      <w:r w:rsidR="00702978" w:rsidRPr="000F2F36">
        <w:rPr>
          <w:b/>
          <w:bCs/>
        </w:rPr>
        <w:t>planperiode</w:t>
      </w:r>
      <w:r w:rsidR="000F2F36">
        <w:t>.</w:t>
      </w:r>
      <w:r w:rsidR="002D7E95">
        <w:t xml:space="preserve"> </w:t>
      </w:r>
      <w:r w:rsidR="000F7427">
        <w:t xml:space="preserve">Forvaltningsmålene </w:t>
      </w:r>
      <w:r w:rsidR="00312DEE">
        <w:t xml:space="preserve">gjelder for alle </w:t>
      </w:r>
      <w:r w:rsidR="002D7E95">
        <w:t>styrets vern</w:t>
      </w:r>
      <w:r w:rsidR="00C95317">
        <w:t>e</w:t>
      </w:r>
      <w:r w:rsidR="002D7E95">
        <w:t>områder</w:t>
      </w:r>
      <w:r w:rsidR="00C95317">
        <w:t xml:space="preserve">, </w:t>
      </w:r>
      <w:r w:rsidR="00EF5632">
        <w:t>herunder Strauman landskapsvernområde</w:t>
      </w:r>
      <w:r w:rsidR="00D3469E">
        <w:t xml:space="preserve">. </w:t>
      </w:r>
    </w:p>
    <w:p w14:paraId="0602CEDA" w14:textId="32CD2AD3" w:rsidR="0011213F" w:rsidRPr="00FD7956" w:rsidRDefault="0011213F" w:rsidP="0011213F">
      <w:pPr>
        <w:pStyle w:val="Brdtekst"/>
      </w:pPr>
      <w:r w:rsidRPr="00FD7956">
        <w:t xml:space="preserve">Se forvaltningsstrategier i Forvaltningsplan for Lomsdal-Visten nasjonalpark (kap. 1.2.2). </w:t>
      </w:r>
    </w:p>
    <w:p w14:paraId="5140977A" w14:textId="7CA28419" w:rsidR="00953B65" w:rsidRDefault="006D7F59" w:rsidP="00D66D3C">
      <w:pPr>
        <w:pStyle w:val="Brdtekst"/>
        <w:spacing w:before="240"/>
      </w:pPr>
      <w:r>
        <w:t xml:space="preserve">Forvaltningsmålene </w:t>
      </w:r>
      <w:r w:rsidR="00953B65">
        <w:t xml:space="preserve">er </w:t>
      </w:r>
      <w:r w:rsidR="00953B65" w:rsidRPr="00AB645B">
        <w:t xml:space="preserve">grunnlag for utforming av </w:t>
      </w:r>
      <w:r w:rsidR="00C95317" w:rsidRPr="004B3E17">
        <w:rPr>
          <w:i/>
        </w:rPr>
        <w:t>strategier</w:t>
      </w:r>
      <w:r w:rsidR="00C95317">
        <w:t xml:space="preserve"> (kap. 1.2.</w:t>
      </w:r>
      <w:r w:rsidR="0011213F">
        <w:t>3</w:t>
      </w:r>
      <w:r w:rsidR="004B3E17">
        <w:t xml:space="preserve">), </w:t>
      </w:r>
      <w:r w:rsidR="00953B65" w:rsidRPr="00FE07E3">
        <w:rPr>
          <w:i/>
        </w:rPr>
        <w:t>bevaringsmål</w:t>
      </w:r>
      <w:r w:rsidR="00953B65" w:rsidRPr="00AB645B">
        <w:t xml:space="preserve"> (kap. 5.2), </w:t>
      </w:r>
      <w:r w:rsidR="00953B65" w:rsidRPr="00FE07E3">
        <w:rPr>
          <w:i/>
        </w:rPr>
        <w:t>tiltak</w:t>
      </w:r>
      <w:r w:rsidR="00953B65" w:rsidRPr="00AB645B">
        <w:t xml:space="preserve"> (kap. 5.3) og </w:t>
      </w:r>
      <w:r w:rsidR="00953B65" w:rsidRPr="00FE07E3">
        <w:rPr>
          <w:i/>
        </w:rPr>
        <w:t>retningslinjene</w:t>
      </w:r>
      <w:r w:rsidR="00953B65" w:rsidRPr="00AB645B">
        <w:t xml:space="preserve"> (kap. 5.10). </w:t>
      </w:r>
      <w:proofErr w:type="spellStart"/>
      <w:r w:rsidR="00953B65">
        <w:t>Miljødirektoratet</w:t>
      </w:r>
      <w:proofErr w:type="spellEnd"/>
      <w:r w:rsidR="00953B65">
        <w:t xml:space="preserve"> arbeider for tiden med skisse og utvikling av teknisk løsning for å innlemme forvaltningsplaner i Naturoppdrag – den tekniske plattformen for arbeidet med verneområder for forvaltningsmyndighetene og naturoppsynet </w:t>
      </w:r>
    </w:p>
    <w:p w14:paraId="4948E337" w14:textId="515359FD" w:rsidR="00067DBE" w:rsidRDefault="00067DBE" w:rsidP="00C406A6">
      <w:pPr>
        <w:pStyle w:val="Overskrift3"/>
        <w:spacing w:before="240"/>
      </w:pPr>
      <w:bookmarkStart w:id="14" w:name="_Toc227249182"/>
      <w:r>
        <w:t>Strategi</w:t>
      </w:r>
      <w:r w:rsidR="00312D97">
        <w:t xml:space="preserve">er for å </w:t>
      </w:r>
      <w:r>
        <w:t xml:space="preserve">nå </w:t>
      </w:r>
      <w:r w:rsidR="00DA6D32">
        <w:t>forvaltnings</w:t>
      </w:r>
      <w:r>
        <w:t>målene</w:t>
      </w:r>
      <w:bookmarkEnd w:id="14"/>
    </w:p>
    <w:p w14:paraId="2C0ADDB7" w14:textId="4302841A" w:rsidR="00D66D3C" w:rsidRDefault="00D66D3C" w:rsidP="00D66D3C">
      <w:pPr>
        <w:pStyle w:val="Brdtekst"/>
      </w:pPr>
      <w:r>
        <w:t>Strategie</w:t>
      </w:r>
      <w:r w:rsidR="00C454B9">
        <w:t xml:space="preserve">ne </w:t>
      </w:r>
      <w:r w:rsidR="00647321">
        <w:t xml:space="preserve">for Lomsdal-Visten, inkl. Strauman landskapsvernområde, </w:t>
      </w:r>
      <w:r w:rsidR="00C2797C">
        <w:t xml:space="preserve">skal overordnet </w:t>
      </w:r>
      <w:r w:rsidR="002A127E">
        <w:t xml:space="preserve">hjelpe styret i arbeidet for å nå </w:t>
      </w:r>
      <w:r w:rsidR="00647321">
        <w:t>forvaltningsmålene</w:t>
      </w:r>
      <w:r w:rsidR="002A127E">
        <w:t xml:space="preserve"> og </w:t>
      </w:r>
      <w:r w:rsidR="00EC1FCC">
        <w:t xml:space="preserve">bidra til </w:t>
      </w:r>
      <w:r w:rsidR="005163F6">
        <w:t>at</w:t>
      </w:r>
      <w:r w:rsidR="002A127E">
        <w:t xml:space="preserve"> </w:t>
      </w:r>
      <w:r w:rsidR="00EE09A3">
        <w:t xml:space="preserve">tiltak og satsinger som ligger i </w:t>
      </w:r>
      <w:r w:rsidR="00647321">
        <w:t>hvert områdes forvaltnings</w:t>
      </w:r>
      <w:r w:rsidR="00EE09A3">
        <w:t>plan er målrettet</w:t>
      </w:r>
      <w:r w:rsidR="00647321">
        <w:t xml:space="preserve"> og </w:t>
      </w:r>
      <w:r w:rsidR="00EC1FCC">
        <w:t xml:space="preserve">i tråd med </w:t>
      </w:r>
      <w:r w:rsidR="00647321">
        <w:t>verne</w:t>
      </w:r>
      <w:r w:rsidR="00EC1FCC">
        <w:t xml:space="preserve">bestemmelsene og føringene. </w:t>
      </w:r>
      <w:r w:rsidR="005163F6">
        <w:t>Overordnete forvaltningsmål kan ha flere strategier</w:t>
      </w:r>
      <w:r w:rsidR="001200B6">
        <w:t xml:space="preserve">, og hver strategi kan også bidra til å nå flere av målene. </w:t>
      </w:r>
    </w:p>
    <w:p w14:paraId="3803A459" w14:textId="676A23B0" w:rsidR="000B2913" w:rsidRPr="00E4715F" w:rsidRDefault="00647321" w:rsidP="00FD7956">
      <w:pPr>
        <w:pStyle w:val="Brdtekst"/>
        <w:shd w:val="clear" w:color="auto" w:fill="1E1E1E" w:themeFill="text1"/>
        <w:rPr>
          <w:color w:val="EA8C27" w:themeColor="text2"/>
        </w:rPr>
      </w:pPr>
      <w:r w:rsidRPr="006B0EC3">
        <w:rPr>
          <w:color w:val="EA8C27" w:themeColor="text2"/>
        </w:rPr>
        <w:t xml:space="preserve">Se </w:t>
      </w:r>
      <w:r w:rsidR="006B0EC3" w:rsidRPr="006B0EC3">
        <w:rPr>
          <w:color w:val="EA8C27" w:themeColor="text2"/>
        </w:rPr>
        <w:t xml:space="preserve">forvaltningsstrategier i Forvaltningsplan for Lomsdal-Visten nasjonalpark (kap. 1.2.3). </w:t>
      </w:r>
      <w:bookmarkEnd w:id="10"/>
    </w:p>
    <w:p w14:paraId="5B7150FF" w14:textId="77777777" w:rsidR="009B1E70" w:rsidRPr="007B03DA" w:rsidRDefault="009B1E70" w:rsidP="009B1E70">
      <w:pPr>
        <w:pStyle w:val="Overskrift2"/>
      </w:pPr>
      <w:bookmarkStart w:id="15" w:name="_Toc227249183"/>
      <w:r w:rsidRPr="007B03DA">
        <w:lastRenderedPageBreak/>
        <w:t>Forvaltningsmyndighetens oppgave</w:t>
      </w:r>
      <w:bookmarkEnd w:id="15"/>
    </w:p>
    <w:p w14:paraId="253D3528" w14:textId="77777777" w:rsidR="009B1E70" w:rsidRPr="007B03DA" w:rsidRDefault="009B1E70" w:rsidP="009B1E70">
      <w:pPr>
        <w:spacing w:line="264" w:lineRule="auto"/>
        <w:rPr>
          <w:bCs/>
        </w:rPr>
      </w:pPr>
      <w:r w:rsidRPr="007B03DA">
        <w:rPr>
          <w:b/>
          <w:bCs/>
        </w:rPr>
        <w:t>Lomsdal-Visten nasjonalparkstyre</w:t>
      </w:r>
      <w:r w:rsidRPr="007B03DA">
        <w:t xml:space="preserve"> (styret) er forvaltningsmyndighet for Lomsdal-Visten nasjonalpark, Strauman landskapsvernomr</w:t>
      </w:r>
      <w:r w:rsidRPr="007B03DA">
        <w:rPr>
          <w:rFonts w:cs="Aptos"/>
        </w:rPr>
        <w:t>å</w:t>
      </w:r>
      <w:r w:rsidRPr="007B03DA">
        <w:t xml:space="preserve">de, Innervisten marine verneområde og naturreservatene </w:t>
      </w:r>
      <w:proofErr w:type="spellStart"/>
      <w:r w:rsidRPr="007B03DA">
        <w:t>Sirijorda</w:t>
      </w:r>
      <w:proofErr w:type="spellEnd"/>
      <w:r w:rsidRPr="007B03DA">
        <w:t xml:space="preserve"> og </w:t>
      </w:r>
      <w:proofErr w:type="spellStart"/>
      <w:r w:rsidRPr="007B03DA">
        <w:t>Stavasselva</w:t>
      </w:r>
      <w:proofErr w:type="spellEnd"/>
      <w:r w:rsidRPr="007B03DA">
        <w:t xml:space="preserve">. </w:t>
      </w:r>
      <w:r w:rsidRPr="007B03DA">
        <w:rPr>
          <w:bCs/>
        </w:rPr>
        <w:t>Styret består av syv politisk oppnevnte personer, en fra hver berørt kommune, en fra Nordland fylkeskommune valgt av fylkestinget og to representanter oppnevnt av Sametinget. Styret ble opprettet etter konsultasjoner mellom staten og Sametinget.  </w:t>
      </w:r>
    </w:p>
    <w:p w14:paraId="382D164D" w14:textId="0DF552BE" w:rsidR="009B1E70" w:rsidRPr="007B03DA" w:rsidRDefault="009B1E70" w:rsidP="009B1E70">
      <w:r w:rsidRPr="007B03DA">
        <w:t xml:space="preserve">Styret har ansvar for </w:t>
      </w:r>
      <w:r w:rsidRPr="007B03DA">
        <w:rPr>
          <w:rFonts w:cs="Aptos"/>
        </w:rPr>
        <w:t>å</w:t>
      </w:r>
      <w:r w:rsidRPr="007B03DA">
        <w:t xml:space="preserve"> ivareta verneform</w:t>
      </w:r>
      <w:r w:rsidRPr="007B03DA">
        <w:rPr>
          <w:rFonts w:cs="Aptos"/>
        </w:rPr>
        <w:t>å</w:t>
      </w:r>
      <w:r w:rsidRPr="007B03DA">
        <w:t>let, forvalte omr</w:t>
      </w:r>
      <w:r w:rsidRPr="007B03DA">
        <w:rPr>
          <w:rFonts w:cs="Aptos"/>
        </w:rPr>
        <w:t>å</w:t>
      </w:r>
      <w:r w:rsidRPr="007B03DA">
        <w:t>det helhetlig fra fjord til fjell, og legge til rette for tradisjonelt og enkelt friluftsliv med liten grad av teknisk tilrettelegging.</w:t>
      </w:r>
      <w:r>
        <w:t xml:space="preserve"> </w:t>
      </w:r>
    </w:p>
    <w:p w14:paraId="34BD487D" w14:textId="77777777" w:rsidR="009B1E70" w:rsidRPr="007B03DA" w:rsidRDefault="009B1E70" w:rsidP="009B1E70">
      <w:pPr>
        <w:pStyle w:val="Brdtekst"/>
      </w:pPr>
      <w:r w:rsidRPr="007B03DA">
        <w:t>Styret behandler søknader om dispensasjon og tillatelser, følger opp tilsyn og skjøtsel, og samhandler med rettighetshavere, kommuner, offentlige myndigheter og reinbeitedistriktet. Det har også ansvar for å informere om verneverdier og regelverk, og for å registrere og dokumentere naturverdier i området.</w:t>
      </w:r>
    </w:p>
    <w:p w14:paraId="5C92A5F2" w14:textId="5CE1CBC2" w:rsidR="009B1E70" w:rsidRPr="007B03DA" w:rsidRDefault="009B1E70" w:rsidP="009B1E70">
      <w:pPr>
        <w:pStyle w:val="Brdtekst"/>
      </w:pPr>
      <w:r w:rsidRPr="007B03DA">
        <w:t>Styrets myndighet følger av naturmangfoldloven og verneforskriften, som angir forbud, unntak og muligheter for dispensasjon. I tillegg har styret hjemmel til å gi dispensasjon etter naturmangfoldloven § 48 (se kapittel 5.</w:t>
      </w:r>
      <w:r w:rsidR="00DC510A">
        <w:t>7 og 5.10.</w:t>
      </w:r>
      <w:r w:rsidR="001F28CC">
        <w:t>4</w:t>
      </w:r>
      <w:r w:rsidRPr="007B03DA">
        <w:t>).</w:t>
      </w:r>
    </w:p>
    <w:p w14:paraId="00F51A25" w14:textId="77777777" w:rsidR="009B1E70" w:rsidRDefault="009B1E70" w:rsidP="009B1E70">
      <w:pPr>
        <w:pStyle w:val="Overskrift2"/>
        <w:spacing w:line="276" w:lineRule="auto"/>
      </w:pPr>
      <w:bookmarkStart w:id="16" w:name="_Toc227249184"/>
      <w:r>
        <w:t>Tilleggsopplysninger</w:t>
      </w:r>
      <w:bookmarkEnd w:id="16"/>
      <w:r>
        <w:t xml:space="preserve"> </w:t>
      </w:r>
    </w:p>
    <w:p w14:paraId="55F8C020" w14:textId="77777777" w:rsidR="009B1E70" w:rsidRDefault="009B1E70" w:rsidP="009B1E70">
      <w:pPr>
        <w:spacing w:line="276" w:lineRule="auto"/>
        <w:rPr>
          <w:rFonts w:eastAsia="Aptos" w:cs="Times New Roman"/>
        </w:rPr>
      </w:pPr>
      <w:proofErr w:type="spellStart"/>
      <w:r>
        <w:rPr>
          <w:rFonts w:eastAsia="Aptos" w:cs="Times New Roman"/>
          <w:b/>
          <w:bCs/>
        </w:rPr>
        <w:t>Miljødirektoratet</w:t>
      </w:r>
      <w:proofErr w:type="spellEnd"/>
      <w:r>
        <w:rPr>
          <w:rFonts w:eastAsia="Aptos" w:cs="Times New Roman"/>
          <w:b/>
          <w:bCs/>
        </w:rPr>
        <w:t xml:space="preserve"> </w:t>
      </w:r>
      <w:r>
        <w:rPr>
          <w:rFonts w:eastAsia="Aptos" w:cs="Times New Roman"/>
        </w:rPr>
        <w:t xml:space="preserve">og </w:t>
      </w:r>
      <w:r>
        <w:rPr>
          <w:rFonts w:eastAsia="Aptos" w:cs="Times New Roman"/>
          <w:b/>
          <w:bCs/>
        </w:rPr>
        <w:t>Klima- og miljødepartementet</w:t>
      </w:r>
      <w:r>
        <w:rPr>
          <w:rFonts w:eastAsia="Aptos" w:cs="Times New Roman"/>
        </w:rPr>
        <w:t xml:space="preserve"> har overordnet ansvar og myndighet for forvaltningen av naturvernområder i Norge, blant annet gjennom klagebehandling og fastsettelse av rammene for forvaltningen (som godkjenning av denne forvaltningsplanen). </w:t>
      </w:r>
    </w:p>
    <w:p w14:paraId="42EF7ECB" w14:textId="77777777" w:rsidR="009B1E70" w:rsidRDefault="009B1E70" w:rsidP="009B1E70">
      <w:pPr>
        <w:spacing w:line="276" w:lineRule="auto"/>
        <w:rPr>
          <w:rFonts w:eastAsia="Aptos" w:cs="Times New Roman"/>
        </w:rPr>
      </w:pPr>
      <w:r>
        <w:rPr>
          <w:rFonts w:eastAsia="Aptos" w:cs="Times New Roman"/>
          <w:b/>
        </w:rPr>
        <w:t xml:space="preserve">Statens naturoppsyn (SNO) </w:t>
      </w:r>
      <w:r>
        <w:rPr>
          <w:rFonts w:eastAsia="Aptos" w:cs="Times New Roman"/>
        </w:rPr>
        <w:t xml:space="preserve">er styrets feltapparat. SNO har fast ansatt naturoppsyn som fører tilsyn med naturtilstanden og er tilsynsmyndighet overfor folks atferd i naturen. Veiledning og informasjon er også en del av oppgavene, og SNO gjør registrering, overvåking, tiltak og skjøtsel på oppdrag fra nasjonalparkstyret. SNO fører kontroll med at folk følger verneforskriften og overholder vilkår i tillatelser. </w:t>
      </w:r>
    </w:p>
    <w:p w14:paraId="78DFF7A7" w14:textId="49D49FE1" w:rsidR="009B1E70" w:rsidRDefault="009B1E70" w:rsidP="009B1E70">
      <w:pPr>
        <w:spacing w:line="276" w:lineRule="auto"/>
        <w:rPr>
          <w:rFonts w:cs="Aptos"/>
          <w:sz w:val="24"/>
          <w:szCs w:val="24"/>
          <w:lang w:eastAsia="en-US"/>
          <w14:ligatures w14:val="standardContextual"/>
        </w:rPr>
      </w:pPr>
      <w:r>
        <w:rPr>
          <w:rFonts w:eastAsia="Aptos" w:cs="Times New Roman"/>
          <w:b/>
          <w:bCs/>
        </w:rPr>
        <w:t>Fylkesdelplan for Lomsdal-Visten er opphevet</w:t>
      </w:r>
      <w:r>
        <w:rPr>
          <w:rFonts w:eastAsia="Aptos" w:cs="Times New Roman"/>
          <w:bCs/>
        </w:rPr>
        <w:t xml:space="preserve"> av Nordland fylkeskommune</w:t>
      </w:r>
      <w:r>
        <w:rPr>
          <w:rFonts w:eastAsia="Aptos" w:cs="Times New Roman"/>
        </w:rPr>
        <w:t>. Parallelt med verneplanprosessen i 2003-2009 ble det utarbeidet en fylkesdelplan for Lomsdal-Visten som omfattet verneområdene og randsonen til disse, i alt 2238 km</w:t>
      </w:r>
      <w:r>
        <w:rPr>
          <w:rFonts w:eastAsia="Aptos" w:cs="Times New Roman"/>
          <w:vertAlign w:val="superscript"/>
        </w:rPr>
        <w:t>2</w:t>
      </w:r>
      <w:r>
        <w:rPr>
          <w:rFonts w:eastAsia="Aptos" w:cs="Times New Roman"/>
        </w:rPr>
        <w:t xml:space="preserve">. Fylkesdelplanen var et regionalpolitisk dokument med føringer for arealplanlegging og saksbehandling etter plan- og bygningsloven i de fire berørte kommunene. </w:t>
      </w:r>
    </w:p>
    <w:p w14:paraId="240B5CBC" w14:textId="0750D550" w:rsidR="009B1E70" w:rsidRPr="00640F8D" w:rsidRDefault="009B1E70" w:rsidP="009B1E70">
      <w:pPr>
        <w:spacing w:line="276" w:lineRule="auto"/>
      </w:pPr>
      <w:r>
        <w:t xml:space="preserve">Fylkesdelplanen </w:t>
      </w:r>
      <w:r w:rsidRPr="00640F8D">
        <w:t>la vekt på utviklingsmuligheter i området og strategier for best mulig lokal forankring av areal- og ressursforvaltningen</w:t>
      </w:r>
      <w:r>
        <w:t>. R</w:t>
      </w:r>
      <w:r w:rsidRPr="00640F8D">
        <w:t>eindrift</w:t>
      </w:r>
      <w:r>
        <w:t xml:space="preserve">, havbruk, </w:t>
      </w:r>
      <w:r w:rsidRPr="00640F8D">
        <w:t xml:space="preserve">reiseliv </w:t>
      </w:r>
      <w:r>
        <w:t xml:space="preserve">og friluftsliv </w:t>
      </w:r>
      <w:r w:rsidRPr="00640F8D">
        <w:t xml:space="preserve">var de sentrale berørte interessene og satsingene. Planen ble </w:t>
      </w:r>
      <w:r w:rsidR="005B6D9F">
        <w:t xml:space="preserve">senere </w:t>
      </w:r>
      <w:r w:rsidRPr="00640F8D">
        <w:t>opphevet av Nordland fylkeskommune</w:t>
      </w:r>
      <w:r w:rsidR="005B6D9F">
        <w:t xml:space="preserve">. </w:t>
      </w:r>
      <w:r w:rsidRPr="00640F8D">
        <w:t> </w:t>
      </w:r>
    </w:p>
    <w:p w14:paraId="02B677A8" w14:textId="77777777" w:rsidR="00E46E30" w:rsidRPr="007B03DA" w:rsidRDefault="00E46E30" w:rsidP="00E46E30">
      <w:pPr>
        <w:pStyle w:val="Tittel1"/>
        <w:rPr>
          <w:bCs w:val="0"/>
        </w:rPr>
      </w:pPr>
      <w:bookmarkStart w:id="17" w:name="_Toc227249185"/>
      <w:r w:rsidRPr="007B03DA">
        <w:rPr>
          <w:bCs w:val="0"/>
        </w:rPr>
        <w:lastRenderedPageBreak/>
        <w:t>Områdefakta</w:t>
      </w:r>
      <w:bookmarkEnd w:id="17"/>
    </w:p>
    <w:tbl>
      <w:tblPr>
        <w:tblStyle w:val="Tabellrutenett"/>
        <w:tblW w:w="5000" w:type="pct"/>
        <w:tblCellMar>
          <w:top w:w="57" w:type="dxa"/>
        </w:tblCellMar>
        <w:tblLook w:val="04A0" w:firstRow="1" w:lastRow="0" w:firstColumn="1" w:lastColumn="0" w:noHBand="0" w:noVBand="1"/>
      </w:tblPr>
      <w:tblGrid>
        <w:gridCol w:w="2831"/>
        <w:gridCol w:w="6798"/>
      </w:tblGrid>
      <w:tr w:rsidR="00E46E30" w:rsidRPr="007B03DA" w14:paraId="7390B5CD" w14:textId="77777777" w:rsidTr="00C454E5">
        <w:tc>
          <w:tcPr>
            <w:tcW w:w="1470" w:type="pct"/>
            <w:vAlign w:val="center"/>
          </w:tcPr>
          <w:p w14:paraId="2D191570" w14:textId="77777777" w:rsidR="00E46E30" w:rsidRPr="007B03DA" w:rsidRDefault="00E46E30">
            <w:pPr>
              <w:rPr>
                <w:sz w:val="20"/>
                <w:szCs w:val="20"/>
              </w:rPr>
            </w:pPr>
            <w:r w:rsidRPr="007B03DA">
              <w:rPr>
                <w:sz w:val="20"/>
                <w:szCs w:val="20"/>
              </w:rPr>
              <w:t>Landareal (daa)</w:t>
            </w:r>
          </w:p>
        </w:tc>
        <w:tc>
          <w:tcPr>
            <w:tcW w:w="3530" w:type="pct"/>
            <w:vAlign w:val="center"/>
          </w:tcPr>
          <w:p w14:paraId="36584661" w14:textId="1CF5F1BC" w:rsidR="00E46E30" w:rsidRPr="007B03DA" w:rsidRDefault="0055456C">
            <w:pPr>
              <w:rPr>
                <w:sz w:val="20"/>
                <w:szCs w:val="20"/>
              </w:rPr>
            </w:pPr>
            <w:r w:rsidRPr="007B03DA">
              <w:rPr>
                <w:sz w:val="20"/>
                <w:szCs w:val="20"/>
              </w:rPr>
              <w:t>32,4 km²</w:t>
            </w:r>
          </w:p>
        </w:tc>
      </w:tr>
      <w:tr w:rsidR="00E46E30" w:rsidRPr="007B03DA" w14:paraId="4E58A6ED" w14:textId="77777777" w:rsidTr="00C454E5">
        <w:tc>
          <w:tcPr>
            <w:tcW w:w="1470" w:type="pct"/>
            <w:vAlign w:val="center"/>
          </w:tcPr>
          <w:p w14:paraId="119B6D04" w14:textId="77777777" w:rsidR="00E46E30" w:rsidRPr="007B03DA" w:rsidRDefault="00E46E30">
            <w:pPr>
              <w:rPr>
                <w:sz w:val="20"/>
                <w:szCs w:val="20"/>
              </w:rPr>
            </w:pPr>
            <w:r w:rsidRPr="007B03DA">
              <w:rPr>
                <w:sz w:val="20"/>
                <w:szCs w:val="20"/>
              </w:rPr>
              <w:t>Sjøareal (daa)</w:t>
            </w:r>
          </w:p>
        </w:tc>
        <w:tc>
          <w:tcPr>
            <w:tcW w:w="3530" w:type="pct"/>
            <w:vAlign w:val="center"/>
          </w:tcPr>
          <w:p w14:paraId="12B1E987" w14:textId="5B6924E9" w:rsidR="00E46E30" w:rsidRPr="007B03DA" w:rsidRDefault="0055456C">
            <w:pPr>
              <w:rPr>
                <w:sz w:val="20"/>
                <w:szCs w:val="20"/>
              </w:rPr>
            </w:pPr>
            <w:r w:rsidRPr="007B03DA">
              <w:rPr>
                <w:sz w:val="20"/>
                <w:szCs w:val="20"/>
              </w:rPr>
              <w:t>-</w:t>
            </w:r>
            <w:r w:rsidR="00381E0B">
              <w:rPr>
                <w:sz w:val="20"/>
                <w:szCs w:val="20"/>
              </w:rPr>
              <w:t xml:space="preserve"> </w:t>
            </w:r>
          </w:p>
        </w:tc>
      </w:tr>
      <w:tr w:rsidR="00E46E30" w:rsidRPr="007B03DA" w14:paraId="39FC29B7" w14:textId="77777777" w:rsidTr="00C454E5">
        <w:tc>
          <w:tcPr>
            <w:tcW w:w="1470" w:type="pct"/>
            <w:vAlign w:val="center"/>
          </w:tcPr>
          <w:p w14:paraId="3A08A57E" w14:textId="77777777" w:rsidR="00E46E30" w:rsidRPr="007B03DA" w:rsidRDefault="00E46E30">
            <w:pPr>
              <w:rPr>
                <w:sz w:val="20"/>
                <w:szCs w:val="20"/>
              </w:rPr>
            </w:pPr>
            <w:r w:rsidRPr="007B03DA">
              <w:rPr>
                <w:sz w:val="20"/>
                <w:szCs w:val="20"/>
              </w:rPr>
              <w:t>IUCN-status</w:t>
            </w:r>
          </w:p>
        </w:tc>
        <w:tc>
          <w:tcPr>
            <w:tcW w:w="3530" w:type="pct"/>
            <w:vAlign w:val="center"/>
          </w:tcPr>
          <w:p w14:paraId="78C1B2FA" w14:textId="10F871F6" w:rsidR="00E46E30" w:rsidRPr="007B03DA" w:rsidRDefault="00E46E30">
            <w:pPr>
              <w:rPr>
                <w:sz w:val="20"/>
                <w:szCs w:val="20"/>
              </w:rPr>
            </w:pPr>
            <w:r w:rsidRPr="007B03DA">
              <w:rPr>
                <w:sz w:val="20"/>
                <w:szCs w:val="20"/>
              </w:rPr>
              <w:t>IUCN</w:t>
            </w:r>
            <w:r w:rsidR="0055456C" w:rsidRPr="007B03DA">
              <w:rPr>
                <w:sz w:val="20"/>
                <w:szCs w:val="20"/>
              </w:rPr>
              <w:t xml:space="preserve"> V</w:t>
            </w:r>
          </w:p>
        </w:tc>
      </w:tr>
      <w:tr w:rsidR="00E46E30" w:rsidRPr="007B03DA" w14:paraId="2E3276A8" w14:textId="77777777" w:rsidTr="00C454E5">
        <w:tc>
          <w:tcPr>
            <w:tcW w:w="1470" w:type="pct"/>
            <w:vAlign w:val="center"/>
          </w:tcPr>
          <w:p w14:paraId="2062959B" w14:textId="77777777" w:rsidR="00E46E30" w:rsidRPr="007B03DA" w:rsidRDefault="00E46E30">
            <w:pPr>
              <w:rPr>
                <w:sz w:val="20"/>
                <w:szCs w:val="20"/>
              </w:rPr>
            </w:pPr>
            <w:proofErr w:type="spellStart"/>
            <w:r w:rsidRPr="007B03DA">
              <w:rPr>
                <w:sz w:val="20"/>
                <w:szCs w:val="20"/>
              </w:rPr>
              <w:t>Emerald</w:t>
            </w:r>
            <w:proofErr w:type="spellEnd"/>
            <w:r w:rsidRPr="007B03DA">
              <w:rPr>
                <w:sz w:val="20"/>
                <w:szCs w:val="20"/>
              </w:rPr>
              <w:t>-status</w:t>
            </w:r>
          </w:p>
        </w:tc>
        <w:tc>
          <w:tcPr>
            <w:tcW w:w="3530" w:type="pct"/>
            <w:vAlign w:val="center"/>
          </w:tcPr>
          <w:p w14:paraId="01121814" w14:textId="791B845A" w:rsidR="00E46E30" w:rsidRPr="007B03DA" w:rsidRDefault="00A00B30">
            <w:pPr>
              <w:rPr>
                <w:sz w:val="20"/>
                <w:szCs w:val="20"/>
              </w:rPr>
            </w:pPr>
            <w:r w:rsidRPr="004028EA">
              <w:rPr>
                <w:sz w:val="20"/>
                <w:szCs w:val="20"/>
              </w:rPr>
              <w:t>NO0000059</w:t>
            </w:r>
          </w:p>
        </w:tc>
      </w:tr>
    </w:tbl>
    <w:p w14:paraId="60FED822" w14:textId="77777777" w:rsidR="00E46E30" w:rsidRPr="007B03DA" w:rsidRDefault="00E46E30" w:rsidP="00E46E30">
      <w:pPr>
        <w:pStyle w:val="Overskrift2"/>
      </w:pPr>
      <w:bookmarkStart w:id="18" w:name="_Toc227249186"/>
      <w:r w:rsidRPr="007B03DA">
        <w:t>Internasjonale forpliktelser</w:t>
      </w:r>
      <w:bookmarkEnd w:id="18"/>
    </w:p>
    <w:p w14:paraId="48B06DE0" w14:textId="2F0EE119" w:rsidR="005C3B21" w:rsidRPr="007B03DA" w:rsidRDefault="00956238" w:rsidP="00937A49">
      <w:pPr>
        <w:pStyle w:val="Brdtekst"/>
      </w:pPr>
      <w:r w:rsidRPr="007B03DA">
        <w:t xml:space="preserve">Verneområdene i Lomsdal-Visten-komplekset (nasjonalpark, landskapsvernområder og marine verneområder) forvaltes innenfor en nasjonal og internasjonal ramme, der Norge gjennom </w:t>
      </w:r>
      <w:r w:rsidRPr="007B03DA">
        <w:rPr>
          <w:b/>
          <w:bCs/>
        </w:rPr>
        <w:t>Agenda 2030</w:t>
      </w:r>
      <w:r w:rsidRPr="007B03DA">
        <w:t xml:space="preserve"> og </w:t>
      </w:r>
      <w:r w:rsidRPr="007B03DA">
        <w:rPr>
          <w:b/>
          <w:bCs/>
        </w:rPr>
        <w:t xml:space="preserve">FNs 17 </w:t>
      </w:r>
      <w:proofErr w:type="spellStart"/>
      <w:r w:rsidRPr="007B03DA">
        <w:rPr>
          <w:b/>
          <w:bCs/>
        </w:rPr>
        <w:t>bærekraftsmål</w:t>
      </w:r>
      <w:proofErr w:type="spellEnd"/>
      <w:r w:rsidRPr="007B03DA">
        <w:t xml:space="preserve"> har forpliktet seg til å bevare natur, stanse tap av biologisk mangfold og fremme bærekraftig bruk av naturressurser.</w:t>
      </w:r>
    </w:p>
    <w:p w14:paraId="2B390C96" w14:textId="4F706C6D" w:rsidR="00956238" w:rsidRPr="007B03DA" w:rsidRDefault="00956238" w:rsidP="00A74665">
      <w:pPr>
        <w:pStyle w:val="Brdtekst"/>
        <w:spacing w:after="360" w:line="240" w:lineRule="auto"/>
      </w:pPr>
      <w:r w:rsidRPr="007B03DA">
        <w:t xml:space="preserve">Forvaltningen av verneområdene bidrar direkte og indirekte til flere av </w:t>
      </w:r>
      <w:proofErr w:type="spellStart"/>
      <w:r w:rsidRPr="007B03DA">
        <w:t>bærekraftsmålene</w:t>
      </w:r>
      <w:proofErr w:type="spellEnd"/>
      <w:r w:rsidR="00270A8E" w:rsidRPr="007B03DA">
        <w:t>:</w:t>
      </w:r>
      <w:r w:rsidRPr="007B03DA">
        <w:t xml:space="preserve"> </w:t>
      </w:r>
      <w:r w:rsidR="00AC5625">
        <w:t xml:space="preserve">Figur </w:t>
      </w:r>
      <w:r w:rsidR="00971DB3">
        <w:t>3</w:t>
      </w:r>
      <w:r w:rsidRPr="007B03DA">
        <w:t xml:space="preserve"> viser de mest sentrale målene og hvordan Lomsdal-Visten-området bidrar til dem:</w:t>
      </w:r>
    </w:p>
    <w:tbl>
      <w:tblPr>
        <w:tblStyle w:val="Tabellrutenett"/>
        <w:tblW w:w="992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3260"/>
        <w:gridCol w:w="1418"/>
        <w:gridCol w:w="3827"/>
      </w:tblGrid>
      <w:tr w:rsidR="006E6ACD" w:rsidRPr="007B03DA" w14:paraId="3FB2B52D" w14:textId="77777777" w:rsidTr="00A130DF">
        <w:trPr>
          <w:trHeight w:val="1261"/>
        </w:trPr>
        <w:tc>
          <w:tcPr>
            <w:tcW w:w="1418" w:type="dxa"/>
            <w:tcMar>
              <w:top w:w="28" w:type="dxa"/>
              <w:bottom w:w="28" w:type="dxa"/>
            </w:tcMar>
          </w:tcPr>
          <w:p w14:paraId="63E4E526" w14:textId="42E19841" w:rsidR="00586904" w:rsidRPr="007B03DA" w:rsidRDefault="00E95924">
            <w:r w:rsidRPr="007B03DA">
              <w:rPr>
                <w:noProof/>
              </w:rPr>
              <w:drawing>
                <wp:inline distT="0" distB="0" distL="0" distR="0" wp14:anchorId="639ADB24" wp14:editId="44DDCFB4">
                  <wp:extent cx="792000" cy="792000"/>
                  <wp:effectExtent l="0" t="0" r="8255" b="8255"/>
                  <wp:docPr id="2018128552" name="Picture 1" descr="Grafikk for bærekraftsmål 6, Rent vann og gode sanitærfor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fikk for bærekraftsmål 6, Rent vann og gode sanitærforhold"/>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260" w:type="dxa"/>
            <w:tcMar>
              <w:top w:w="28" w:type="dxa"/>
              <w:bottom w:w="28" w:type="dxa"/>
            </w:tcMar>
          </w:tcPr>
          <w:p w14:paraId="5F37C423" w14:textId="77777777" w:rsidR="00586904" w:rsidRPr="007B03DA" w:rsidRDefault="00586904">
            <w:pPr>
              <w:spacing w:after="0"/>
              <w:rPr>
                <w:b/>
                <w:bCs/>
                <w:sz w:val="20"/>
                <w:szCs w:val="20"/>
              </w:rPr>
            </w:pPr>
            <w:r w:rsidRPr="007B03DA">
              <w:rPr>
                <w:b/>
                <w:bCs/>
                <w:sz w:val="20"/>
                <w:szCs w:val="20"/>
              </w:rPr>
              <w:t>Rent vann og gode sanitærforhold</w:t>
            </w:r>
          </w:p>
          <w:p w14:paraId="796C4AAD" w14:textId="77777777" w:rsidR="00586904" w:rsidRPr="007B03DA" w:rsidRDefault="00586904">
            <w:pPr>
              <w:rPr>
                <w:sz w:val="20"/>
                <w:szCs w:val="20"/>
              </w:rPr>
            </w:pPr>
            <w:r w:rsidRPr="007B03DA">
              <w:rPr>
                <w:sz w:val="20"/>
                <w:szCs w:val="20"/>
              </w:rPr>
              <w:t>Sikre bærekraftig vannforvaltning, tilgang til vann og gode sanitærforhold for alle</w:t>
            </w:r>
          </w:p>
        </w:tc>
        <w:tc>
          <w:tcPr>
            <w:tcW w:w="1418" w:type="dxa"/>
            <w:tcMar>
              <w:top w:w="28" w:type="dxa"/>
              <w:bottom w:w="28" w:type="dxa"/>
            </w:tcMar>
          </w:tcPr>
          <w:p w14:paraId="4A79D87E" w14:textId="77777777" w:rsidR="00586904" w:rsidRPr="007B03DA" w:rsidRDefault="00586904">
            <w:r w:rsidRPr="007B03DA">
              <w:rPr>
                <w:noProof/>
                <w:sz w:val="20"/>
                <w:szCs w:val="20"/>
              </w:rPr>
              <w:drawing>
                <wp:inline distT="0" distB="0" distL="0" distR="0" wp14:anchorId="4E40169C" wp14:editId="0B43D8B8">
                  <wp:extent cx="792000" cy="792000"/>
                  <wp:effectExtent l="0" t="0" r="8255" b="8255"/>
                  <wp:docPr id="556492938" name="Picture 11" descr="Mål 11 – Bærekraftige byer og lokalsamf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ål 11 – Bærekraftige byer og lokalsamfunn"/>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827" w:type="dxa"/>
            <w:tcMar>
              <w:top w:w="28" w:type="dxa"/>
              <w:bottom w:w="28" w:type="dxa"/>
            </w:tcMar>
          </w:tcPr>
          <w:p w14:paraId="3F73272D" w14:textId="18E9BF85" w:rsidR="00586904" w:rsidRPr="007B03DA" w:rsidRDefault="00586904">
            <w:r w:rsidRPr="007B03DA">
              <w:rPr>
                <w:b/>
                <w:bCs/>
                <w:sz w:val="20"/>
                <w:szCs w:val="20"/>
              </w:rPr>
              <w:t>Bærekraftige lokalsamfunn</w:t>
            </w:r>
            <w:r w:rsidRPr="007B03DA">
              <w:rPr>
                <w:sz w:val="20"/>
                <w:szCs w:val="20"/>
              </w:rPr>
              <w:t xml:space="preserve"> </w:t>
            </w:r>
            <w:r w:rsidRPr="007B03DA">
              <w:rPr>
                <w:sz w:val="20"/>
                <w:szCs w:val="20"/>
              </w:rPr>
              <w:br/>
              <w:t>Tilrettelegging for natur-opplevelser, læring og friluftsliv fremmer livskvalitet, lokal identitet og bærekraftig reiseliv.</w:t>
            </w:r>
          </w:p>
        </w:tc>
      </w:tr>
      <w:tr w:rsidR="006E6ACD" w:rsidRPr="007B03DA" w14:paraId="151F08F1" w14:textId="77777777" w:rsidTr="00A130DF">
        <w:tc>
          <w:tcPr>
            <w:tcW w:w="1418" w:type="dxa"/>
            <w:tcMar>
              <w:top w:w="28" w:type="dxa"/>
              <w:bottom w:w="28" w:type="dxa"/>
            </w:tcMar>
          </w:tcPr>
          <w:p w14:paraId="45DD524B" w14:textId="54EA16F4" w:rsidR="00586904" w:rsidRPr="007B03DA" w:rsidRDefault="00E95924">
            <w:r w:rsidRPr="007B03DA">
              <w:rPr>
                <w:noProof/>
                <w:sz w:val="20"/>
                <w:szCs w:val="20"/>
              </w:rPr>
              <w:drawing>
                <wp:inline distT="0" distB="0" distL="0" distR="0" wp14:anchorId="337F78D1" wp14:editId="58673AB3">
                  <wp:extent cx="792000" cy="792000"/>
                  <wp:effectExtent l="0" t="0" r="8255" b="8255"/>
                  <wp:docPr id="1803294140" name="Picture 10" descr="Mål 12 – Ansvarlig forbruk og produk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ål 12 – Ansvarlig forbruk og produksjon"/>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260" w:type="dxa"/>
            <w:tcMar>
              <w:top w:w="28" w:type="dxa"/>
              <w:bottom w:w="28" w:type="dxa"/>
            </w:tcMar>
          </w:tcPr>
          <w:p w14:paraId="56AAE402" w14:textId="4EF6010A" w:rsidR="00586904" w:rsidRPr="007B03DA" w:rsidRDefault="00E95924">
            <w:r w:rsidRPr="007B03DA">
              <w:rPr>
                <w:b/>
                <w:bCs/>
                <w:sz w:val="20"/>
                <w:szCs w:val="20"/>
              </w:rPr>
              <w:t>Ansvarlig forbruk og produksjon</w:t>
            </w:r>
            <w:r w:rsidRPr="007B03DA">
              <w:rPr>
                <w:sz w:val="20"/>
                <w:szCs w:val="20"/>
              </w:rPr>
              <w:t xml:space="preserve"> </w:t>
            </w:r>
            <w:r w:rsidRPr="007B03DA">
              <w:rPr>
                <w:sz w:val="20"/>
                <w:szCs w:val="20"/>
              </w:rPr>
              <w:br/>
              <w:t>Klare rammer for aktivitet reduserer ressursforbruk, avfall og slitasje og stimulerer til miljøvennlige løsninger.</w:t>
            </w:r>
          </w:p>
        </w:tc>
        <w:tc>
          <w:tcPr>
            <w:tcW w:w="1418" w:type="dxa"/>
            <w:tcMar>
              <w:top w:w="28" w:type="dxa"/>
              <w:bottom w:w="28" w:type="dxa"/>
            </w:tcMar>
          </w:tcPr>
          <w:p w14:paraId="74F9F59E" w14:textId="7C2203A9" w:rsidR="00586904" w:rsidRPr="007B03DA" w:rsidRDefault="00E95924">
            <w:r w:rsidRPr="007B03DA">
              <w:rPr>
                <w:noProof/>
                <w:sz w:val="20"/>
                <w:szCs w:val="20"/>
              </w:rPr>
              <w:drawing>
                <wp:inline distT="0" distB="0" distL="0" distR="0" wp14:anchorId="3FF36C9F" wp14:editId="0ED9E65D">
                  <wp:extent cx="792000" cy="792000"/>
                  <wp:effectExtent l="0" t="0" r="8255" b="8255"/>
                  <wp:docPr id="189419708" name="Picture 12" descr="Mål 13 – Stoppe klimaendring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ål 13 – Stoppe klimaendringene"/>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827" w:type="dxa"/>
            <w:tcMar>
              <w:top w:w="28" w:type="dxa"/>
              <w:bottom w:w="28" w:type="dxa"/>
            </w:tcMar>
          </w:tcPr>
          <w:p w14:paraId="3450A6E2" w14:textId="3504A963" w:rsidR="00586904" w:rsidRPr="007B03DA" w:rsidRDefault="00E95924">
            <w:r w:rsidRPr="007B03DA">
              <w:rPr>
                <w:b/>
                <w:bCs/>
                <w:sz w:val="20"/>
                <w:szCs w:val="20"/>
              </w:rPr>
              <w:t xml:space="preserve">Stoppe klimaendringene      </w:t>
            </w:r>
            <w:r w:rsidRPr="007B03DA">
              <w:rPr>
                <w:sz w:val="20"/>
                <w:szCs w:val="20"/>
              </w:rPr>
              <w:br/>
              <w:t>Intakte øko-systemer binder karbon, demper flom og erosjon, og øker naturens motstandskraft mot klimaendringer.</w:t>
            </w:r>
          </w:p>
        </w:tc>
      </w:tr>
      <w:tr w:rsidR="006E6ACD" w:rsidRPr="007B03DA" w14:paraId="3E39E560" w14:textId="77777777" w:rsidTr="00A130DF">
        <w:tc>
          <w:tcPr>
            <w:tcW w:w="1418" w:type="dxa"/>
            <w:tcMar>
              <w:top w:w="28" w:type="dxa"/>
              <w:bottom w:w="28" w:type="dxa"/>
            </w:tcMar>
          </w:tcPr>
          <w:p w14:paraId="62A6BB0C" w14:textId="438A1089" w:rsidR="00586904" w:rsidRPr="007B03DA" w:rsidRDefault="00E95924">
            <w:r w:rsidRPr="007B03DA">
              <w:rPr>
                <w:noProof/>
                <w:sz w:val="20"/>
                <w:szCs w:val="20"/>
              </w:rPr>
              <w:drawing>
                <wp:inline distT="0" distB="0" distL="0" distR="0" wp14:anchorId="22A91DFB" wp14:editId="3E70F7A9">
                  <wp:extent cx="792000" cy="792000"/>
                  <wp:effectExtent l="0" t="0" r="8255" b="8255"/>
                  <wp:docPr id="391513815" name="Picture 14" descr="Mål 14 – Livet i ha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ål 14 – Livet i havet"/>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260" w:type="dxa"/>
            <w:tcMar>
              <w:top w:w="28" w:type="dxa"/>
              <w:bottom w:w="28" w:type="dxa"/>
            </w:tcMar>
          </w:tcPr>
          <w:p w14:paraId="3162AFB9" w14:textId="4DDBA830" w:rsidR="00586904" w:rsidRPr="007B03DA" w:rsidRDefault="00E95924">
            <w:r w:rsidRPr="007B03DA">
              <w:rPr>
                <w:b/>
                <w:bCs/>
                <w:sz w:val="20"/>
                <w:szCs w:val="20"/>
              </w:rPr>
              <w:t>Livet i havet</w:t>
            </w:r>
            <w:r w:rsidRPr="007B03DA">
              <w:rPr>
                <w:sz w:val="20"/>
                <w:szCs w:val="20"/>
              </w:rPr>
              <w:t xml:space="preserve"> </w:t>
            </w:r>
            <w:r w:rsidRPr="007B03DA">
              <w:rPr>
                <w:sz w:val="20"/>
                <w:szCs w:val="20"/>
              </w:rPr>
              <w:br/>
              <w:t xml:space="preserve">Vern av fjord og marine områder hindrer inngrep og forurensning, og beskytte marine naturtyper og økosystemer.  </w:t>
            </w:r>
          </w:p>
        </w:tc>
        <w:tc>
          <w:tcPr>
            <w:tcW w:w="1418" w:type="dxa"/>
            <w:tcMar>
              <w:top w:w="28" w:type="dxa"/>
              <w:bottom w:w="28" w:type="dxa"/>
            </w:tcMar>
          </w:tcPr>
          <w:p w14:paraId="31FC296B" w14:textId="55F38EB0" w:rsidR="00586904" w:rsidRPr="007B03DA" w:rsidRDefault="00E95924">
            <w:r w:rsidRPr="007B03DA">
              <w:rPr>
                <w:noProof/>
                <w:sz w:val="20"/>
                <w:szCs w:val="20"/>
              </w:rPr>
              <w:drawing>
                <wp:inline distT="0" distB="0" distL="0" distR="0" wp14:anchorId="7BB5E7FA" wp14:editId="21E3E265">
                  <wp:extent cx="792000" cy="792000"/>
                  <wp:effectExtent l="0" t="0" r="8255" b="8255"/>
                  <wp:docPr id="1778185154" name="Picture 13" descr="Mål 15 – Livet på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ål 15 – Livet på land"/>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827" w:type="dxa"/>
            <w:tcMar>
              <w:top w:w="28" w:type="dxa"/>
              <w:bottom w:w="28" w:type="dxa"/>
            </w:tcMar>
          </w:tcPr>
          <w:p w14:paraId="31CDC636" w14:textId="7DAFF375" w:rsidR="00586904" w:rsidRPr="007B03DA" w:rsidRDefault="00E95924">
            <w:r w:rsidRPr="007B03DA">
              <w:rPr>
                <w:b/>
                <w:bCs/>
                <w:sz w:val="20"/>
                <w:szCs w:val="20"/>
              </w:rPr>
              <w:t>Livet på land</w:t>
            </w:r>
            <w:r w:rsidRPr="007B03DA">
              <w:rPr>
                <w:sz w:val="20"/>
                <w:szCs w:val="20"/>
              </w:rPr>
              <w:t xml:space="preserve"> </w:t>
            </w:r>
            <w:r w:rsidRPr="007B03DA">
              <w:rPr>
                <w:sz w:val="20"/>
                <w:szCs w:val="20"/>
              </w:rPr>
              <w:br/>
              <w:t>Vern av større områder og villmark bidrar til økologisk sammenheng mellom fjord, dal og fjell, og sikrer leveområder for arter i skog og kulturmark.</w:t>
            </w:r>
          </w:p>
        </w:tc>
      </w:tr>
      <w:tr w:rsidR="00323E09" w:rsidRPr="007B03DA" w14:paraId="672145E0" w14:textId="77777777" w:rsidTr="00A130DF">
        <w:tc>
          <w:tcPr>
            <w:tcW w:w="1418" w:type="dxa"/>
            <w:tcMar>
              <w:top w:w="28" w:type="dxa"/>
              <w:bottom w:w="28" w:type="dxa"/>
            </w:tcMar>
          </w:tcPr>
          <w:p w14:paraId="4E2172F5" w14:textId="453870FD" w:rsidR="00323E09" w:rsidRPr="007B03DA" w:rsidRDefault="00323E09">
            <w:r w:rsidRPr="007B03DA">
              <w:rPr>
                <w:noProof/>
                <w:sz w:val="20"/>
                <w:szCs w:val="20"/>
              </w:rPr>
              <w:drawing>
                <wp:inline distT="0" distB="0" distL="0" distR="0" wp14:anchorId="215360CB" wp14:editId="771CAB48">
                  <wp:extent cx="792000" cy="792000"/>
                  <wp:effectExtent l="0" t="0" r="8255" b="8255"/>
                  <wp:docPr id="873380439" name="Picture 9" descr="Mål 17 – Samarbeid for å nå må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ål 17 – Samarbeid for å nå målene"/>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8505" w:type="dxa"/>
            <w:gridSpan w:val="3"/>
            <w:tcMar>
              <w:top w:w="28" w:type="dxa"/>
              <w:bottom w:w="28" w:type="dxa"/>
            </w:tcMar>
          </w:tcPr>
          <w:p w14:paraId="633E4671" w14:textId="5EF86A09" w:rsidR="00323E09" w:rsidRPr="007B03DA" w:rsidRDefault="00323E09">
            <w:r w:rsidRPr="007B03DA">
              <w:rPr>
                <w:b/>
                <w:bCs/>
                <w:sz w:val="20"/>
                <w:szCs w:val="20"/>
              </w:rPr>
              <w:t>Samarbeid for å nå målene</w:t>
            </w:r>
            <w:r w:rsidRPr="007B03DA">
              <w:rPr>
                <w:sz w:val="20"/>
                <w:szCs w:val="20"/>
              </w:rPr>
              <w:t xml:space="preserve"> </w:t>
            </w:r>
            <w:r w:rsidRPr="007B03DA">
              <w:rPr>
                <w:sz w:val="20"/>
                <w:szCs w:val="20"/>
              </w:rPr>
              <w:br/>
              <w:t xml:space="preserve">I forvaltningen </w:t>
            </w:r>
            <w:r w:rsidR="00535CF4" w:rsidRPr="007B03DA">
              <w:rPr>
                <w:sz w:val="20"/>
                <w:szCs w:val="20"/>
              </w:rPr>
              <w:t xml:space="preserve">av Lomsdal-Visten </w:t>
            </w:r>
            <w:r w:rsidRPr="007B03DA">
              <w:rPr>
                <w:sz w:val="20"/>
                <w:szCs w:val="20"/>
              </w:rPr>
              <w:t>samarbeider styret med grunneiere, kommuner, stat, næringsliv, frivillige og lokalsamfunn – en forutsetning for bærekraft.</w:t>
            </w:r>
          </w:p>
        </w:tc>
      </w:tr>
    </w:tbl>
    <w:p w14:paraId="68D022E2" w14:textId="029A01DA" w:rsidR="00AB3FB7" w:rsidRPr="00971DB3" w:rsidRDefault="00971DB3" w:rsidP="00971DB3">
      <w:pPr>
        <w:pStyle w:val="Bildetekst"/>
        <w:rPr>
          <w:i w:val="0"/>
        </w:rPr>
      </w:pPr>
      <w:r w:rsidRPr="00971DB3">
        <w:rPr>
          <w:b/>
          <w:i w:val="0"/>
        </w:rPr>
        <w:t xml:space="preserve">Figur </w:t>
      </w:r>
      <w:r w:rsidRPr="00971DB3">
        <w:rPr>
          <w:b/>
          <w:i w:val="0"/>
        </w:rPr>
        <w:fldChar w:fldCharType="begin"/>
      </w:r>
      <w:r w:rsidRPr="00971DB3">
        <w:rPr>
          <w:b/>
          <w:i w:val="0"/>
        </w:rPr>
        <w:instrText xml:space="preserve"> SEQ Figur \* ARABIC </w:instrText>
      </w:r>
      <w:r w:rsidRPr="00971DB3">
        <w:rPr>
          <w:b/>
          <w:i w:val="0"/>
        </w:rPr>
        <w:fldChar w:fldCharType="separate"/>
      </w:r>
      <w:r w:rsidR="001E0440">
        <w:rPr>
          <w:b/>
          <w:i w:val="0"/>
          <w:noProof/>
        </w:rPr>
        <w:t>3</w:t>
      </w:r>
      <w:r w:rsidRPr="00971DB3">
        <w:rPr>
          <w:b/>
          <w:i w:val="0"/>
        </w:rPr>
        <w:fldChar w:fldCharType="end"/>
      </w:r>
      <w:r w:rsidRPr="00971DB3">
        <w:rPr>
          <w:b/>
          <w:i w:val="0"/>
        </w:rPr>
        <w:t>.</w:t>
      </w:r>
      <w:r w:rsidRPr="00971DB3">
        <w:rPr>
          <w:i w:val="0"/>
        </w:rPr>
        <w:t xml:space="preserve"> </w:t>
      </w:r>
      <w:r w:rsidR="00270A8E" w:rsidRPr="00971DB3">
        <w:rPr>
          <w:i w:val="0"/>
        </w:rPr>
        <w:t xml:space="preserve">De mest sentrale </w:t>
      </w:r>
      <w:proofErr w:type="spellStart"/>
      <w:r w:rsidR="00270A8E" w:rsidRPr="00971DB3">
        <w:rPr>
          <w:i w:val="0"/>
        </w:rPr>
        <w:t>bærekraftsmålene</w:t>
      </w:r>
      <w:proofErr w:type="spellEnd"/>
      <w:r w:rsidR="00270A8E" w:rsidRPr="00971DB3">
        <w:rPr>
          <w:i w:val="0"/>
        </w:rPr>
        <w:t xml:space="preserve"> </w:t>
      </w:r>
      <w:r w:rsidR="00AB3FB7" w:rsidRPr="00971DB3">
        <w:rPr>
          <w:i w:val="0"/>
        </w:rPr>
        <w:t xml:space="preserve">til FN som verneområdene i Lomsdal-Visten bidrar til. </w:t>
      </w:r>
    </w:p>
    <w:p w14:paraId="4EAA4DC3" w14:textId="0A39DC96" w:rsidR="00080F72" w:rsidRPr="007B03DA" w:rsidRDefault="00586904" w:rsidP="00937A49">
      <w:pPr>
        <w:pStyle w:val="Brdtekst"/>
      </w:pPr>
      <w:r w:rsidRPr="007B03DA">
        <w:br/>
      </w:r>
      <w:r w:rsidR="00080F72" w:rsidRPr="007B03DA">
        <w:t xml:space="preserve">Forvaltningen av Strauman landskapsvernområde skal bidra til at Norge oppfyller sine internasjonale forpliktelser knyttet til naturmangfold, landskapsvern og bærekraftig bruk av naturressurser. Dette inkluderer blant annet </w:t>
      </w:r>
      <w:r w:rsidR="00080F72" w:rsidRPr="007B03DA">
        <w:rPr>
          <w:b/>
          <w:bCs/>
        </w:rPr>
        <w:t>konvensjonen om biologisk mangfold</w:t>
      </w:r>
      <w:r w:rsidR="00080F72" w:rsidRPr="007B03DA">
        <w:t xml:space="preserve"> (CBD)</w:t>
      </w:r>
      <w:r w:rsidR="0024159C" w:rsidRPr="007B03DA">
        <w:t xml:space="preserve"> og</w:t>
      </w:r>
      <w:r w:rsidR="00080F72" w:rsidRPr="007B03DA">
        <w:t xml:space="preserve"> </w:t>
      </w:r>
      <w:r w:rsidR="00080F72" w:rsidRPr="007B03DA">
        <w:rPr>
          <w:b/>
          <w:bCs/>
        </w:rPr>
        <w:t>Bern-konvensjonen</w:t>
      </w:r>
      <w:r w:rsidR="00080F72" w:rsidRPr="007B03DA">
        <w:t xml:space="preserve"> om vern av europeisk natur og arter. </w:t>
      </w:r>
      <w:r w:rsidR="00956238" w:rsidRPr="007B03DA">
        <w:t>Strauman</w:t>
      </w:r>
      <w:r w:rsidR="00080F72" w:rsidRPr="007B03DA">
        <w:t xml:space="preserve"> inngår også i det globale klassifiseringssystemet for verneområder gjennom IUCN. </w:t>
      </w:r>
    </w:p>
    <w:p w14:paraId="001E4D2E" w14:textId="1B595F50" w:rsidR="00E46E30" w:rsidRPr="007B03DA" w:rsidRDefault="00E46E30" w:rsidP="00E46E30">
      <w:pPr>
        <w:pStyle w:val="Overskrift2"/>
      </w:pPr>
      <w:bookmarkStart w:id="19" w:name="_Toc227249187"/>
      <w:r w:rsidRPr="007B03DA">
        <w:lastRenderedPageBreak/>
        <w:t>IUCN</w:t>
      </w:r>
      <w:bookmarkEnd w:id="19"/>
    </w:p>
    <w:p w14:paraId="7F99EF20" w14:textId="17A4109B" w:rsidR="0024159C" w:rsidRPr="007B03DA" w:rsidRDefault="0024159C" w:rsidP="007255D0">
      <w:pPr>
        <w:spacing w:line="264" w:lineRule="auto"/>
      </w:pPr>
      <w:bookmarkStart w:id="20" w:name="_Hlk210311804"/>
      <w:r w:rsidRPr="007B03DA">
        <w:t xml:space="preserve">Norge er medlem i </w:t>
      </w:r>
      <w:r w:rsidRPr="007B03DA">
        <w:rPr>
          <w:b/>
          <w:bCs/>
        </w:rPr>
        <w:t>Den internasjonale naturvernunionen (IUCN)</w:t>
      </w:r>
      <w:r w:rsidRPr="007B03DA">
        <w:t>, som arbeider for å bevare natur og biologisk mangfold gjennom kunnskapsbasert forvaltning og internasjonal sammenligning av verne</w:t>
      </w:r>
      <w:r w:rsidR="00E61597" w:rsidRPr="007B03DA">
        <w:t>-</w:t>
      </w:r>
      <w:r w:rsidRPr="007B03DA">
        <w:t xml:space="preserve">områder. IUCN klassifiserer verneområder etter formål og strenghet i seks hovedkategorier (I–VI). </w:t>
      </w:r>
    </w:p>
    <w:bookmarkEnd w:id="20"/>
    <w:p w14:paraId="06DB285D" w14:textId="7CFF4758" w:rsidR="0024159C" w:rsidRPr="007B03DA" w:rsidRDefault="0024159C" w:rsidP="007255D0">
      <w:pPr>
        <w:spacing w:line="264" w:lineRule="auto"/>
      </w:pPr>
      <w:r w:rsidRPr="007B03DA">
        <w:t xml:space="preserve">Strauman landskapsvernområde er klassifisert som </w:t>
      </w:r>
      <w:r w:rsidRPr="007B03DA">
        <w:rPr>
          <w:b/>
          <w:bCs/>
        </w:rPr>
        <w:t>IUCN kategori V – Beskyttet landskap/</w:t>
      </w:r>
      <w:proofErr w:type="spellStart"/>
      <w:r w:rsidRPr="007B03DA">
        <w:rPr>
          <w:b/>
          <w:bCs/>
        </w:rPr>
        <w:t>seascape</w:t>
      </w:r>
      <w:proofErr w:type="spellEnd"/>
      <w:r w:rsidRPr="007B03DA">
        <w:t>. Dette innebærer vern av et område der samspillet mellom mennesker og natur over tid har skapt særpregede natur- og kulturverdier. Forvaltningen skal bevare landskapets karakter</w:t>
      </w:r>
      <w:r w:rsidR="009203FF" w:rsidRPr="007B03DA">
        <w:t xml:space="preserve">, naturmangfold, </w:t>
      </w:r>
      <w:r w:rsidRPr="007B03DA">
        <w:t>økologiske funksjoner</w:t>
      </w:r>
      <w:r w:rsidR="009203FF" w:rsidRPr="007B03DA">
        <w:t xml:space="preserve"> og kulturspor</w:t>
      </w:r>
      <w:r w:rsidRPr="007B03DA">
        <w:t>, samtidig som tradisjonell bruk</w:t>
      </w:r>
      <w:r w:rsidR="00873017" w:rsidRPr="007B03DA">
        <w:t xml:space="preserve">, naturopplevelse </w:t>
      </w:r>
      <w:r w:rsidRPr="007B03DA">
        <w:t>og lokal verdiskaping kan videreføres innenfor rammene av verneformålet.</w:t>
      </w:r>
    </w:p>
    <w:p w14:paraId="3572673B" w14:textId="4362BA41" w:rsidR="00B81D02" w:rsidRPr="007B03DA" w:rsidRDefault="00B81D02" w:rsidP="00BA6ED3">
      <w:pPr>
        <w:spacing w:after="240" w:line="264" w:lineRule="auto"/>
      </w:pPr>
      <w:r w:rsidRPr="007B03DA">
        <w:t>Forvaltningen skal være restriktiv overfor inngrep som endrer landskapets preg, og legge vekt på å opprettholde naturens dynamikk, mangfold og stillhet. Spor etter bosetting, fiske, jordbruk og samisk bruk inngår som en del av områdets identitet. Tiltak for kunnskap, formidling og opplevelse kan gjennomføres når de skjer i samsvar med verneformålet.</w:t>
      </w:r>
      <w:r w:rsidR="00BA6ED3">
        <w:t xml:space="preserve"> </w:t>
      </w:r>
      <w:r w:rsidRPr="007B03DA">
        <w:t>Forvaltningen skal derfor være:</w:t>
      </w:r>
    </w:p>
    <w:p w14:paraId="00EF0101" w14:textId="4564D9E2" w:rsidR="00B81D02" w:rsidRPr="007B03DA" w:rsidRDefault="00B81D02" w:rsidP="00F97DEB">
      <w:pPr>
        <w:numPr>
          <w:ilvl w:val="0"/>
          <w:numId w:val="28"/>
        </w:numPr>
        <w:spacing w:after="40"/>
        <w:ind w:left="714" w:hanging="357"/>
      </w:pPr>
      <w:r w:rsidRPr="007B03DA">
        <w:rPr>
          <w:b/>
          <w:bCs/>
        </w:rPr>
        <w:t>Kunnskapsbasert:</w:t>
      </w:r>
      <w:r w:rsidRPr="007B03DA">
        <w:t xml:space="preserve"> bygd på oppdatert vitenskap og tradisjonell kunnskap</w:t>
      </w:r>
    </w:p>
    <w:p w14:paraId="6C062A2C" w14:textId="104D3088" w:rsidR="00B81D02" w:rsidRPr="007B03DA" w:rsidRDefault="00B81D02" w:rsidP="00F97DEB">
      <w:pPr>
        <w:numPr>
          <w:ilvl w:val="0"/>
          <w:numId w:val="28"/>
        </w:numPr>
        <w:spacing w:after="40"/>
        <w:ind w:left="714" w:hanging="357"/>
      </w:pPr>
      <w:r w:rsidRPr="007B03DA">
        <w:rPr>
          <w:b/>
          <w:bCs/>
        </w:rPr>
        <w:t>Helhetlig:</w:t>
      </w:r>
      <w:r w:rsidRPr="007B03DA">
        <w:t xml:space="preserve"> se sammenhengen mellom natur, kultur og landskap</w:t>
      </w:r>
    </w:p>
    <w:p w14:paraId="438CDDA2" w14:textId="2E95CF94" w:rsidR="00B81D02" w:rsidRPr="007B03DA" w:rsidRDefault="00516770" w:rsidP="00F97DEB">
      <w:pPr>
        <w:numPr>
          <w:ilvl w:val="0"/>
          <w:numId w:val="28"/>
        </w:numPr>
        <w:spacing w:after="40"/>
        <w:ind w:left="714" w:hanging="357"/>
      </w:pPr>
      <w:r w:rsidRPr="007B03DA">
        <w:rPr>
          <w:b/>
          <w:bCs/>
        </w:rPr>
        <w:t>Stedstilpasset</w:t>
      </w:r>
      <w:r w:rsidR="00B81D02" w:rsidRPr="007B03DA">
        <w:rPr>
          <w:b/>
          <w:bCs/>
        </w:rPr>
        <w:t>:</w:t>
      </w:r>
      <w:r w:rsidR="00B81D02" w:rsidRPr="007B03DA">
        <w:t xml:space="preserve"> utviklet i samarbeid med lokalsamfunn, grunneiere og reindrift</w:t>
      </w:r>
    </w:p>
    <w:p w14:paraId="74C00236" w14:textId="7E295B35" w:rsidR="00B81D02" w:rsidRPr="007B03DA" w:rsidRDefault="00B81D02" w:rsidP="00F97DEB">
      <w:pPr>
        <w:numPr>
          <w:ilvl w:val="0"/>
          <w:numId w:val="28"/>
        </w:numPr>
      </w:pPr>
      <w:r w:rsidRPr="007B03DA">
        <w:rPr>
          <w:b/>
          <w:bCs/>
        </w:rPr>
        <w:t>Langsiktig:</w:t>
      </w:r>
      <w:r w:rsidRPr="007B03DA">
        <w:t xml:space="preserve"> bidra til </w:t>
      </w:r>
      <w:r w:rsidR="00516770" w:rsidRPr="007B03DA">
        <w:t xml:space="preserve">bærekraftig bruk og respekt for landskapets </w:t>
      </w:r>
      <w:r w:rsidRPr="007B03DA">
        <w:t xml:space="preserve">egenart og </w:t>
      </w:r>
      <w:r w:rsidR="00516770" w:rsidRPr="007B03DA">
        <w:t>kulturhistorie</w:t>
      </w:r>
    </w:p>
    <w:p w14:paraId="497253F7" w14:textId="446B8761" w:rsidR="00E46E30" w:rsidRPr="007B03DA" w:rsidRDefault="00E46E30" w:rsidP="00BA6ED3">
      <w:pPr>
        <w:pStyle w:val="Overskrift2"/>
      </w:pPr>
      <w:bookmarkStart w:id="21" w:name="_Toc227249188"/>
      <w:r w:rsidRPr="007B03DA">
        <w:t>Tilleggsopplysninger</w:t>
      </w:r>
      <w:r w:rsidR="006C7419" w:rsidRPr="007B03DA">
        <w:t xml:space="preserve"> - v</w:t>
      </w:r>
      <w:r w:rsidRPr="007B03DA">
        <w:t>ern av urfolks tradisjonelle landområder</w:t>
      </w:r>
      <w:bookmarkEnd w:id="21"/>
    </w:p>
    <w:p w14:paraId="309AE7A8" w14:textId="34B2E5D4" w:rsidR="004C43D0" w:rsidRPr="003D1896" w:rsidRDefault="004C43D0" w:rsidP="004C43D0">
      <w:pPr>
        <w:pStyle w:val="NormalWeb"/>
        <w:spacing w:line="264" w:lineRule="auto"/>
        <w:rPr>
          <w:bCs/>
          <w:sz w:val="22"/>
          <w:szCs w:val="22"/>
        </w:rPr>
      </w:pPr>
      <w:r w:rsidRPr="003D1896">
        <w:rPr>
          <w:bCs/>
          <w:sz w:val="22"/>
          <w:szCs w:val="22"/>
        </w:rPr>
        <w:t>Forvaltningen av Lomsdal–Visten nasjonalpark skal bidra til å videreføre verneformålet og naturverdiene i området slik at det fortsatt kan brukes til bærekraftig reindrift, både økologisk, kulturelt og økonomisk. Reindriften er en sentral del av det materielle grunnlaget for samisk kultur, og inngår i det tradisjonelle samiske bruksområdet. Selv om verneforskriften ikke pålegger verneområdestyret å fremme reindrift eksplisitt, skal forvaltningen likevel skje i tråd med nasjonale og internasjonale forpliktelser knyttet til urfolks rettigheter, og saksbehandlingen følge forskriftens intensjoner.</w:t>
      </w:r>
    </w:p>
    <w:p w14:paraId="7FA7293A" w14:textId="77777777" w:rsidR="004C43D0" w:rsidRPr="003D1896" w:rsidRDefault="004C43D0" w:rsidP="004C43D0">
      <w:pPr>
        <w:pStyle w:val="NormalWeb"/>
        <w:spacing w:line="264" w:lineRule="auto"/>
        <w:rPr>
          <w:bCs/>
          <w:sz w:val="22"/>
          <w:szCs w:val="22"/>
        </w:rPr>
      </w:pPr>
      <w:r w:rsidRPr="003D1896">
        <w:rPr>
          <w:bCs/>
          <w:sz w:val="22"/>
          <w:szCs w:val="22"/>
        </w:rPr>
        <w:t>Denne forvaltningsplanen bygger derfor også på statens forpliktelser overfor samene som urfolk, både når det gjelder prosess (konsultasjoner, medvirkning) og innhold (praktisk forvaltning, bruk og tiltak). Dette innebærer at samisk bruk og tradisjonell kunnskap skal tillegges vekt i saksbehandling, planlegging, skjøtsel og tiltak i verneområdet.</w:t>
      </w:r>
    </w:p>
    <w:p w14:paraId="1E4CC4B0" w14:textId="77777777" w:rsidR="00AA08AB" w:rsidRPr="007B03DA" w:rsidRDefault="00AA08AB" w:rsidP="00523070">
      <w:pPr>
        <w:pStyle w:val="Overskrift4"/>
        <w:keepNext w:val="0"/>
        <w:spacing w:before="240" w:line="264" w:lineRule="auto"/>
        <w:rPr>
          <w:sz w:val="22"/>
          <w:szCs w:val="22"/>
        </w:rPr>
      </w:pPr>
      <w:r w:rsidRPr="007B03DA">
        <w:rPr>
          <w:rStyle w:val="Sterk"/>
          <w:b/>
          <w:bCs/>
          <w:sz w:val="22"/>
          <w:szCs w:val="22"/>
        </w:rPr>
        <w:t>Rettighetsgrunnlag og føringer:</w:t>
      </w:r>
    </w:p>
    <w:p w14:paraId="022258CD" w14:textId="77777777" w:rsidR="00AA08AB" w:rsidRPr="007B03DA" w:rsidRDefault="00AA08AB" w:rsidP="00F97DEB">
      <w:pPr>
        <w:pStyle w:val="Listeavsnitt"/>
        <w:numPr>
          <w:ilvl w:val="0"/>
          <w:numId w:val="29"/>
        </w:numPr>
      </w:pPr>
      <w:r w:rsidRPr="007B03DA">
        <w:rPr>
          <w:rStyle w:val="Sterk"/>
        </w:rPr>
        <w:t>Grunnloven § 108</w:t>
      </w:r>
      <w:r w:rsidRPr="007B03DA">
        <w:t>: Statens myndigheter skal legge forholdene til rette for at det samiske folk kan sikre og utvikle sitt språk, sin kultur og sitt samfunnsliv. Reindrift er en sentral del av dette.</w:t>
      </w:r>
    </w:p>
    <w:p w14:paraId="7AB5612C" w14:textId="77777777" w:rsidR="00AA08AB" w:rsidRPr="007B03DA" w:rsidRDefault="00AA08AB" w:rsidP="00F97DEB">
      <w:pPr>
        <w:pStyle w:val="Listeavsnitt"/>
        <w:numPr>
          <w:ilvl w:val="0"/>
          <w:numId w:val="29"/>
        </w:numPr>
      </w:pPr>
      <w:r w:rsidRPr="007B03DA">
        <w:rPr>
          <w:rStyle w:val="Sterk"/>
        </w:rPr>
        <w:t>Naturmangfoldloven §§ 8 og 14</w:t>
      </w:r>
      <w:proofErr w:type="gramStart"/>
      <w:r w:rsidRPr="007B03DA">
        <w:t xml:space="preserve">: </w:t>
      </w:r>
      <w:r w:rsidRPr="007B03DA">
        <w:rPr>
          <w:b/>
          <w:bCs/>
        </w:rPr>
        <w:t>)</w:t>
      </w:r>
      <w:proofErr w:type="gramEnd"/>
      <w:r w:rsidRPr="007B03DA">
        <w:rPr>
          <w:b/>
          <w:bCs/>
        </w:rPr>
        <w:t>:</w:t>
      </w:r>
      <w:r w:rsidRPr="007B03DA">
        <w:t xml:space="preserve"> Naturen skal tas vare på ved bærekraftig bruk og vern, også som grunnlag for samisk kultur. Tradisjonell økologisk kunnskap skal tillegges vekt.</w:t>
      </w:r>
    </w:p>
    <w:p w14:paraId="1B5DD7BD" w14:textId="77777777" w:rsidR="00AA08AB" w:rsidRPr="007B03DA" w:rsidRDefault="00AA08AB" w:rsidP="00F97DEB">
      <w:pPr>
        <w:pStyle w:val="Listeavsnitt"/>
        <w:numPr>
          <w:ilvl w:val="0"/>
          <w:numId w:val="29"/>
        </w:numPr>
      </w:pPr>
      <w:r w:rsidRPr="007B03DA">
        <w:rPr>
          <w:rStyle w:val="Sterk"/>
        </w:rPr>
        <w:t>ILO-konvensjon nr. 169</w:t>
      </w:r>
      <w:r w:rsidRPr="007B03DA">
        <w:t>: Samene har rett til å bevare og utvikle sin kultur, sitt språk og sine næringer. De skal konsulteres i saker som berører dem.</w:t>
      </w:r>
    </w:p>
    <w:p w14:paraId="7A2A36B6" w14:textId="77777777" w:rsidR="00AA08AB" w:rsidRPr="007B03DA" w:rsidRDefault="00AA08AB" w:rsidP="00F97DEB">
      <w:pPr>
        <w:pStyle w:val="Listeavsnitt"/>
        <w:numPr>
          <w:ilvl w:val="0"/>
          <w:numId w:val="29"/>
        </w:numPr>
      </w:pPr>
      <w:r w:rsidRPr="007B03DA">
        <w:rPr>
          <w:rStyle w:val="Sterk"/>
        </w:rPr>
        <w:t>FNs konvensjon om sivile og politiske rettigheter (SP) art. 27</w:t>
      </w:r>
      <w:r w:rsidRPr="007B03DA">
        <w:t>: Minoriteter har rett til å utøve sin kultur, inkludert reindrift som levevei.</w:t>
      </w:r>
    </w:p>
    <w:p w14:paraId="4081E824" w14:textId="77777777" w:rsidR="00AA08AB" w:rsidRPr="007B03DA" w:rsidRDefault="00AA08AB" w:rsidP="00F97DEB">
      <w:pPr>
        <w:pStyle w:val="Listeavsnitt"/>
        <w:numPr>
          <w:ilvl w:val="0"/>
          <w:numId w:val="29"/>
        </w:numPr>
      </w:pPr>
      <w:r w:rsidRPr="007B03DA">
        <w:rPr>
          <w:rStyle w:val="Sterk"/>
        </w:rPr>
        <w:t>UNDRIP (FNs erklæring om urfolks rettigheter)</w:t>
      </w:r>
      <w:r w:rsidRPr="007B03DA">
        <w:t>: Anerkjenner urfolks kollektive rettigheter til kultur, språk, arbeid og naturgrunnlag.</w:t>
      </w:r>
    </w:p>
    <w:p w14:paraId="34176645" w14:textId="4B0FDF42" w:rsidR="007255D0" w:rsidRPr="007B03DA" w:rsidRDefault="00AA08AB" w:rsidP="00BA6ED3">
      <w:pPr>
        <w:pStyle w:val="Listeavsnitt"/>
        <w:numPr>
          <w:ilvl w:val="0"/>
          <w:numId w:val="29"/>
        </w:numPr>
        <w:spacing w:after="240"/>
        <w:ind w:left="714" w:hanging="357"/>
      </w:pPr>
      <w:r w:rsidRPr="007B03DA">
        <w:rPr>
          <w:rStyle w:val="Sterk"/>
        </w:rPr>
        <w:t>Konvensjonen om biologisk mangfold (CBD)</w:t>
      </w:r>
      <w:r w:rsidRPr="007B03DA">
        <w:t>: Fremhever betydningen av urfolks tradisjonelle kunnskap og bruk av naturen for bevaring og bærekraftig bruk.</w:t>
      </w:r>
    </w:p>
    <w:p w14:paraId="4C9C336C" w14:textId="12DACB59" w:rsidR="00AA08AB" w:rsidRPr="007B03DA" w:rsidRDefault="00AA08AB" w:rsidP="007255D0">
      <w:pPr>
        <w:spacing w:before="240" w:line="264" w:lineRule="auto"/>
      </w:pPr>
      <w:r w:rsidRPr="007B03DA">
        <w:lastRenderedPageBreak/>
        <w:t xml:space="preserve">Nasjonalparkstyrene i </w:t>
      </w:r>
      <w:r w:rsidRPr="007B03DA">
        <w:rPr>
          <w:b/>
          <w:bCs/>
        </w:rPr>
        <w:t>tradisjonelle samiske bruksområder og kulturlandskap</w:t>
      </w:r>
      <w:r w:rsidRPr="007B03DA">
        <w:t xml:space="preserve"> skal derfor:</w:t>
      </w:r>
    </w:p>
    <w:p w14:paraId="1F6D8F54" w14:textId="77777777" w:rsidR="00AA08AB" w:rsidRPr="007B03DA" w:rsidRDefault="00AA08AB" w:rsidP="00F97DEB">
      <w:pPr>
        <w:pStyle w:val="Listeavsnitt"/>
        <w:numPr>
          <w:ilvl w:val="0"/>
          <w:numId w:val="30"/>
        </w:numPr>
      </w:pPr>
      <w:r w:rsidRPr="007B03DA">
        <w:t>sikre reell medvirkning fra reindriftsnæringen</w:t>
      </w:r>
    </w:p>
    <w:p w14:paraId="49203BDE" w14:textId="77777777" w:rsidR="00AA08AB" w:rsidRPr="007B03DA" w:rsidRDefault="00AA08AB" w:rsidP="00F97DEB">
      <w:pPr>
        <w:pStyle w:val="Listeavsnitt"/>
        <w:numPr>
          <w:ilvl w:val="0"/>
          <w:numId w:val="30"/>
        </w:numPr>
      </w:pPr>
      <w:r w:rsidRPr="007B03DA">
        <w:t>legge vekt på tradisjonell kunnskap i saksbehandling og tiltak</w:t>
      </w:r>
    </w:p>
    <w:p w14:paraId="10A702AC" w14:textId="25DE2625" w:rsidR="00E94BE0" w:rsidRPr="00BA6ED3" w:rsidRDefault="00AA08AB" w:rsidP="00E46E30">
      <w:pPr>
        <w:pStyle w:val="Listeavsnitt"/>
        <w:numPr>
          <w:ilvl w:val="0"/>
          <w:numId w:val="30"/>
        </w:numPr>
      </w:pPr>
      <w:r w:rsidRPr="007B03DA">
        <w:t>vurdere hensynet til reindrift og samisk kulturgrunnlag i alle saker</w:t>
      </w:r>
    </w:p>
    <w:p w14:paraId="7F8E8B98" w14:textId="3AFC5CC0" w:rsidR="00EC53E7" w:rsidRPr="007B03DA" w:rsidRDefault="00EC53E7" w:rsidP="00BA6ED3">
      <w:pPr>
        <w:pStyle w:val="Overskrift3"/>
        <w:spacing w:before="240"/>
      </w:pPr>
      <w:bookmarkStart w:id="22" w:name="_Toc227249189"/>
      <w:r w:rsidRPr="007B03DA">
        <w:t>Konsultasjonsplikt</w:t>
      </w:r>
      <w:bookmarkEnd w:id="22"/>
      <w:r w:rsidR="00FC63A9" w:rsidRPr="007B03DA">
        <w:t xml:space="preserve"> </w:t>
      </w:r>
    </w:p>
    <w:p w14:paraId="79E73DA3" w14:textId="1D4BE557" w:rsidR="00A371AF" w:rsidRPr="007B03DA" w:rsidRDefault="00A371AF" w:rsidP="00A371AF">
      <w:pPr>
        <w:pStyle w:val="Brdtekst"/>
      </w:pPr>
      <w:r w:rsidRPr="007B03DA">
        <w:t>Det er en avtale fra 31.01.2007 mellom Sametinget og Miljøverndepartementet om retningslinjer for verneplanarbeid i områder som berører samiske interesser. Avtalen åpnet for arbeidsutvalg som kunne bistå Fylkesmannen i planarbeid. I konsultasjonsprosessen for forvaltningsplan for Lomsdal-Visten nasjonalpark/Njaarken vaarjelimmiedajve og Strauman landskapsvernområde ønsket Sametinget et slikt utvalg. Nasjonalparkstyret for Lomsdal-Visten ble senere opprettet etter konsultasjoner mellom Klima- og miljødepartementet og Sametinget, og overtok arbeidsutvalgets rolle.</w:t>
      </w:r>
    </w:p>
    <w:p w14:paraId="37348363" w14:textId="77777777" w:rsidR="00A371AF" w:rsidRPr="007B03DA" w:rsidRDefault="00A371AF" w:rsidP="0050246A">
      <w:pPr>
        <w:pStyle w:val="Brdtekst"/>
      </w:pPr>
      <w:r w:rsidRPr="007B03DA">
        <w:t xml:space="preserve">At styret ble etablert etter konsultasjoner fritar ikke for den </w:t>
      </w:r>
      <w:r w:rsidRPr="007B03DA">
        <w:rPr>
          <w:b/>
          <w:bCs/>
        </w:rPr>
        <w:t>løpende konsultasjonsplikten</w:t>
      </w:r>
      <w:r w:rsidRPr="007B03DA">
        <w:t xml:space="preserve"> etter </w:t>
      </w:r>
      <w:r w:rsidRPr="007B03DA">
        <w:rPr>
          <w:i/>
        </w:rPr>
        <w:t>sameloven kapittel 4</w:t>
      </w:r>
      <w:r w:rsidRPr="007B03DA">
        <w:t>. Plikten er prosess- og saksbunden og gjelder i hver sak eller planprosess som kan påvirke samiske interesser direkte.</w:t>
      </w:r>
    </w:p>
    <w:p w14:paraId="74A13977" w14:textId="3122EC73" w:rsidR="00A371AF" w:rsidRPr="007B03DA" w:rsidRDefault="00A371AF" w:rsidP="0050246A">
      <w:pPr>
        <w:pStyle w:val="Brdtekst"/>
      </w:pPr>
      <w:r w:rsidRPr="007B03DA">
        <w:rPr>
          <w:b/>
          <w:bCs/>
        </w:rPr>
        <w:t xml:space="preserve">Styrets ansvar: </w:t>
      </w:r>
      <w:r w:rsidRPr="007B03DA">
        <w:t>Nasjonalparkstyret er forvaltningsmyndighet og skal gjennomføre konsultasjoner når vilkårene i sameloven er oppfylt. Dette gjelder blant annet revisjon av forvaltningsplan, besøksstrategi, endringer i dispensasjonspraksis, tilretteleggingstiltak og andre beslutninger som kan ha betydning for samisk kultur, næringsutøvelse eller bruk av området.</w:t>
      </w:r>
    </w:p>
    <w:p w14:paraId="68267587" w14:textId="701AC7B1" w:rsidR="00A371AF" w:rsidRPr="007B03DA" w:rsidRDefault="00A371AF" w:rsidP="00BA6ED3">
      <w:pPr>
        <w:pStyle w:val="Brdtekst"/>
        <w:spacing w:after="0"/>
      </w:pPr>
      <w:r w:rsidRPr="007B03DA">
        <w:t>Konsultasjonsplikten</w:t>
      </w:r>
      <w:r w:rsidR="00A14F4A" w:rsidRPr="007B03DA">
        <w:t xml:space="preserve"> etter sameloven</w:t>
      </w:r>
      <w:r w:rsidRPr="007B03DA">
        <w:t xml:space="preserve"> innebærer:</w:t>
      </w:r>
    </w:p>
    <w:p w14:paraId="26779A14" w14:textId="77777777" w:rsidR="00A371AF" w:rsidRPr="007B03DA" w:rsidRDefault="00A371AF" w:rsidP="00BA6ED3">
      <w:pPr>
        <w:pStyle w:val="Style1"/>
        <w:spacing w:after="0" w:line="264" w:lineRule="auto"/>
        <w:ind w:left="567" w:hanging="207"/>
      </w:pPr>
      <w:r w:rsidRPr="007B03DA">
        <w:rPr>
          <w:b/>
        </w:rPr>
        <w:t>Tidlig varsling</w:t>
      </w:r>
      <w:r w:rsidRPr="007B03DA">
        <w:t xml:space="preserve"> til Sametinget og berørte samiske interesser (§</w:t>
      </w:r>
      <w:r w:rsidRPr="007B03DA">
        <w:rPr>
          <w:rFonts w:ascii="Arial" w:hAnsi="Arial" w:cs="Arial"/>
        </w:rPr>
        <w:t> </w:t>
      </w:r>
      <w:r w:rsidRPr="007B03DA">
        <w:t>4</w:t>
      </w:r>
      <w:r w:rsidRPr="007B03DA">
        <w:noBreakHyphen/>
        <w:t>5)</w:t>
      </w:r>
    </w:p>
    <w:p w14:paraId="555EC988" w14:textId="77777777" w:rsidR="00A371AF" w:rsidRPr="007B03DA" w:rsidRDefault="00A371AF" w:rsidP="00BA6ED3">
      <w:pPr>
        <w:pStyle w:val="Style1"/>
        <w:spacing w:after="0" w:line="264" w:lineRule="auto"/>
        <w:ind w:left="567" w:hanging="207"/>
      </w:pPr>
      <w:r w:rsidRPr="007B03DA">
        <w:rPr>
          <w:b/>
        </w:rPr>
        <w:t>Reell dialog</w:t>
      </w:r>
      <w:r w:rsidRPr="007B03DA">
        <w:t xml:space="preserve"> med gjensidig informasjonsdeling og mål om enighet (§</w:t>
      </w:r>
      <w:r w:rsidRPr="007B03DA">
        <w:rPr>
          <w:rFonts w:ascii="Arial" w:hAnsi="Arial" w:cs="Arial"/>
        </w:rPr>
        <w:t> </w:t>
      </w:r>
      <w:r w:rsidRPr="007B03DA">
        <w:t>4</w:t>
      </w:r>
      <w:r w:rsidRPr="007B03DA">
        <w:noBreakHyphen/>
        <w:t>6)</w:t>
      </w:r>
    </w:p>
    <w:p w14:paraId="30663F33" w14:textId="77777777" w:rsidR="00A371AF" w:rsidRPr="007B03DA" w:rsidRDefault="00A371AF" w:rsidP="00523070">
      <w:pPr>
        <w:pStyle w:val="Style1"/>
        <w:spacing w:line="264" w:lineRule="auto"/>
        <w:ind w:left="567" w:hanging="207"/>
      </w:pPr>
      <w:r w:rsidRPr="007B03DA">
        <w:rPr>
          <w:b/>
        </w:rPr>
        <w:t>Protokollføring og dokumentasjon</w:t>
      </w:r>
      <w:r w:rsidRPr="007B03DA">
        <w:t xml:space="preserve"> av prosessen og eventuelle uenigheter (§</w:t>
      </w:r>
      <w:r w:rsidRPr="007B03DA">
        <w:rPr>
          <w:rFonts w:ascii="Arial" w:hAnsi="Arial" w:cs="Arial"/>
        </w:rPr>
        <w:t> </w:t>
      </w:r>
      <w:r w:rsidRPr="007B03DA">
        <w:t>4</w:t>
      </w:r>
      <w:r w:rsidRPr="007B03DA">
        <w:noBreakHyphen/>
        <w:t>7)</w:t>
      </w:r>
    </w:p>
    <w:p w14:paraId="5D93445E" w14:textId="13FE3F3D" w:rsidR="00A371AF" w:rsidRPr="007B03DA" w:rsidRDefault="00A371AF" w:rsidP="00A371AF">
      <w:pPr>
        <w:pStyle w:val="Brdtekst"/>
        <w:spacing w:before="240"/>
      </w:pPr>
      <w:proofErr w:type="spellStart"/>
      <w:r w:rsidRPr="007B03DA">
        <w:t>Miljødirektoratet</w:t>
      </w:r>
      <w:proofErr w:type="spellEnd"/>
      <w:r w:rsidRPr="007B03DA">
        <w:t xml:space="preserve"> har en rolle som godkjenningsmyndighet for forvaltningsplanen og kan kreve dokumentasjon på at konsultasjoner er gjennomført, men selve plikten ligger hos nasjonalparkstyret.</w:t>
      </w:r>
    </w:p>
    <w:p w14:paraId="7E00F08F" w14:textId="77777777" w:rsidR="00E46E30" w:rsidRPr="007B03DA" w:rsidRDefault="00E46E30" w:rsidP="00E46E30">
      <w:pPr>
        <w:pStyle w:val="Tittel1"/>
      </w:pPr>
      <w:bookmarkStart w:id="23" w:name="_Toc227249190"/>
      <w:r w:rsidRPr="007B03DA">
        <w:lastRenderedPageBreak/>
        <w:t>Natur</w:t>
      </w:r>
      <w:bookmarkEnd w:id="23"/>
    </w:p>
    <w:p w14:paraId="05199A09" w14:textId="77777777" w:rsidR="00E46E30" w:rsidRPr="007B03DA" w:rsidRDefault="00E46E30" w:rsidP="00831FAC">
      <w:pPr>
        <w:pStyle w:val="Overskrift2"/>
        <w:spacing w:before="240"/>
      </w:pPr>
      <w:bookmarkStart w:id="24" w:name="_Toc227249191"/>
      <w:r w:rsidRPr="007B03DA">
        <w:t>Beskrivelse</w:t>
      </w:r>
      <w:bookmarkEnd w:id="24"/>
    </w:p>
    <w:p w14:paraId="10D6A87F" w14:textId="77777777" w:rsidR="00475CE4" w:rsidRDefault="00CF2349" w:rsidP="00475CE4">
      <w:pPr>
        <w:pStyle w:val="Brdtekst"/>
        <w:rPr>
          <w:rFonts w:asciiTheme="minorHAnsi" w:eastAsia="Times New Roman" w:hAnsiTheme="minorHAnsi" w:cs="Segoe UI"/>
        </w:rPr>
      </w:pPr>
      <w:r w:rsidRPr="00CF2349">
        <w:rPr>
          <w:rFonts w:asciiTheme="minorHAnsi" w:eastAsia="Times New Roman" w:hAnsiTheme="minorHAnsi" w:cs="Segoe UI"/>
        </w:rPr>
        <w:t>Strauman landskapsvernområde ligger innerst i Vistenfjorden, der hav møter ferskvann i et dramatisk tidevannslandskap – en portal mellom kyst og innland. Vannmassene strømmer gjennom trange sund og rolige poller, omgitt av avrundete fjellformer og skogkledde dalfører. Området har lav teknisk påvirkning og fremstå</w:t>
      </w:r>
      <w:r w:rsidR="00141AFD">
        <w:rPr>
          <w:rFonts w:asciiTheme="minorHAnsi" w:eastAsia="Times New Roman" w:hAnsiTheme="minorHAnsi" w:cs="Segoe UI"/>
        </w:rPr>
        <w:t>r</w:t>
      </w:r>
      <w:r w:rsidRPr="00CF2349">
        <w:rPr>
          <w:rFonts w:asciiTheme="minorHAnsi" w:eastAsia="Times New Roman" w:hAnsiTheme="minorHAnsi" w:cs="Segoe UI"/>
        </w:rPr>
        <w:t xml:space="preserve"> som urørt (jf. kartlegging av landskap, NIJOS 2004). Vernet skal bevare landskapsverdiene rundt Lakselvvatnet og </w:t>
      </w:r>
      <w:proofErr w:type="spellStart"/>
      <w:r w:rsidRPr="00CF2349">
        <w:rPr>
          <w:rFonts w:asciiTheme="minorHAnsi" w:eastAsia="Times New Roman" w:hAnsiTheme="minorHAnsi" w:cs="Segoe UI"/>
        </w:rPr>
        <w:t>Sæterdalen</w:t>
      </w:r>
      <w:proofErr w:type="spellEnd"/>
      <w:r w:rsidRPr="00CF2349">
        <w:rPr>
          <w:rFonts w:asciiTheme="minorHAnsi" w:eastAsia="Times New Roman" w:hAnsiTheme="minorHAnsi" w:cs="Segoe UI"/>
        </w:rPr>
        <w:t xml:space="preserve">, </w:t>
      </w:r>
      <w:r w:rsidR="00F032DA">
        <w:rPr>
          <w:rFonts w:asciiTheme="minorHAnsi" w:eastAsia="Times New Roman" w:hAnsiTheme="minorHAnsi" w:cs="Segoe UI"/>
        </w:rPr>
        <w:t xml:space="preserve">og </w:t>
      </w:r>
      <w:r w:rsidRPr="00CF2349">
        <w:rPr>
          <w:rFonts w:asciiTheme="minorHAnsi" w:eastAsia="Times New Roman" w:hAnsiTheme="minorHAnsi" w:cs="Segoe UI"/>
        </w:rPr>
        <w:t xml:space="preserve">naturgrunnlaget med kulturminner og tradisjonell bruk. </w:t>
      </w:r>
    </w:p>
    <w:p w14:paraId="6D864B8F" w14:textId="3AB57CB0" w:rsidR="00CF2349" w:rsidRPr="00475CE4" w:rsidRDefault="00475CE4" w:rsidP="00475CE4">
      <w:pPr>
        <w:pStyle w:val="Brdtekst"/>
      </w:pPr>
      <w:r w:rsidRPr="007B03DA">
        <w:t xml:space="preserve">Området er en inngangsport og majestetisk forgård til det gjemte landet innenfor, preget av stillhet, </w:t>
      </w:r>
      <w:proofErr w:type="spellStart"/>
      <w:r w:rsidRPr="007B03DA">
        <w:t>urørthet</w:t>
      </w:r>
      <w:proofErr w:type="spellEnd"/>
      <w:r w:rsidRPr="007B03DA">
        <w:t xml:space="preserve"> og sterke naturopplevelser. </w:t>
      </w:r>
      <w:r w:rsidR="00356297">
        <w:t xml:space="preserve">Strauman pulserer som </w:t>
      </w:r>
      <w:r w:rsidR="00CF2349" w:rsidRPr="00CF2349">
        <w:rPr>
          <w:rFonts w:asciiTheme="minorHAnsi" w:eastAsia="Times New Roman" w:hAnsiTheme="minorHAnsi" w:cs="Segoe UI"/>
        </w:rPr>
        <w:t>hjertet i Lomsdal-Visten og rommer både dramatikk, frodighet og ro.</w:t>
      </w:r>
    </w:p>
    <w:p w14:paraId="167332D4" w14:textId="7929ECDA" w:rsidR="00F032DA" w:rsidRDefault="00CF2349" w:rsidP="00CF2349">
      <w:pPr>
        <w:spacing w:before="20" w:line="264" w:lineRule="auto"/>
        <w:rPr>
          <w:rFonts w:asciiTheme="minorHAnsi" w:eastAsia="Times New Roman" w:hAnsiTheme="minorHAnsi" w:cs="Segoe UI"/>
        </w:rPr>
      </w:pPr>
      <w:r w:rsidRPr="00CF2349">
        <w:rPr>
          <w:rFonts w:asciiTheme="minorHAnsi" w:eastAsia="Times New Roman" w:hAnsiTheme="minorHAnsi" w:cs="Segoe UI"/>
        </w:rPr>
        <w:t xml:space="preserve">Terrenget stiger fra strandsonen mot fjell som Middagsfjellet, </w:t>
      </w:r>
      <w:proofErr w:type="spellStart"/>
      <w:r w:rsidRPr="00CF2349">
        <w:rPr>
          <w:rFonts w:asciiTheme="minorHAnsi" w:eastAsia="Times New Roman" w:hAnsiTheme="minorHAnsi" w:cs="Segoe UI"/>
        </w:rPr>
        <w:t>Remfjellet</w:t>
      </w:r>
      <w:proofErr w:type="spellEnd"/>
      <w:r w:rsidRPr="00CF2349">
        <w:rPr>
          <w:rFonts w:asciiTheme="minorHAnsi" w:eastAsia="Times New Roman" w:hAnsiTheme="minorHAnsi" w:cs="Segoe UI"/>
        </w:rPr>
        <w:t xml:space="preserve"> og Kalvdalsfjellet, og danner et variert landskapsbilde med daler, åser og myrer. Elver og bekker som Lakselva og Sæterelva renner gjennom </w:t>
      </w:r>
      <w:r w:rsidR="004500D7">
        <w:rPr>
          <w:rFonts w:asciiTheme="minorHAnsi" w:eastAsia="Times New Roman" w:hAnsiTheme="minorHAnsi" w:cs="Segoe UI"/>
        </w:rPr>
        <w:t xml:space="preserve">det </w:t>
      </w:r>
      <w:r w:rsidR="004500D7" w:rsidRPr="00CF2349">
        <w:rPr>
          <w:rFonts w:asciiTheme="minorHAnsi" w:eastAsia="Times New Roman" w:hAnsiTheme="minorHAnsi" w:cs="Segoe UI"/>
        </w:rPr>
        <w:t>174 km²</w:t>
      </w:r>
      <w:r w:rsidR="004500D7">
        <w:rPr>
          <w:rFonts w:asciiTheme="minorHAnsi" w:eastAsia="Times New Roman" w:hAnsiTheme="minorHAnsi" w:cs="Segoe UI"/>
        </w:rPr>
        <w:t xml:space="preserve"> store nedbørsfeltet</w:t>
      </w:r>
      <w:r w:rsidRPr="00CF2349">
        <w:rPr>
          <w:rFonts w:asciiTheme="minorHAnsi" w:eastAsia="Times New Roman" w:hAnsiTheme="minorHAnsi" w:cs="Segoe UI"/>
        </w:rPr>
        <w:t xml:space="preserve"> og munner ut i Lakselvvatnet</w:t>
      </w:r>
      <w:r w:rsidR="00657CFB">
        <w:rPr>
          <w:rFonts w:asciiTheme="minorHAnsi" w:eastAsia="Times New Roman" w:hAnsiTheme="minorHAnsi" w:cs="Segoe UI"/>
        </w:rPr>
        <w:t xml:space="preserve"> (</w:t>
      </w:r>
      <w:proofErr w:type="spellStart"/>
      <w:r w:rsidR="00657CFB">
        <w:t>vannløpenr</w:t>
      </w:r>
      <w:proofErr w:type="spellEnd"/>
      <w:r w:rsidR="00657CFB">
        <w:t xml:space="preserve">. </w:t>
      </w:r>
      <w:r w:rsidR="00860C1B">
        <w:t>127923</w:t>
      </w:r>
      <w:r w:rsidR="00657CFB">
        <w:t xml:space="preserve"> og </w:t>
      </w:r>
      <w:proofErr w:type="spellStart"/>
      <w:r w:rsidR="00657CFB">
        <w:t>vassdragsnr</w:t>
      </w:r>
      <w:proofErr w:type="spellEnd"/>
      <w:r w:rsidR="00657CFB">
        <w:t xml:space="preserve">. </w:t>
      </w:r>
      <w:r w:rsidR="00657CFB" w:rsidRPr="001C2F5E">
        <w:t>149.2A0</w:t>
      </w:r>
      <w:r w:rsidR="00860C1B">
        <w:t xml:space="preserve"> i NVEs innsjødatabase)</w:t>
      </w:r>
      <w:r w:rsidRPr="00CF2349">
        <w:rPr>
          <w:rFonts w:asciiTheme="minorHAnsi" w:eastAsia="Times New Roman" w:hAnsiTheme="minorHAnsi" w:cs="Segoe UI"/>
        </w:rPr>
        <w:t xml:space="preserve">. Herfra strømmer vannet gjennom </w:t>
      </w:r>
      <w:proofErr w:type="spellStart"/>
      <w:r w:rsidRPr="00CF2349">
        <w:rPr>
          <w:rFonts w:asciiTheme="minorHAnsi" w:eastAsia="Times New Roman" w:hAnsiTheme="minorHAnsi" w:cs="Segoe UI"/>
        </w:rPr>
        <w:t>Storstraumen</w:t>
      </w:r>
      <w:proofErr w:type="spellEnd"/>
      <w:r w:rsidRPr="00CF2349">
        <w:rPr>
          <w:rFonts w:asciiTheme="minorHAnsi" w:eastAsia="Times New Roman" w:hAnsiTheme="minorHAnsi" w:cs="Segoe UI"/>
        </w:rPr>
        <w:t xml:space="preserve"> til Nedrevatnet (også kalt Grannesvatnet</w:t>
      </w:r>
      <w:r w:rsidR="008430C8">
        <w:rPr>
          <w:rFonts w:asciiTheme="minorHAnsi" w:eastAsia="Times New Roman" w:hAnsiTheme="minorHAnsi" w:cs="Segoe UI"/>
        </w:rPr>
        <w:t xml:space="preserve"> i grunnkartet og </w:t>
      </w:r>
      <w:r w:rsidRPr="00CF2349">
        <w:rPr>
          <w:rFonts w:asciiTheme="minorHAnsi" w:eastAsia="Times New Roman" w:hAnsiTheme="minorHAnsi" w:cs="Segoe UI"/>
        </w:rPr>
        <w:t xml:space="preserve">Lakselva i NVEs </w:t>
      </w:r>
      <w:r w:rsidR="00F34A64">
        <w:rPr>
          <w:rFonts w:asciiTheme="minorHAnsi" w:eastAsia="Times New Roman" w:hAnsiTheme="minorHAnsi" w:cs="Segoe UI"/>
        </w:rPr>
        <w:t>innsjø</w:t>
      </w:r>
      <w:r w:rsidRPr="00CF2349">
        <w:rPr>
          <w:rFonts w:asciiTheme="minorHAnsi" w:eastAsia="Times New Roman" w:hAnsiTheme="minorHAnsi" w:cs="Segoe UI"/>
        </w:rPr>
        <w:t>database</w:t>
      </w:r>
      <w:r w:rsidR="00F032DA">
        <w:rPr>
          <w:rFonts w:asciiTheme="minorHAnsi" w:eastAsia="Times New Roman" w:hAnsiTheme="minorHAnsi" w:cs="Segoe UI"/>
        </w:rPr>
        <w:t xml:space="preserve"> </w:t>
      </w:r>
      <w:r w:rsidR="00860C1B">
        <w:rPr>
          <w:rFonts w:asciiTheme="minorHAnsi" w:eastAsia="Times New Roman" w:hAnsiTheme="minorHAnsi" w:cs="Segoe UI"/>
        </w:rPr>
        <w:t>(</w:t>
      </w:r>
      <w:proofErr w:type="spellStart"/>
      <w:r w:rsidR="00F032DA">
        <w:t>vannløpenr</w:t>
      </w:r>
      <w:proofErr w:type="spellEnd"/>
      <w:r w:rsidR="00F032DA">
        <w:t xml:space="preserve">. </w:t>
      </w:r>
      <w:r w:rsidR="00F032DA" w:rsidRPr="001C2F5E">
        <w:t>273297</w:t>
      </w:r>
      <w:r w:rsidR="00F032DA">
        <w:t xml:space="preserve"> og </w:t>
      </w:r>
      <w:proofErr w:type="spellStart"/>
      <w:r w:rsidR="00F032DA">
        <w:t>vassdragsnr</w:t>
      </w:r>
      <w:proofErr w:type="spellEnd"/>
      <w:r w:rsidR="00F032DA">
        <w:t xml:space="preserve">. </w:t>
      </w:r>
      <w:r w:rsidR="00F032DA" w:rsidRPr="001C2F5E">
        <w:t>149.2A0</w:t>
      </w:r>
      <w:r w:rsidRPr="00CF2349">
        <w:rPr>
          <w:rFonts w:asciiTheme="minorHAnsi" w:eastAsia="Times New Roman" w:hAnsiTheme="minorHAnsi" w:cs="Segoe UI"/>
        </w:rPr>
        <w:t>)</w:t>
      </w:r>
      <w:r w:rsidR="00F032DA">
        <w:rPr>
          <w:rFonts w:asciiTheme="minorHAnsi" w:eastAsia="Times New Roman" w:hAnsiTheme="minorHAnsi" w:cs="Segoe UI"/>
        </w:rPr>
        <w:t xml:space="preserve">. Videre </w:t>
      </w:r>
      <w:r w:rsidRPr="00CF2349">
        <w:rPr>
          <w:rFonts w:asciiTheme="minorHAnsi" w:eastAsia="Times New Roman" w:hAnsiTheme="minorHAnsi" w:cs="Segoe UI"/>
        </w:rPr>
        <w:t>gjennom Nedre Strauman (</w:t>
      </w:r>
      <w:proofErr w:type="spellStart"/>
      <w:r w:rsidRPr="00CF2349">
        <w:rPr>
          <w:rFonts w:asciiTheme="minorHAnsi" w:eastAsia="Times New Roman" w:hAnsiTheme="minorHAnsi" w:cs="Segoe UI"/>
        </w:rPr>
        <w:t>Nerstrauman</w:t>
      </w:r>
      <w:proofErr w:type="spellEnd"/>
      <w:r w:rsidRPr="00CF2349">
        <w:rPr>
          <w:rFonts w:asciiTheme="minorHAnsi" w:eastAsia="Times New Roman" w:hAnsiTheme="minorHAnsi" w:cs="Segoe UI"/>
        </w:rPr>
        <w:t xml:space="preserve">) og ut i Vistenfjorden ved Aursletta. </w:t>
      </w:r>
    </w:p>
    <w:p w14:paraId="540D90E7" w14:textId="5CA1D936" w:rsidR="00CF2349" w:rsidRPr="00CF2349" w:rsidRDefault="00CF2349" w:rsidP="00CF2349">
      <w:pPr>
        <w:spacing w:before="20" w:line="264" w:lineRule="auto"/>
        <w:rPr>
          <w:rFonts w:asciiTheme="minorHAnsi" w:eastAsia="Times New Roman" w:hAnsiTheme="minorHAnsi" w:cs="Segoe UI"/>
        </w:rPr>
      </w:pPr>
      <w:r w:rsidRPr="00CF2349">
        <w:rPr>
          <w:rFonts w:asciiTheme="minorHAnsi" w:eastAsia="Times New Roman" w:hAnsiTheme="minorHAnsi" w:cs="Segoe UI"/>
        </w:rPr>
        <w:t xml:space="preserve">På flo sjø strømmer sjøvann inn i Nedrevatnet, der vannstanden normalt ligger like over middelvannstand i fjorden. Lakselvvatnet ligger ca. 1 moh., og vanlig flo når så vidt inn. Dette innebærer at Vistenfjorden ved flo sjø i praksis forlenges med nesten fem kilometer – helt inn til Lakselvvatnet – og kan trafikkeres med mindre båter. Ved lavvann dannes to strømmer: den nederste ved fjordutløpet og </w:t>
      </w:r>
      <w:proofErr w:type="spellStart"/>
      <w:r w:rsidRPr="00CF2349">
        <w:rPr>
          <w:rFonts w:asciiTheme="minorHAnsi" w:eastAsia="Times New Roman" w:hAnsiTheme="minorHAnsi" w:cs="Segoe UI"/>
        </w:rPr>
        <w:t>Storstraumen</w:t>
      </w:r>
      <w:proofErr w:type="spellEnd"/>
      <w:r w:rsidRPr="00CF2349">
        <w:rPr>
          <w:rFonts w:asciiTheme="minorHAnsi" w:eastAsia="Times New Roman" w:hAnsiTheme="minorHAnsi" w:cs="Segoe UI"/>
        </w:rPr>
        <w:t xml:space="preserve"> ved Lakselvvatnet. </w:t>
      </w:r>
    </w:p>
    <w:p w14:paraId="51ACC482" w14:textId="34353788" w:rsidR="00E46E30" w:rsidRPr="007B03DA" w:rsidRDefault="00E46E30" w:rsidP="00E46E30">
      <w:pPr>
        <w:pStyle w:val="Overskrift2"/>
      </w:pPr>
      <w:bookmarkStart w:id="25" w:name="_Toc227249192"/>
      <w:r w:rsidRPr="007B03DA">
        <w:t>Naturtyper</w:t>
      </w:r>
      <w:bookmarkEnd w:id="25"/>
      <w:r w:rsidRPr="007B03DA">
        <w:t xml:space="preserve"> </w:t>
      </w:r>
    </w:p>
    <w:p w14:paraId="2E927CFC" w14:textId="7C2961DC" w:rsidR="00CC66F3" w:rsidRPr="007B03DA" w:rsidRDefault="00CC66F3" w:rsidP="00CC66F3">
      <w:pPr>
        <w:pStyle w:val="Brdtekst"/>
      </w:pPr>
      <w:r w:rsidRPr="007B03DA">
        <w:t xml:space="preserve">Strauman ligger i landskapsregionene Fjordbygdene i lavlandet og </w:t>
      </w:r>
      <w:proofErr w:type="spellStart"/>
      <w:r w:rsidRPr="007B03DA">
        <w:t>Lågfjellet</w:t>
      </w:r>
      <w:proofErr w:type="spellEnd"/>
      <w:r w:rsidRPr="007B03DA">
        <w:t xml:space="preserve"> i høyden (jf. Kilden/NIBIO), med et økologisk og topografisk skille ved østenden av Lakselvvatnet. </w:t>
      </w:r>
      <w:r w:rsidR="00DB7580" w:rsidRPr="007B03DA">
        <w:t xml:space="preserve">Naturgrunnlaget i Strauman er sammensatt og variert, </w:t>
      </w:r>
      <w:r w:rsidR="00B277E7">
        <w:t xml:space="preserve">med </w:t>
      </w:r>
      <w:r w:rsidR="00DB7580">
        <w:t>tidevannspåvirket brakkvann</w:t>
      </w:r>
      <w:r w:rsidR="00DB7580" w:rsidRPr="007B03DA">
        <w:t xml:space="preserve">, ferskvann og </w:t>
      </w:r>
      <w:r w:rsidR="00B277E7">
        <w:t xml:space="preserve">særegne økosystemer på </w:t>
      </w:r>
      <w:r w:rsidR="00DB7580" w:rsidRPr="007B03DA">
        <w:t>land</w:t>
      </w:r>
      <w:r w:rsidR="00B277E7">
        <w:t xml:space="preserve"> av høy verdi</w:t>
      </w:r>
      <w:r w:rsidR="00DB7580" w:rsidRPr="007B03DA">
        <w:t xml:space="preserve">. </w:t>
      </w:r>
      <w:r w:rsidRPr="007B03DA">
        <w:t xml:space="preserve">Dette gir både fjord- og innlandspreg i samme område, og danner </w:t>
      </w:r>
      <w:r w:rsidR="00B277E7">
        <w:t>livs</w:t>
      </w:r>
      <w:r w:rsidRPr="007B03DA">
        <w:t>grunnlag for et rikt mangfold av naturtyper og arter</w:t>
      </w:r>
      <w:r w:rsidR="00B277E7">
        <w:t xml:space="preserve">. </w:t>
      </w:r>
      <w:r w:rsidR="00C54318">
        <w:t xml:space="preserve">Viktige naturtypelokaliteter i Strauman er vist på kartet i figur </w:t>
      </w:r>
      <w:r w:rsidR="006F66B7">
        <w:t>4</w:t>
      </w:r>
      <w:r w:rsidR="00C54318">
        <w:t xml:space="preserve">. </w:t>
      </w:r>
    </w:p>
    <w:p w14:paraId="7D2D1DBB" w14:textId="5533BB74" w:rsidR="00740260" w:rsidRPr="00740260" w:rsidRDefault="00740260" w:rsidP="00740260">
      <w:pPr>
        <w:pStyle w:val="Brdtekst"/>
      </w:pPr>
      <w:proofErr w:type="spellStart"/>
      <w:r w:rsidRPr="00740260">
        <w:rPr>
          <w:b/>
          <w:bCs/>
        </w:rPr>
        <w:t>Straumene</w:t>
      </w:r>
      <w:proofErr w:type="spellEnd"/>
      <w:r w:rsidR="002F3C0C">
        <w:rPr>
          <w:b/>
          <w:bCs/>
        </w:rPr>
        <w:t xml:space="preserve"> </w:t>
      </w:r>
      <w:r w:rsidR="002F3C0C" w:rsidRPr="002F3C0C">
        <w:rPr>
          <w:bCs/>
        </w:rPr>
        <w:t xml:space="preserve">(Nedre Strauman, </w:t>
      </w:r>
      <w:proofErr w:type="spellStart"/>
      <w:r w:rsidR="002F3C0C" w:rsidRPr="002F3C0C">
        <w:rPr>
          <w:bCs/>
        </w:rPr>
        <w:t>Nervatnet</w:t>
      </w:r>
      <w:proofErr w:type="spellEnd"/>
      <w:r w:rsidR="002F3C0C" w:rsidRPr="002F3C0C">
        <w:rPr>
          <w:bCs/>
        </w:rPr>
        <w:t xml:space="preserve"> og </w:t>
      </w:r>
      <w:proofErr w:type="spellStart"/>
      <w:r w:rsidR="002F3C0C" w:rsidRPr="002F3C0C">
        <w:rPr>
          <w:bCs/>
        </w:rPr>
        <w:t>Storstraumen</w:t>
      </w:r>
      <w:proofErr w:type="spellEnd"/>
      <w:r w:rsidR="002F3C0C" w:rsidRPr="002F3C0C">
        <w:rPr>
          <w:bCs/>
        </w:rPr>
        <w:t>) er a</w:t>
      </w:r>
      <w:r w:rsidRPr="00740260">
        <w:t xml:space="preserve">vgrenset som marin naturtype og klassifisert som </w:t>
      </w:r>
      <w:r w:rsidRPr="00740260">
        <w:rPr>
          <w:i/>
          <w:iCs/>
        </w:rPr>
        <w:t xml:space="preserve">Sterke </w:t>
      </w:r>
      <w:proofErr w:type="spellStart"/>
      <w:r w:rsidRPr="00740260">
        <w:rPr>
          <w:i/>
          <w:iCs/>
        </w:rPr>
        <w:t>tidevannsstraumer</w:t>
      </w:r>
      <w:proofErr w:type="spellEnd"/>
      <w:r w:rsidRPr="00740260">
        <w:t xml:space="preserve"> </w:t>
      </w:r>
      <w:r w:rsidR="002F3C0C">
        <w:t xml:space="preserve">etter </w:t>
      </w:r>
      <w:r w:rsidRPr="00740260">
        <w:t>Miljødirektoratets håndbok 19</w:t>
      </w:r>
      <w:r w:rsidR="00FC00FC">
        <w:t xml:space="preserve"> (HB-19)</w:t>
      </w:r>
      <w:r w:rsidR="002F3C0C">
        <w:t xml:space="preserve"> for marine naturtyper</w:t>
      </w:r>
      <w:r w:rsidR="00C54318">
        <w:t xml:space="preserve">. </w:t>
      </w:r>
    </w:p>
    <w:p w14:paraId="46DA79DB" w14:textId="34E0A5D1" w:rsidR="00740260" w:rsidRPr="00740260" w:rsidRDefault="00740260" w:rsidP="00740260">
      <w:pPr>
        <w:pStyle w:val="Brdtekst"/>
      </w:pPr>
      <w:r w:rsidRPr="00740260">
        <w:rPr>
          <w:b/>
          <w:bCs/>
        </w:rPr>
        <w:t>Lakselvvatnet</w:t>
      </w:r>
      <w:r w:rsidR="00FC00FC">
        <w:rPr>
          <w:bCs/>
        </w:rPr>
        <w:t xml:space="preserve"> er e</w:t>
      </w:r>
      <w:r w:rsidRPr="00740260">
        <w:t xml:space="preserve">n avsnørt fjordarm med terskel i </w:t>
      </w:r>
      <w:proofErr w:type="spellStart"/>
      <w:r w:rsidRPr="00740260">
        <w:t>straumene</w:t>
      </w:r>
      <w:proofErr w:type="spellEnd"/>
      <w:r w:rsidRPr="00740260">
        <w:t xml:space="preserve">, klassifisert som </w:t>
      </w:r>
      <w:r w:rsidRPr="00740260">
        <w:rPr>
          <w:i/>
          <w:iCs/>
        </w:rPr>
        <w:t>brakkvannspoll</w:t>
      </w:r>
      <w:r w:rsidR="00FC00FC">
        <w:t xml:space="preserve"> etter HB-19</w:t>
      </w:r>
      <w:r w:rsidRPr="00740260">
        <w:t>. Slike systemer har sirkulerende vannmasser i fysisk avgrensede saltvannsforekomster, er tidevannspåvirket med blanding av ferskvann og saltvann, og tilføres regelmessig havvann ved flo sjø. Saltholdigheten er redusert på grunn av ferskvannstilførsel.</w:t>
      </w:r>
    </w:p>
    <w:p w14:paraId="2E29D980" w14:textId="237AE19D" w:rsidR="00E018A8" w:rsidRPr="007B03DA" w:rsidRDefault="00460417" w:rsidP="00937A49">
      <w:pPr>
        <w:pStyle w:val="Brdtekst"/>
      </w:pPr>
      <w:r w:rsidRPr="007B03DA">
        <w:rPr>
          <w:noProof/>
          <w:sz w:val="20"/>
          <w:szCs w:val="20"/>
        </w:rPr>
        <w:lastRenderedPageBreak/>
        <mc:AlternateContent>
          <mc:Choice Requires="wps">
            <w:drawing>
              <wp:anchor distT="0" distB="0" distL="114300" distR="114300" simplePos="0" relativeHeight="251658249" behindDoc="0" locked="0" layoutInCell="1" allowOverlap="1" wp14:anchorId="51731DE4" wp14:editId="5150E925">
                <wp:simplePos x="0" y="0"/>
                <wp:positionH relativeFrom="margin">
                  <wp:posOffset>1158875</wp:posOffset>
                </wp:positionH>
                <wp:positionV relativeFrom="paragraph">
                  <wp:posOffset>716754</wp:posOffset>
                </wp:positionV>
                <wp:extent cx="4688840" cy="2335530"/>
                <wp:effectExtent l="57150" t="19050" r="73660" b="102870"/>
                <wp:wrapNone/>
                <wp:docPr id="969176592" name="Freeform: Shape 7"/>
                <wp:cNvGraphicFramePr/>
                <a:graphic xmlns:a="http://schemas.openxmlformats.org/drawingml/2006/main">
                  <a:graphicData uri="http://schemas.microsoft.com/office/word/2010/wordprocessingShape">
                    <wps:wsp>
                      <wps:cNvSpPr/>
                      <wps:spPr>
                        <a:xfrm>
                          <a:off x="0" y="0"/>
                          <a:ext cx="4688840" cy="2335530"/>
                        </a:xfrm>
                        <a:custGeom>
                          <a:avLst/>
                          <a:gdLst>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72361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4289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4217 w 3536033"/>
                            <a:gd name="connsiteY9" fmla="*/ 958559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0242 w 3536033"/>
                            <a:gd name="connsiteY9" fmla="*/ 938674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39773 w 3528081"/>
                            <a:gd name="connsiteY4" fmla="*/ 375274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75421 w 3528081"/>
                            <a:gd name="connsiteY13" fmla="*/ 1267522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58606 w 3528081"/>
                            <a:gd name="connsiteY10" fmla="*/ 1713360 h 1762731"/>
                            <a:gd name="connsiteX11" fmla="*/ 1231509 w 3528081"/>
                            <a:gd name="connsiteY11" fmla="*/ 1762731 h 1762731"/>
                            <a:gd name="connsiteX12" fmla="*/ 607815 w 3528081"/>
                            <a:gd name="connsiteY12" fmla="*/ 1400671 h 1762731"/>
                            <a:gd name="connsiteX13" fmla="*/ 475421 w 3528081"/>
                            <a:gd name="connsiteY13" fmla="*/ 1267522 h 1762731"/>
                            <a:gd name="connsiteX14" fmla="*/ 499461 w 3528081"/>
                            <a:gd name="connsiteY14" fmla="*/ 1096751 h 1762731"/>
                            <a:gd name="connsiteX15" fmla="*/ 486247 w 3528081"/>
                            <a:gd name="connsiteY15" fmla="*/ 816617 h 1762731"/>
                            <a:gd name="connsiteX16" fmla="*/ 0 w 3528081"/>
                            <a:gd name="connsiteY16" fmla="*/ 290731 h 17627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528081" h="1762731">
                              <a:moveTo>
                                <a:pt x="0" y="290731"/>
                              </a:moveTo>
                              <a:lnTo>
                                <a:pt x="798094" y="0"/>
                              </a:lnTo>
                              <a:lnTo>
                                <a:pt x="1059729" y="66069"/>
                              </a:lnTo>
                              <a:lnTo>
                                <a:pt x="1630568" y="409630"/>
                              </a:lnTo>
                              <a:lnTo>
                                <a:pt x="1943750" y="387205"/>
                              </a:lnTo>
                              <a:lnTo>
                                <a:pt x="2962527" y="31713"/>
                              </a:lnTo>
                              <a:lnTo>
                                <a:pt x="3528081" y="317133"/>
                              </a:lnTo>
                              <a:lnTo>
                                <a:pt x="3520152" y="681836"/>
                              </a:lnTo>
                              <a:cubicBezTo>
                                <a:pt x="3410036" y="719716"/>
                                <a:pt x="3274449" y="752669"/>
                                <a:pt x="3189805" y="795475"/>
                              </a:cubicBezTo>
                              <a:cubicBezTo>
                                <a:pt x="3105161" y="838281"/>
                                <a:pt x="3184156" y="785693"/>
                                <a:pt x="3012290" y="938674"/>
                              </a:cubicBezTo>
                              <a:cubicBezTo>
                                <a:pt x="2840424" y="1091655"/>
                                <a:pt x="2487620" y="1408560"/>
                                <a:pt x="2158606" y="1713360"/>
                              </a:cubicBezTo>
                              <a:lnTo>
                                <a:pt x="1231509" y="1762731"/>
                              </a:lnTo>
                              <a:lnTo>
                                <a:pt x="607815" y="1400671"/>
                              </a:lnTo>
                              <a:lnTo>
                                <a:pt x="475421" y="1267522"/>
                              </a:lnTo>
                              <a:lnTo>
                                <a:pt x="499461" y="1096751"/>
                              </a:lnTo>
                              <a:lnTo>
                                <a:pt x="486247" y="816617"/>
                              </a:lnTo>
                              <a:lnTo>
                                <a:pt x="0" y="290731"/>
                              </a:lnTo>
                              <a:close/>
                            </a:path>
                          </a:pathLst>
                        </a:custGeom>
                        <a:noFill/>
                        <a:ln>
                          <a:solidFill>
                            <a:schemeClr val="accent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4729A" id="Freeform: Shape 7" o:spid="_x0000_s1026" style="position:absolute;margin-left:91.25pt;margin-top:56.45pt;width:369.2pt;height:183.9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528081,176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" path="m,290731l798094,r261635,66069l1630568,409630r313182,-22425l2962527,31713r565554,285420l3520152,681836v-110116,37880,-245703,70833,-330347,113639c3105161,838281,3184156,785693,3012290,938674v-171866,152981,-524670,469886,-853684,774686l1231509,1762731,607815,1400671,475421,1267522r24040,-170771l486247,816617,,290731xe" filled="f" strokecolor="#56925e [2405]">
                <v:shadow on="t" color="black" opacity="22937f" origin=",.5" offset="0,.63889mm"/>
                <v:path arrowok="t" o:connecttype="custom" o:connectlocs="0,385204;1060672,0;1408386,87538;2167034,542739;2583255,513027;3937215,42018;4688840,420185;4678302,903398;4239269,1053964;4003351,1243696;2868800,2270116;1636683,2335530;807790,1855819;631837,1679403;663787,1453140;646225,1081976;0,385204" o:connectangles="0,0,0,0,0,0,0,0,0,0,0,0,0,0,0,0,0"/>
                <w10:wrap anchorx="margin"/>
              </v:shape>
            </w:pict>
          </mc:Fallback>
        </mc:AlternateContent>
      </w:r>
      <w:r w:rsidR="008E2120" w:rsidRPr="007B03DA">
        <w:br/>
      </w:r>
      <w:r w:rsidR="00E018A8" w:rsidRPr="007B03DA">
        <w:rPr>
          <w:noProof/>
        </w:rPr>
        <w:drawing>
          <wp:inline distT="0" distB="0" distL="0" distR="0" wp14:anchorId="0D6ACA76" wp14:editId="00C3EB0B">
            <wp:extent cx="6120765" cy="3058795"/>
            <wp:effectExtent l="19050" t="19050" r="13335" b="27305"/>
            <wp:docPr id="1392629413" name="Picture 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29413" name="Picture 1" descr="A map of a river&#10;&#10;AI-generated content may be incorrect."/>
                    <pic:cNvPicPr/>
                  </pic:nvPicPr>
                  <pic:blipFill>
                    <a:blip r:embed="rId28" cstate="screen">
                      <a:extLst>
                        <a:ext uri="{28A0092B-C50C-407E-A947-70E740481C1C}">
                          <a14:useLocalDpi xmlns:a14="http://schemas.microsoft.com/office/drawing/2010/main"/>
                        </a:ext>
                      </a:extLst>
                    </a:blip>
                    <a:stretch>
                      <a:fillRect/>
                    </a:stretch>
                  </pic:blipFill>
                  <pic:spPr>
                    <a:xfrm>
                      <a:off x="0" y="0"/>
                      <a:ext cx="6120765" cy="3058795"/>
                    </a:xfrm>
                    <a:prstGeom prst="rect">
                      <a:avLst/>
                    </a:prstGeom>
                    <a:ln>
                      <a:solidFill>
                        <a:schemeClr val="tx1"/>
                      </a:solidFill>
                    </a:ln>
                  </pic:spPr>
                </pic:pic>
              </a:graphicData>
            </a:graphic>
          </wp:inline>
        </w:drawing>
      </w:r>
    </w:p>
    <w:p w14:paraId="699ADFB3" w14:textId="3BEC788B" w:rsidR="00A5063D" w:rsidRPr="009B6965" w:rsidRDefault="006F66B7" w:rsidP="006F66B7">
      <w:pPr>
        <w:pStyle w:val="Bildetekst"/>
        <w:rPr>
          <w:i w:val="0"/>
          <w:iCs/>
        </w:rPr>
      </w:pPr>
      <w:r w:rsidRPr="009B6965">
        <w:rPr>
          <w:b/>
          <w:i w:val="0"/>
          <w:iCs/>
        </w:rPr>
        <w:t xml:space="preserve">Figur </w:t>
      </w:r>
      <w:r w:rsidRPr="009B6965">
        <w:rPr>
          <w:b/>
          <w:i w:val="0"/>
          <w:iCs/>
        </w:rPr>
        <w:fldChar w:fldCharType="begin"/>
      </w:r>
      <w:r w:rsidRPr="009B6965">
        <w:rPr>
          <w:b/>
          <w:i w:val="0"/>
          <w:iCs/>
        </w:rPr>
        <w:instrText xml:space="preserve"> SEQ Figur \* ARABIC </w:instrText>
      </w:r>
      <w:r w:rsidRPr="009B6965">
        <w:rPr>
          <w:b/>
          <w:i w:val="0"/>
          <w:iCs/>
        </w:rPr>
        <w:fldChar w:fldCharType="separate"/>
      </w:r>
      <w:r w:rsidR="001E0440">
        <w:rPr>
          <w:b/>
          <w:i w:val="0"/>
          <w:iCs/>
          <w:noProof/>
        </w:rPr>
        <w:t>4</w:t>
      </w:r>
      <w:r w:rsidRPr="009B6965">
        <w:rPr>
          <w:b/>
          <w:i w:val="0"/>
          <w:iCs/>
        </w:rPr>
        <w:fldChar w:fldCharType="end"/>
      </w:r>
      <w:r w:rsidRPr="009B6965">
        <w:rPr>
          <w:b/>
          <w:i w:val="0"/>
          <w:iCs/>
        </w:rPr>
        <w:t>.</w:t>
      </w:r>
      <w:r w:rsidRPr="009B6965">
        <w:rPr>
          <w:i w:val="0"/>
          <w:iCs/>
        </w:rPr>
        <w:t xml:space="preserve"> </w:t>
      </w:r>
      <w:r w:rsidR="00A5063D" w:rsidRPr="009B6965">
        <w:rPr>
          <w:i w:val="0"/>
          <w:iCs/>
        </w:rPr>
        <w:t xml:space="preserve">Naturtypelokaliteter </w:t>
      </w:r>
      <w:r w:rsidR="008E2120" w:rsidRPr="009B6965">
        <w:rPr>
          <w:i w:val="0"/>
          <w:iCs/>
        </w:rPr>
        <w:t>etter DN-håndbok 13 og 19</w:t>
      </w:r>
      <w:r w:rsidR="005A7BAD" w:rsidRPr="009B6965">
        <w:rPr>
          <w:i w:val="0"/>
          <w:iCs/>
        </w:rPr>
        <w:t xml:space="preserve">, </w:t>
      </w:r>
      <w:r w:rsidR="00A5063D" w:rsidRPr="009B6965">
        <w:rPr>
          <w:i w:val="0"/>
          <w:iCs/>
        </w:rPr>
        <w:t>registrert i Strauman landskapsvernområde</w:t>
      </w:r>
      <w:r w:rsidR="008E2120" w:rsidRPr="009B6965">
        <w:rPr>
          <w:i w:val="0"/>
          <w:iCs/>
        </w:rPr>
        <w:t xml:space="preserve">. </w:t>
      </w:r>
      <w:r w:rsidR="005A7BAD" w:rsidRPr="009B6965">
        <w:rPr>
          <w:i w:val="0"/>
          <w:iCs/>
        </w:rPr>
        <w:br/>
      </w:r>
      <w:r w:rsidR="008E2120" w:rsidRPr="009B6965">
        <w:rPr>
          <w:i w:val="0"/>
          <w:iCs/>
        </w:rPr>
        <w:t xml:space="preserve">Kilde: </w:t>
      </w:r>
      <w:hyperlink r:id="rId29" w:history="1">
        <w:r w:rsidR="008E2120" w:rsidRPr="009B6965">
          <w:rPr>
            <w:rStyle w:val="Hyperkobling"/>
            <w:i w:val="0"/>
            <w:iCs/>
          </w:rPr>
          <w:t>Naturbase (</w:t>
        </w:r>
        <w:proofErr w:type="spellStart"/>
        <w:r w:rsidR="008E2120" w:rsidRPr="009B6965">
          <w:rPr>
            <w:rStyle w:val="Hyperkobling"/>
            <w:i w:val="0"/>
            <w:iCs/>
          </w:rPr>
          <w:t>Miljødirektoratet</w:t>
        </w:r>
        <w:proofErr w:type="spellEnd"/>
        <w:r w:rsidR="008E2120" w:rsidRPr="009B6965">
          <w:rPr>
            <w:rStyle w:val="Hyperkobling"/>
            <w:i w:val="0"/>
            <w:iCs/>
          </w:rPr>
          <w:t>)</w:t>
        </w:r>
      </w:hyperlink>
    </w:p>
    <w:p w14:paraId="67A78D0D" w14:textId="396D6E7E" w:rsidR="00A5063D" w:rsidRPr="007B03DA" w:rsidRDefault="00A5063D" w:rsidP="00EB1DC2">
      <w:pPr>
        <w:pStyle w:val="Brdtekst"/>
        <w:spacing w:before="240"/>
      </w:pPr>
      <w:r w:rsidRPr="007B03DA">
        <w:t xml:space="preserve">I lavere deler </w:t>
      </w:r>
      <w:r w:rsidR="00B277E7">
        <w:t xml:space="preserve">på land </w:t>
      </w:r>
      <w:r w:rsidRPr="007B03DA">
        <w:t>dominerer rik blandingsskog og bjørkeskog med innslag av gran og osp, særlig i dalførene ved Lakselvvatnet og Sæterelva. Disse skogområdene har utviklet seg i fred over lang tid og inneholder mye død ved og gammel skog, som gir leveområder for lav, sopp og insekter – inkludert flere rødlistearter.</w:t>
      </w:r>
    </w:p>
    <w:p w14:paraId="03889929" w14:textId="6F5F1808" w:rsidR="008B4474" w:rsidRPr="007B03DA" w:rsidRDefault="008B4474" w:rsidP="00937A49">
      <w:pPr>
        <w:pStyle w:val="Brdtekst"/>
      </w:pPr>
      <w:r w:rsidRPr="007B03DA">
        <w:t xml:space="preserve">Langs vassdrag finnes </w:t>
      </w:r>
      <w:proofErr w:type="spellStart"/>
      <w:r w:rsidRPr="007B03DA">
        <w:t>flommarksskog</w:t>
      </w:r>
      <w:proofErr w:type="spellEnd"/>
      <w:r w:rsidRPr="007B03DA">
        <w:t xml:space="preserve"> og sumpskog med frodig vegetasjon og høy artsrikdom. Myrområder og høljer gir variasjon i hydrologi og øker naturmangfoldet. </w:t>
      </w:r>
      <w:r w:rsidR="002E1509" w:rsidRPr="007B03DA">
        <w:t xml:space="preserve">I dalbunnen har våtmarks- og myrpartier høy andel torvmoser og </w:t>
      </w:r>
      <w:r w:rsidR="00C650C1" w:rsidRPr="007B03DA">
        <w:t xml:space="preserve">har viktig funksjon for </w:t>
      </w:r>
      <w:r w:rsidR="002E1509" w:rsidRPr="007B03DA">
        <w:t xml:space="preserve">karbonlagring og flomdemping. </w:t>
      </w:r>
      <w:r w:rsidRPr="007B03DA">
        <w:t xml:space="preserve">Over skoggrensa finnes fjellbjørkeskog, vierkratt og lyngheier, med spredt furu og </w:t>
      </w:r>
      <w:proofErr w:type="spellStart"/>
      <w:r w:rsidRPr="007B03DA">
        <w:t>lågfjellvegetasjon</w:t>
      </w:r>
      <w:proofErr w:type="spellEnd"/>
      <w:r w:rsidRPr="007B03DA">
        <w:t>.</w:t>
      </w:r>
    </w:p>
    <w:p w14:paraId="2A687EC1" w14:textId="20F1D501" w:rsidR="008B4474" w:rsidRPr="007B03DA" w:rsidRDefault="00123515" w:rsidP="00937A49">
      <w:pPr>
        <w:pStyle w:val="Brdtekst"/>
      </w:pPr>
      <w:r w:rsidRPr="007B03DA">
        <w:t>S</w:t>
      </w:r>
      <w:r w:rsidR="008B4474" w:rsidRPr="007B03DA">
        <w:t xml:space="preserve">trandenger og tidevannsflater gir viktige rasteplasser og beiteområder for fugl. Små bukter og poller </w:t>
      </w:r>
      <w:r w:rsidR="00544426" w:rsidRPr="007B03DA">
        <w:t>har</w:t>
      </w:r>
      <w:r w:rsidR="008B4474" w:rsidRPr="007B03DA">
        <w:t xml:space="preserve"> produktive </w:t>
      </w:r>
      <w:proofErr w:type="spellStart"/>
      <w:r w:rsidR="008B4474" w:rsidRPr="007B03DA">
        <w:t>gruntvannsområder</w:t>
      </w:r>
      <w:proofErr w:type="spellEnd"/>
      <w:r w:rsidR="008B4474" w:rsidRPr="007B03DA">
        <w:t xml:space="preserve"> med betydning for fisk og fugl.</w:t>
      </w:r>
    </w:p>
    <w:p w14:paraId="561F457F" w14:textId="62728C18" w:rsidR="008B4474" w:rsidRPr="007B03DA" w:rsidRDefault="008B4474" w:rsidP="00937A49">
      <w:pPr>
        <w:pStyle w:val="Brdtekst"/>
      </w:pPr>
      <w:r w:rsidRPr="007B03DA">
        <w:t xml:space="preserve">Verneverdiene ligger </w:t>
      </w:r>
      <w:r w:rsidR="00123515" w:rsidRPr="007B03DA">
        <w:t>også</w:t>
      </w:r>
      <w:r w:rsidRPr="007B03DA">
        <w:t xml:space="preserve"> i helheten – samspillet mellom landskapsformer, naturtyper og kulturspor innenfor </w:t>
      </w:r>
      <w:r w:rsidR="00F35A80" w:rsidRPr="007B03DA">
        <w:t>et</w:t>
      </w:r>
      <w:r w:rsidRPr="007B03DA">
        <w:t xml:space="preserve"> sammensatt område.</w:t>
      </w:r>
    </w:p>
    <w:p w14:paraId="21640E7F" w14:textId="78A02A7A" w:rsidR="00E46E30" w:rsidRPr="007B03DA" w:rsidRDefault="00E46E30" w:rsidP="00E46E30">
      <w:pPr>
        <w:pStyle w:val="Overskrift2"/>
      </w:pPr>
      <w:bookmarkStart w:id="26" w:name="_Toc227249193"/>
      <w:r w:rsidRPr="007B03DA">
        <w:t>Arter</w:t>
      </w:r>
      <w:bookmarkEnd w:id="26"/>
    </w:p>
    <w:p w14:paraId="3E78CE68" w14:textId="0D870243" w:rsidR="008B4474" w:rsidRPr="007B03DA" w:rsidRDefault="00544426" w:rsidP="00937A49">
      <w:pPr>
        <w:pStyle w:val="Brdtekst"/>
      </w:pPr>
      <w:r w:rsidRPr="007B03DA">
        <w:t xml:space="preserve">Strauman landskapsvernområde har et rikt og variert artsmangfold som reflekterer overgangen mellom fjord, dal og fjell. Her møtes marine, ferskvanns- og skogøkosystemer, og </w:t>
      </w:r>
      <w:proofErr w:type="spellStart"/>
      <w:r w:rsidRPr="007B03DA">
        <w:t>hovedverdien</w:t>
      </w:r>
      <w:proofErr w:type="spellEnd"/>
      <w:r w:rsidRPr="007B03DA">
        <w:t xml:space="preserve"> ligger i helheten og i samspillet mellom intakte naturtyper og leveområder med lang kontinuitet.</w:t>
      </w:r>
    </w:p>
    <w:p w14:paraId="168CEB8A" w14:textId="77777777" w:rsidR="00E46E30" w:rsidRPr="007B03DA" w:rsidRDefault="00E46E30" w:rsidP="00AC518E">
      <w:pPr>
        <w:pStyle w:val="Overskrift4"/>
      </w:pPr>
      <w:r w:rsidRPr="007B03DA">
        <w:t>Planter, sopp og lav.</w:t>
      </w:r>
    </w:p>
    <w:p w14:paraId="443A1985" w14:textId="54DC71CB" w:rsidR="00544426" w:rsidRPr="007B03DA" w:rsidRDefault="00544426" w:rsidP="00937A49">
      <w:pPr>
        <w:pStyle w:val="Brdtekst"/>
      </w:pPr>
      <w:r w:rsidRPr="007B03DA">
        <w:t xml:space="preserve">Vegetasjonen er preget av rike blandingsskoger i dalførene og bjørkeskog i høyden, med oseaniske innslag langs fjorden. Det er registrert flere </w:t>
      </w:r>
      <w:r w:rsidR="00D16890">
        <w:t>rødliste</w:t>
      </w:r>
      <w:r w:rsidRPr="007B03DA">
        <w:t>arter knyttet til eldre og fuktige skogtyper</w:t>
      </w:r>
      <w:r w:rsidR="00504EC3">
        <w:t xml:space="preserve">, se </w:t>
      </w:r>
      <w:r w:rsidR="00374D4D">
        <w:t>kap. 3.4</w:t>
      </w:r>
      <w:r w:rsidR="00504EC3">
        <w:t xml:space="preserve"> og Filvedlegg 4</w:t>
      </w:r>
      <w:r w:rsidR="00374D4D">
        <w:t>.</w:t>
      </w:r>
      <w:r w:rsidRPr="007B03DA">
        <w:t xml:space="preserve"> Disse artene indikerer lang økologisk kontinuitet, stabil fuktighet og lav grad av inngrep</w:t>
      </w:r>
      <w:r w:rsidR="00545845">
        <w:t xml:space="preserve">. </w:t>
      </w:r>
    </w:p>
    <w:p w14:paraId="06E64741" w14:textId="459E2380" w:rsidR="00544426" w:rsidRPr="007B03DA" w:rsidRDefault="00544426" w:rsidP="00937A49">
      <w:pPr>
        <w:pStyle w:val="Brdtekst"/>
      </w:pPr>
      <w:r w:rsidRPr="007B03DA">
        <w:t xml:space="preserve">Skogbunnen varierer fra frodige høgstaudeenger i flommark </w:t>
      </w:r>
      <w:r w:rsidR="00C650C1" w:rsidRPr="007B03DA">
        <w:t xml:space="preserve">og </w:t>
      </w:r>
      <w:r w:rsidRPr="007B03DA">
        <w:t>til skrinnere rabber med lyng og mose. Myrene har høy andel torvmoser og bidrar til karbonlagring og flomdemping.</w:t>
      </w:r>
    </w:p>
    <w:p w14:paraId="01742851" w14:textId="5E052D0D" w:rsidR="00E46E30" w:rsidRPr="007B03DA" w:rsidRDefault="00E46E30" w:rsidP="00AC518E">
      <w:pPr>
        <w:pStyle w:val="Overskrift4"/>
      </w:pPr>
      <w:r w:rsidRPr="007B03DA">
        <w:lastRenderedPageBreak/>
        <w:t>Fugl</w:t>
      </w:r>
    </w:p>
    <w:p w14:paraId="6807FF22" w14:textId="35B9C586" w:rsidR="009B46E4" w:rsidRPr="007B03DA" w:rsidRDefault="00AB1710" w:rsidP="00937A49">
      <w:pPr>
        <w:pStyle w:val="Brdtekst"/>
      </w:pPr>
      <w:r w:rsidRPr="007B03DA">
        <w:t>S</w:t>
      </w:r>
      <w:r w:rsidR="009B46E4" w:rsidRPr="007B03DA">
        <w:t xml:space="preserve">trauman har en variert og artsrik fuglefauna som reflekterer landskapets mosaikk av fjord, skog og myr. Området </w:t>
      </w:r>
      <w:r w:rsidRPr="007B03DA">
        <w:t xml:space="preserve">med </w:t>
      </w:r>
      <w:proofErr w:type="spellStart"/>
      <w:r w:rsidRPr="007B03DA">
        <w:t>Sæterdalen</w:t>
      </w:r>
      <w:proofErr w:type="spellEnd"/>
      <w:r w:rsidRPr="007B03DA">
        <w:t xml:space="preserve"> </w:t>
      </w:r>
      <w:r w:rsidR="009B46E4" w:rsidRPr="007B03DA">
        <w:t xml:space="preserve">har særlig betydning som leveområde for spettefugler, og kartlegginger viser at seks av sju norske hakkespettarter er registrert, trolig alle med hekkende bestand. Dette inkluderer dvergspett (NT), som tidligere var mer utbredt, samt gråspett, flaggspett, tretåspett (NT), grønnspett og svartspett. </w:t>
      </w:r>
      <w:r w:rsidR="00C650C1" w:rsidRPr="007B03DA">
        <w:t>Mangfoldet gjenspeiler kontinuitet i eldre, flersjiktet skog med mye død ved i ulike nedbrytningsstadier og rik barkflora.</w:t>
      </w:r>
    </w:p>
    <w:p w14:paraId="603B61D2" w14:textId="30D81E24" w:rsidR="00E46E30" w:rsidRPr="007B03DA" w:rsidRDefault="009B46E4" w:rsidP="00937A49">
      <w:pPr>
        <w:pStyle w:val="Brdtekst"/>
      </w:pPr>
      <w:r w:rsidRPr="007B03DA">
        <w:t xml:space="preserve">Også ugler og sangfugler knyttet til gammelskog </w:t>
      </w:r>
      <w:r w:rsidR="006E1B32">
        <w:t>er vanlig forekommende</w:t>
      </w:r>
      <w:r w:rsidRPr="007B03DA">
        <w:t xml:space="preserve">. I myr- og vannområdene er vadefugler som heilo (NT) og </w:t>
      </w:r>
      <w:proofErr w:type="spellStart"/>
      <w:r w:rsidRPr="007B03DA">
        <w:t>småspove</w:t>
      </w:r>
      <w:proofErr w:type="spellEnd"/>
      <w:r w:rsidRPr="007B03DA">
        <w:t xml:space="preserve"> (NT) registrert, og i tidevannssonen hekker fiskemåke (VU). Havørn sees regelmessig i området, og fiskeørn benytter vannsystemene til jakt. Kombinasjonen av </w:t>
      </w:r>
      <w:r w:rsidR="00DA6CDD">
        <w:t>variert og gammel</w:t>
      </w:r>
      <w:r w:rsidRPr="007B03DA">
        <w:t xml:space="preserve"> skog, åpne dalbunner og tidevannsstrømmer gir variasjon i leveområder og høy økologisk verdi for fugl.</w:t>
      </w:r>
    </w:p>
    <w:p w14:paraId="6124B08C" w14:textId="77777777" w:rsidR="00E46E30" w:rsidRPr="007B03DA" w:rsidRDefault="00E46E30" w:rsidP="00AC518E">
      <w:pPr>
        <w:pStyle w:val="Overskrift4"/>
      </w:pPr>
      <w:r w:rsidRPr="007B03DA">
        <w:t>Pattedyr</w:t>
      </w:r>
    </w:p>
    <w:p w14:paraId="5795C872" w14:textId="7F3C7E4C" w:rsidR="00E46E30" w:rsidRPr="007B03DA" w:rsidRDefault="00544426" w:rsidP="00937A49">
      <w:pPr>
        <w:pStyle w:val="Brdtekst"/>
      </w:pPr>
      <w:r w:rsidRPr="007B03DA">
        <w:t>Strauman benyttes av</w:t>
      </w:r>
      <w:r w:rsidR="00C650C1" w:rsidRPr="007B03DA">
        <w:t xml:space="preserve"> streifende </w:t>
      </w:r>
      <w:r w:rsidRPr="007B03DA">
        <w:t xml:space="preserve">gaupe (EN) og jerv (EN). Her finnes også rev, elg, røyskatt, mår, hare og smågnagere. </w:t>
      </w:r>
      <w:r w:rsidR="009B46E4" w:rsidRPr="007B03DA">
        <w:t>Oter er regelmessig observert langs tidevannssonen</w:t>
      </w:r>
      <w:r w:rsidRPr="007B03DA">
        <w:t>. Reinens bruk av områdene omtales i kapittel 4.8.</w:t>
      </w:r>
    </w:p>
    <w:p w14:paraId="3BCEC757" w14:textId="4BBA9C15" w:rsidR="00EE602E" w:rsidRPr="007B03DA" w:rsidRDefault="009B46E4" w:rsidP="00AC518E">
      <w:pPr>
        <w:pStyle w:val="Overskrift4"/>
      </w:pPr>
      <w:bookmarkStart w:id="27" w:name="_Hlk210327623"/>
      <w:r w:rsidRPr="007B03DA">
        <w:t>Fisk</w:t>
      </w:r>
    </w:p>
    <w:bookmarkEnd w:id="27"/>
    <w:p w14:paraId="6CE95E3D" w14:textId="1682AF0E" w:rsidR="009B46E4" w:rsidRPr="007B03DA" w:rsidRDefault="007A5504" w:rsidP="00937A49">
      <w:pPr>
        <w:pStyle w:val="Brdtekst"/>
      </w:pPr>
      <w:r w:rsidRPr="007B03DA">
        <w:t xml:space="preserve">Tidevannssonen og pollene har en rik brakkvannsfauna. Lenger oppe er </w:t>
      </w:r>
      <w:r w:rsidR="00544426" w:rsidRPr="007B03DA">
        <w:t xml:space="preserve">Lakselvvassdraget leveområde for laks, ørret og røye, og fungerer som viktig gyte- og oppvekstområde. </w:t>
      </w:r>
      <w:r w:rsidRPr="007B03DA">
        <w:t xml:space="preserve">Elva og tilhørende våtmarker utgjør viktige leveområder for fisk, fugl og amfibier. Det er behov for </w:t>
      </w:r>
      <w:r w:rsidR="00E30D35">
        <w:t xml:space="preserve">å styrke kunnskapsgrunnlaget </w:t>
      </w:r>
      <w:r w:rsidR="009D4421">
        <w:t>for fisk, blant annet med</w:t>
      </w:r>
      <w:r w:rsidRPr="007B03DA">
        <w:t xml:space="preserve"> mer systematisk kartlegging av fiskebestander og økologisk tilstand for å </w:t>
      </w:r>
      <w:r w:rsidR="008E0639">
        <w:t>understøtte</w:t>
      </w:r>
      <w:r w:rsidR="00044D78" w:rsidRPr="007B03DA">
        <w:t xml:space="preserve"> </w:t>
      </w:r>
      <w:r w:rsidR="008E0639">
        <w:t>treffsikker</w:t>
      </w:r>
      <w:r w:rsidR="008E0639" w:rsidRPr="007B03DA">
        <w:t xml:space="preserve"> </w:t>
      </w:r>
      <w:r w:rsidR="00051773">
        <w:t>forvaltning</w:t>
      </w:r>
      <w:r w:rsidRPr="007B03DA">
        <w:t xml:space="preserve">. </w:t>
      </w:r>
    </w:p>
    <w:p w14:paraId="61938846" w14:textId="630F3A3B" w:rsidR="00AB1710" w:rsidRPr="007B03DA" w:rsidRDefault="00AB1710" w:rsidP="00AC518E">
      <w:pPr>
        <w:pStyle w:val="Overskrift4"/>
      </w:pPr>
      <w:bookmarkStart w:id="28" w:name="_Hlk210327633"/>
      <w:r w:rsidRPr="007B03DA">
        <w:t>Fremmede arter</w:t>
      </w:r>
    </w:p>
    <w:p w14:paraId="30AB6F04" w14:textId="70A685AC" w:rsidR="00EE602E" w:rsidRPr="007B03DA" w:rsidRDefault="00EE602E" w:rsidP="00E46E30">
      <w:r w:rsidRPr="007B03DA">
        <w:t>Det er i</w:t>
      </w:r>
      <w:r w:rsidR="00544426" w:rsidRPr="007B03DA">
        <w:t>ngen</w:t>
      </w:r>
      <w:r w:rsidRPr="007B03DA">
        <w:t xml:space="preserve"> registreringer av fremmede </w:t>
      </w:r>
      <w:r w:rsidR="00CD79C5" w:rsidRPr="007B03DA">
        <w:t>plante</w:t>
      </w:r>
      <w:r w:rsidRPr="007B03DA">
        <w:t>arter fra Strauman</w:t>
      </w:r>
      <w:r w:rsidR="00CD79C5" w:rsidRPr="007B03DA">
        <w:t xml:space="preserve"> landskapsvernområde</w:t>
      </w:r>
      <w:r w:rsidRPr="007B03DA">
        <w:t xml:space="preserve">. </w:t>
      </w:r>
    </w:p>
    <w:p w14:paraId="2837923C" w14:textId="5B1DBF96" w:rsidR="00E46E30" w:rsidRPr="007B03DA" w:rsidRDefault="00E46E30" w:rsidP="00E46E30">
      <w:pPr>
        <w:pStyle w:val="Overskrift2"/>
      </w:pPr>
      <w:bookmarkStart w:id="29" w:name="_Toc227249194"/>
      <w:bookmarkEnd w:id="28"/>
      <w:r w:rsidRPr="007B03DA">
        <w:t>Rødlistearter</w:t>
      </w:r>
      <w:bookmarkEnd w:id="29"/>
      <w:r w:rsidRPr="007B03DA">
        <w:t xml:space="preserve"> </w:t>
      </w:r>
    </w:p>
    <w:p w14:paraId="01AADC41" w14:textId="1A4CC021" w:rsidR="00545845" w:rsidRPr="007B03DA" w:rsidRDefault="002E1509" w:rsidP="00545845">
      <w:pPr>
        <w:spacing w:after="240" w:line="264" w:lineRule="auto"/>
        <w:rPr>
          <w:sz w:val="20"/>
          <w:szCs w:val="20"/>
        </w:rPr>
      </w:pPr>
      <w:r w:rsidRPr="007B03DA">
        <w:t>Strauman har leveområder for en rekke rødlistede arter (</w:t>
      </w:r>
      <w:r w:rsidR="00757C4A">
        <w:t xml:space="preserve">figur </w:t>
      </w:r>
      <w:r w:rsidR="009E26F8">
        <w:t>5),</w:t>
      </w:r>
      <w:r w:rsidRPr="007B03DA">
        <w:t xml:space="preserve"> særlig knyttet til gammel skog, blandingsskog og tidevannslandskap.</w:t>
      </w:r>
      <w:r w:rsidR="0084746F" w:rsidRPr="007B03DA">
        <w:t xml:space="preserve"> </w:t>
      </w:r>
      <w:r w:rsidR="00545845" w:rsidRPr="007B03DA">
        <w:t xml:space="preserve">Det er gjort 43 registreringer fordelt på 22 arter. Registreringene viser et variert og sammenhengende økosystem, der kontinuitetsskog og våtmarksområder er særlig viktige. </w:t>
      </w:r>
    </w:p>
    <w:p w14:paraId="39921F5E" w14:textId="77777777" w:rsidR="00545845" w:rsidRDefault="00545845" w:rsidP="00545845">
      <w:pPr>
        <w:spacing w:after="240" w:line="264" w:lineRule="auto"/>
      </w:pPr>
      <w:r>
        <w:t xml:space="preserve">Rødlistede planter i Strauman er </w:t>
      </w:r>
      <w:r w:rsidRPr="007B03DA">
        <w:t>nubbestarr (NT</w:t>
      </w:r>
      <w:proofErr w:type="gramStart"/>
      <w:r w:rsidRPr="007B03DA">
        <w:t>),hvitefjørmose</w:t>
      </w:r>
      <w:proofErr w:type="gramEnd"/>
      <w:r w:rsidRPr="007B03DA">
        <w:t xml:space="preserve"> (NT), skogjamne (NT</w:t>
      </w:r>
      <w:proofErr w:type="gramStart"/>
      <w:r w:rsidRPr="007B03DA">
        <w:t xml:space="preserve">) </w:t>
      </w:r>
      <w:r>
        <w:t>.</w:t>
      </w:r>
      <w:proofErr w:type="gramEnd"/>
      <w:r>
        <w:t xml:space="preserve"> </w:t>
      </w:r>
      <w:r w:rsidR="00C650C1" w:rsidRPr="007B03DA">
        <w:t xml:space="preserve">Blant lav finnes </w:t>
      </w:r>
      <w:proofErr w:type="spellStart"/>
      <w:r w:rsidR="00C650C1" w:rsidRPr="007B03DA">
        <w:t>huldrelav</w:t>
      </w:r>
      <w:proofErr w:type="spellEnd"/>
      <w:r w:rsidR="00C650C1" w:rsidRPr="007B03DA">
        <w:t xml:space="preserve"> (NT) og gubbeskjegg (NT). Av vedboende sopper er svartsonekjuke (NT), storporet flammekjuke (NT) og flekkhvitkjuke (NT) registrert. D</w:t>
      </w:r>
      <w:r w:rsidR="002E1509" w:rsidRPr="007B03DA">
        <w:t xml:space="preserve">vergspett (NT), tretåspett (NT), heilo (NT), </w:t>
      </w:r>
      <w:proofErr w:type="spellStart"/>
      <w:r w:rsidR="002E1509" w:rsidRPr="007B03DA">
        <w:t>småspove</w:t>
      </w:r>
      <w:proofErr w:type="spellEnd"/>
      <w:r w:rsidR="002E1509" w:rsidRPr="007B03DA">
        <w:t xml:space="preserve"> (NT), taksvale (NT) og gjøk (NT) </w:t>
      </w:r>
      <w:r w:rsidR="00C650C1" w:rsidRPr="007B03DA">
        <w:t xml:space="preserve">er av rødlistede fugler som foreløpig er </w:t>
      </w:r>
      <w:r w:rsidR="002E1509" w:rsidRPr="007B03DA">
        <w:t>registrert. I tillegg er det streifobservasjoner av gaupe (EN), jerv (EN), fiskemåke (VU) og svartand (VU).</w:t>
      </w:r>
      <w:r w:rsidRPr="00545845">
        <w:t xml:space="preserve"> </w:t>
      </w:r>
    </w:p>
    <w:p w14:paraId="52C3280A" w14:textId="629642EB" w:rsidR="002E1509" w:rsidRPr="007B03DA" w:rsidRDefault="00545845" w:rsidP="00C925E1">
      <w:pPr>
        <w:spacing w:line="264" w:lineRule="auto"/>
      </w:pPr>
      <w:r w:rsidRPr="007B03DA">
        <w:t xml:space="preserve">Full oversikt over registreringene finnes i filvedlegg </w:t>
      </w:r>
      <w:r>
        <w:t>4</w:t>
      </w:r>
      <w:r w:rsidRPr="007B03DA">
        <w:t xml:space="preserve"> (Artsdatabanken per 25.09.2025) og til enhver tid </w:t>
      </w:r>
      <w:r>
        <w:t xml:space="preserve">oppdatert </w:t>
      </w:r>
      <w:r w:rsidRPr="007B03DA">
        <w:t xml:space="preserve">i </w:t>
      </w:r>
      <w:hyperlink r:id="rId30" w:anchor="map/399826,7277272/11/background/topo2/filter/%7B%22AreaIds%22%3A%5B37401%5D%2C%22IncludeSubTaxonIds%22%3Atrue%2C%22Categories%22%3A%5B14%2C13%2C12%2C11%5D%2C%22Found%22%3A%5B2%5D%2C%22NotRecovered%22%3A%5B2%5D%2C%22Blocked%22%3A%5B2%5D%2C%22Style%22%3A1%7D" w:history="1">
        <w:r w:rsidRPr="007B03DA">
          <w:rPr>
            <w:rStyle w:val="Hyperkobling"/>
          </w:rPr>
          <w:t>https://artskart.artsdatabanken.no</w:t>
        </w:r>
      </w:hyperlink>
      <w:r w:rsidRPr="007B03DA">
        <w:t>.</w:t>
      </w:r>
    </w:p>
    <w:p w14:paraId="48A8C962" w14:textId="64F770E6" w:rsidR="00EE602E" w:rsidRPr="007B03DA" w:rsidRDefault="002C0FD0" w:rsidP="00E46E30">
      <w:pPr>
        <w:rPr>
          <w:sz w:val="20"/>
          <w:szCs w:val="20"/>
        </w:rPr>
      </w:pPr>
      <w:r w:rsidRPr="007B03DA">
        <w:rPr>
          <w:noProof/>
          <w:sz w:val="20"/>
          <w:szCs w:val="20"/>
        </w:rPr>
        <w:lastRenderedPageBreak/>
        <mc:AlternateContent>
          <mc:Choice Requires="wps">
            <w:drawing>
              <wp:anchor distT="0" distB="0" distL="114300" distR="114300" simplePos="0" relativeHeight="251658244" behindDoc="0" locked="0" layoutInCell="1" allowOverlap="1" wp14:anchorId="4C5E6E93" wp14:editId="5F34A13C">
                <wp:simplePos x="0" y="0"/>
                <wp:positionH relativeFrom="margin">
                  <wp:posOffset>1341399</wp:posOffset>
                </wp:positionH>
                <wp:positionV relativeFrom="paragraph">
                  <wp:posOffset>603250</wp:posOffset>
                </wp:positionV>
                <wp:extent cx="4179452" cy="2075469"/>
                <wp:effectExtent l="57150" t="19050" r="69215" b="96520"/>
                <wp:wrapNone/>
                <wp:docPr id="1760452579" name="Freeform: Shape 7"/>
                <wp:cNvGraphicFramePr/>
                <a:graphic xmlns:a="http://schemas.openxmlformats.org/drawingml/2006/main">
                  <a:graphicData uri="http://schemas.microsoft.com/office/word/2010/wordprocessingShape">
                    <wps:wsp>
                      <wps:cNvSpPr/>
                      <wps:spPr>
                        <a:xfrm>
                          <a:off x="0" y="0"/>
                          <a:ext cx="4179452" cy="2075469"/>
                        </a:xfrm>
                        <a:custGeom>
                          <a:avLst/>
                          <a:gdLst>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72361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4289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4217 w 3536033"/>
                            <a:gd name="connsiteY9" fmla="*/ 958559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0242 w 3536033"/>
                            <a:gd name="connsiteY9" fmla="*/ 938674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39773 w 3528081"/>
                            <a:gd name="connsiteY4" fmla="*/ 375274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75421 w 3528081"/>
                            <a:gd name="connsiteY13" fmla="*/ 1267522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58606 w 3528081"/>
                            <a:gd name="connsiteY10" fmla="*/ 1713360 h 1762731"/>
                            <a:gd name="connsiteX11" fmla="*/ 1231509 w 3528081"/>
                            <a:gd name="connsiteY11" fmla="*/ 1762731 h 1762731"/>
                            <a:gd name="connsiteX12" fmla="*/ 607815 w 3528081"/>
                            <a:gd name="connsiteY12" fmla="*/ 1400671 h 1762731"/>
                            <a:gd name="connsiteX13" fmla="*/ 475421 w 3528081"/>
                            <a:gd name="connsiteY13" fmla="*/ 1267522 h 1762731"/>
                            <a:gd name="connsiteX14" fmla="*/ 499461 w 3528081"/>
                            <a:gd name="connsiteY14" fmla="*/ 1096751 h 1762731"/>
                            <a:gd name="connsiteX15" fmla="*/ 486247 w 3528081"/>
                            <a:gd name="connsiteY15" fmla="*/ 816617 h 1762731"/>
                            <a:gd name="connsiteX16" fmla="*/ 0 w 3528081"/>
                            <a:gd name="connsiteY16" fmla="*/ 290731 h 17627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528081" h="1762731">
                              <a:moveTo>
                                <a:pt x="0" y="290731"/>
                              </a:moveTo>
                              <a:lnTo>
                                <a:pt x="798094" y="0"/>
                              </a:lnTo>
                              <a:lnTo>
                                <a:pt x="1059729" y="66069"/>
                              </a:lnTo>
                              <a:lnTo>
                                <a:pt x="1630568" y="409630"/>
                              </a:lnTo>
                              <a:lnTo>
                                <a:pt x="1943750" y="387205"/>
                              </a:lnTo>
                              <a:lnTo>
                                <a:pt x="2962527" y="31713"/>
                              </a:lnTo>
                              <a:lnTo>
                                <a:pt x="3528081" y="317133"/>
                              </a:lnTo>
                              <a:lnTo>
                                <a:pt x="3520152" y="681836"/>
                              </a:lnTo>
                              <a:cubicBezTo>
                                <a:pt x="3410036" y="719716"/>
                                <a:pt x="3274449" y="752669"/>
                                <a:pt x="3189805" y="795475"/>
                              </a:cubicBezTo>
                              <a:cubicBezTo>
                                <a:pt x="3105161" y="838281"/>
                                <a:pt x="3184156" y="785693"/>
                                <a:pt x="3012290" y="938674"/>
                              </a:cubicBezTo>
                              <a:cubicBezTo>
                                <a:pt x="2840424" y="1091655"/>
                                <a:pt x="2487620" y="1408560"/>
                                <a:pt x="2158606" y="1713360"/>
                              </a:cubicBezTo>
                              <a:lnTo>
                                <a:pt x="1231509" y="1762731"/>
                              </a:lnTo>
                              <a:lnTo>
                                <a:pt x="607815" y="1400671"/>
                              </a:lnTo>
                              <a:lnTo>
                                <a:pt x="475421" y="1267522"/>
                              </a:lnTo>
                              <a:lnTo>
                                <a:pt x="499461" y="1096751"/>
                              </a:lnTo>
                              <a:lnTo>
                                <a:pt x="486247" y="816617"/>
                              </a:lnTo>
                              <a:lnTo>
                                <a:pt x="0" y="290731"/>
                              </a:lnTo>
                              <a:close/>
                            </a:path>
                          </a:pathLst>
                        </a:custGeom>
                        <a:noFill/>
                        <a:ln>
                          <a:solidFill>
                            <a:schemeClr val="accent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9F983" id="Freeform: Shape 7" o:spid="_x0000_s1026" style="position:absolute;margin-left:105.6pt;margin-top:47.5pt;width:329.1pt;height:163.4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528081,176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" path="m,290731l798094,r261635,66069l1630568,409630r313182,-22425l2962527,31713r565554,285420l3520152,681836v-110116,37880,-245703,70833,-330347,113639c3105161,838281,3184156,785693,3012290,938674v-171866,152981,-524670,469886,-853684,774686l1231509,1762731,607815,1400671,475421,1267522r24040,-170771l486247,816617,,290731xe" filled="f" strokecolor="#56925e [2405]">
                <v:shadow on="t" color="black" opacity="22937f" origin=",.5" offset="0,.63889mm"/>
                <v:path arrowok="t" o:connecttype="custom" o:connectlocs="0,342312;945442,0;1255381,77791;1931611,482305;2302614,455902;3509483,37339;4179452,373398;4170059,802805;3778722,936606;3568433,1105210;2557138,2017339;1458876,2075469;720033,1649173;563195,1492402;591674,1291333;576020,961499;0,342312" o:connectangles="0,0,0,0,0,0,0,0,0,0,0,0,0,0,0,0,0"/>
                <w10:wrap anchorx="margin"/>
              </v:shape>
            </w:pict>
          </mc:Fallback>
        </mc:AlternateContent>
      </w:r>
      <w:r w:rsidR="00AE43FE" w:rsidRPr="007B03DA">
        <w:rPr>
          <w:noProof/>
          <w:sz w:val="20"/>
          <w:szCs w:val="20"/>
        </w:rPr>
        <w:drawing>
          <wp:inline distT="0" distB="0" distL="0" distR="0" wp14:anchorId="03B3115C" wp14:editId="54E56E43">
            <wp:extent cx="6120765" cy="3016250"/>
            <wp:effectExtent l="19050" t="19050" r="13335" b="12700"/>
            <wp:docPr id="1786789986" name="Picture 1" descr="A map of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789986" name="Picture 1" descr="A map of a mountain&#10;&#10;AI-generated content may be incorrect."/>
                    <pic:cNvPicPr/>
                  </pic:nvPicPr>
                  <pic:blipFill>
                    <a:blip r:embed="rId31" cstate="screen">
                      <a:extLst>
                        <a:ext uri="{28A0092B-C50C-407E-A947-70E740481C1C}">
                          <a14:useLocalDpi xmlns:a14="http://schemas.microsoft.com/office/drawing/2010/main"/>
                        </a:ext>
                      </a:extLst>
                    </a:blip>
                    <a:stretch>
                      <a:fillRect/>
                    </a:stretch>
                  </pic:blipFill>
                  <pic:spPr>
                    <a:xfrm>
                      <a:off x="0" y="0"/>
                      <a:ext cx="6120765" cy="3016250"/>
                    </a:xfrm>
                    <a:prstGeom prst="rect">
                      <a:avLst/>
                    </a:prstGeom>
                    <a:ln>
                      <a:solidFill>
                        <a:schemeClr val="tx1"/>
                      </a:solidFill>
                    </a:ln>
                  </pic:spPr>
                </pic:pic>
              </a:graphicData>
            </a:graphic>
          </wp:inline>
        </w:drawing>
      </w:r>
    </w:p>
    <w:p w14:paraId="0DAC04CD" w14:textId="2CD41EF8" w:rsidR="00EE602E" w:rsidRPr="009E26F8" w:rsidRDefault="009E26F8" w:rsidP="009E26F8">
      <w:pPr>
        <w:pStyle w:val="Bildetekst"/>
        <w:rPr>
          <w:i w:val="0"/>
        </w:rPr>
      </w:pPr>
      <w:r w:rsidRPr="009E26F8">
        <w:rPr>
          <w:b/>
          <w:i w:val="0"/>
        </w:rPr>
        <w:t xml:space="preserve">Figur </w:t>
      </w:r>
      <w:r w:rsidRPr="009E26F8">
        <w:rPr>
          <w:b/>
          <w:i w:val="0"/>
        </w:rPr>
        <w:fldChar w:fldCharType="begin"/>
      </w:r>
      <w:r w:rsidRPr="009E26F8">
        <w:rPr>
          <w:b/>
          <w:i w:val="0"/>
        </w:rPr>
        <w:instrText xml:space="preserve"> SEQ Figur \* ARABIC </w:instrText>
      </w:r>
      <w:r w:rsidRPr="009E26F8">
        <w:rPr>
          <w:b/>
          <w:i w:val="0"/>
        </w:rPr>
        <w:fldChar w:fldCharType="separate"/>
      </w:r>
      <w:r w:rsidR="001E0440">
        <w:rPr>
          <w:b/>
          <w:i w:val="0"/>
          <w:noProof/>
        </w:rPr>
        <w:t>5</w:t>
      </w:r>
      <w:r w:rsidRPr="009E26F8">
        <w:rPr>
          <w:b/>
          <w:i w:val="0"/>
        </w:rPr>
        <w:fldChar w:fldCharType="end"/>
      </w:r>
      <w:r w:rsidRPr="009E26F8">
        <w:rPr>
          <w:b/>
          <w:i w:val="0"/>
        </w:rPr>
        <w:t>.</w:t>
      </w:r>
      <w:r w:rsidRPr="009E26F8">
        <w:rPr>
          <w:i w:val="0"/>
        </w:rPr>
        <w:t xml:space="preserve"> </w:t>
      </w:r>
      <w:r w:rsidR="00A31B0E" w:rsidRPr="009E26F8">
        <w:rPr>
          <w:i w:val="0"/>
        </w:rPr>
        <w:t>F</w:t>
      </w:r>
      <w:r w:rsidR="00EE602E" w:rsidRPr="009E26F8">
        <w:rPr>
          <w:i w:val="0"/>
        </w:rPr>
        <w:t>orekomster av rødlistede arter i Strauman</w:t>
      </w:r>
      <w:r w:rsidR="00A31B0E" w:rsidRPr="009E26F8">
        <w:rPr>
          <w:i w:val="0"/>
        </w:rPr>
        <w:t xml:space="preserve"> landskapsvernområde</w:t>
      </w:r>
      <w:r w:rsidR="00EE602E" w:rsidRPr="009E26F8">
        <w:rPr>
          <w:i w:val="0"/>
        </w:rPr>
        <w:t xml:space="preserve">, </w:t>
      </w:r>
      <w:r w:rsidR="00A31B0E" w:rsidRPr="009E26F8">
        <w:rPr>
          <w:i w:val="0"/>
        </w:rPr>
        <w:t xml:space="preserve">rapportert til </w:t>
      </w:r>
      <w:r w:rsidR="00EE602E" w:rsidRPr="009E26F8">
        <w:rPr>
          <w:i w:val="0"/>
        </w:rPr>
        <w:t xml:space="preserve">Artsdatabanken. </w:t>
      </w:r>
      <w:r w:rsidR="00EE602E" w:rsidRPr="009E26F8">
        <w:rPr>
          <w:i w:val="0"/>
        </w:rPr>
        <w:br/>
      </w:r>
      <w:r w:rsidR="00AE43FE" w:rsidRPr="009E26F8">
        <w:rPr>
          <w:i w:val="0"/>
        </w:rPr>
        <w:t xml:space="preserve">Uttrekk: 25.9.2025. </w:t>
      </w:r>
      <w:r w:rsidR="0057592E" w:rsidRPr="009E26F8">
        <w:rPr>
          <w:i w:val="0"/>
        </w:rPr>
        <w:t xml:space="preserve">Se filvedlegg 1. </w:t>
      </w:r>
      <w:r w:rsidR="00EE602E" w:rsidRPr="009E26F8">
        <w:rPr>
          <w:i w:val="0"/>
        </w:rPr>
        <w:t xml:space="preserve">Kart hentet fra: </w:t>
      </w:r>
      <w:hyperlink r:id="rId32" w:anchor="map/399826,7277272/12/background/greyMap/filter/%7B%22AreaIds%22%3A%5B37401%5D%2C%22IncludeSubTaxonIds%22%3Atrue%2C%22Categories%22%3A%5B14%2C13%2C12%2C11%5D%2C%22Found%22%3A%5B2%5D%2C%22NotRecovered%22%3A%5B2%5D%2C%22Blocked%22%3A%5B2%5D%2C%22Style%22%3A1%7D" w:history="1">
        <w:r w:rsidR="00AE43FE" w:rsidRPr="009E26F8">
          <w:rPr>
            <w:rStyle w:val="Hyperkobling"/>
            <w:i w:val="0"/>
            <w:szCs w:val="20"/>
            <w:u w:val="none"/>
          </w:rPr>
          <w:t>https://artskart.artsdatabanken.no</w:t>
        </w:r>
      </w:hyperlink>
    </w:p>
    <w:p w14:paraId="6707FA6F" w14:textId="1F4BC798" w:rsidR="00E46E30" w:rsidRPr="007B03DA" w:rsidRDefault="00E46E30" w:rsidP="00E46E30">
      <w:pPr>
        <w:pStyle w:val="Overskrift2"/>
      </w:pPr>
      <w:bookmarkStart w:id="30" w:name="_Toc227249195"/>
      <w:r w:rsidRPr="007B03DA">
        <w:t>Geologi</w:t>
      </w:r>
      <w:bookmarkEnd w:id="30"/>
      <w:r w:rsidRPr="007B03DA">
        <w:t xml:space="preserve"> </w:t>
      </w:r>
    </w:p>
    <w:p w14:paraId="627E0E63" w14:textId="450750BD" w:rsidR="00937A49" w:rsidRPr="007B03DA" w:rsidRDefault="00937A49" w:rsidP="00937A49">
      <w:pPr>
        <w:pStyle w:val="Brdtekst"/>
      </w:pPr>
      <w:r w:rsidRPr="007B03DA">
        <w:t xml:space="preserve">Strauman landskapsvernområde har et geologisk mangfold som forteller om både dyp fjellkjededannelse og formende krefter fra istidene. Variasjonen i berggrunn og </w:t>
      </w:r>
      <w:proofErr w:type="spellStart"/>
      <w:r w:rsidRPr="007B03DA">
        <w:t>løsmasser</w:t>
      </w:r>
      <w:proofErr w:type="spellEnd"/>
      <w:r w:rsidRPr="007B03DA">
        <w:t xml:space="preserve"> gir landskapet</w:t>
      </w:r>
      <w:r w:rsidR="001B4E07" w:rsidRPr="007B03DA">
        <w:t xml:space="preserve"> særpreg med </w:t>
      </w:r>
      <w:r w:rsidRPr="007B03DA">
        <w:t>avrundede former, frodige dalfører og store naturvariasjon.</w:t>
      </w:r>
      <w:r w:rsidR="00B006AF" w:rsidRPr="007B03DA">
        <w:t xml:space="preserve"> </w:t>
      </w:r>
      <w:r w:rsidR="009F54E9" w:rsidRPr="007B03DA">
        <w:t xml:space="preserve">Formet av </w:t>
      </w:r>
      <w:r w:rsidR="00B006AF" w:rsidRPr="007B03DA">
        <w:t xml:space="preserve">is og tid gir </w:t>
      </w:r>
      <w:r w:rsidR="00436DF7" w:rsidRPr="007B03DA">
        <w:t xml:space="preserve">området </w:t>
      </w:r>
      <w:r w:rsidR="00B006AF" w:rsidRPr="007B03DA">
        <w:t xml:space="preserve">både høy naturopplevelse og pedagogisk verdi. </w:t>
      </w:r>
    </w:p>
    <w:p w14:paraId="381F53C9" w14:textId="2FB81B98" w:rsidR="00E46E30" w:rsidRPr="007B03DA" w:rsidRDefault="009E26F8" w:rsidP="00654B8E">
      <w:pPr>
        <w:pStyle w:val="Overskrift4"/>
      </w:pPr>
      <w:r w:rsidRPr="007B03DA">
        <w:rPr>
          <w:noProof/>
        </w:rPr>
        <mc:AlternateContent>
          <mc:Choice Requires="wpg">
            <w:drawing>
              <wp:anchor distT="0" distB="0" distL="114300" distR="114300" simplePos="0" relativeHeight="251658250" behindDoc="0" locked="0" layoutInCell="1" allowOverlap="1" wp14:anchorId="67CE953C" wp14:editId="151431B1">
                <wp:simplePos x="0" y="0"/>
                <wp:positionH relativeFrom="margin">
                  <wp:posOffset>3597828</wp:posOffset>
                </wp:positionH>
                <wp:positionV relativeFrom="paragraph">
                  <wp:posOffset>273727</wp:posOffset>
                </wp:positionV>
                <wp:extent cx="2551430" cy="2628900"/>
                <wp:effectExtent l="19050" t="19050" r="20320" b="19050"/>
                <wp:wrapSquare wrapText="bothSides"/>
                <wp:docPr id="1591690107" name="Group 18"/>
                <wp:cNvGraphicFramePr/>
                <a:graphic xmlns:a="http://schemas.openxmlformats.org/drawingml/2006/main">
                  <a:graphicData uri="http://schemas.microsoft.com/office/word/2010/wordprocessingGroup">
                    <wpg:wgp>
                      <wpg:cNvGrpSpPr/>
                      <wpg:grpSpPr>
                        <a:xfrm>
                          <a:off x="0" y="0"/>
                          <a:ext cx="2551430" cy="2628900"/>
                          <a:chOff x="0" y="169143"/>
                          <a:chExt cx="3057525" cy="2880360"/>
                        </a:xfrm>
                      </wpg:grpSpPr>
                      <pic:pic xmlns:pic="http://schemas.openxmlformats.org/drawingml/2006/picture">
                        <pic:nvPicPr>
                          <pic:cNvPr id="1737227967" name="Picture 1" descr="A map of a mountain&#10;&#10;AI-generated content may be incorrect."/>
                          <pic:cNvPicPr>
                            <a:picLocks noChangeAspect="1"/>
                          </pic:cNvPicPr>
                        </pic:nvPicPr>
                        <pic:blipFill rotWithShape="1">
                          <a:blip r:embed="rId33" cstate="screen">
                            <a:extLst>
                              <a:ext uri="{28A0092B-C50C-407E-A947-70E740481C1C}">
                                <a14:useLocalDpi xmlns:a14="http://schemas.microsoft.com/office/drawing/2010/main"/>
                              </a:ext>
                            </a:extLst>
                          </a:blip>
                          <a:srcRect/>
                          <a:stretch>
                            <a:fillRect/>
                          </a:stretch>
                        </pic:blipFill>
                        <pic:spPr bwMode="auto">
                          <a:xfrm>
                            <a:off x="0" y="169143"/>
                            <a:ext cx="3057525" cy="2880360"/>
                          </a:xfrm>
                          <a:prstGeom prst="rect">
                            <a:avLst/>
                          </a:prstGeom>
                          <a:ln w="9525" cap="flat" cmpd="sng" algn="ctr">
                            <a:solidFill>
                              <a:srgbClr val="1E1E1E"/>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646447643" name="Freeform: Shape 7"/>
                        <wps:cNvSpPr/>
                        <wps:spPr>
                          <a:xfrm>
                            <a:off x="1456264" y="1223827"/>
                            <a:ext cx="866199" cy="431208"/>
                          </a:xfrm>
                          <a:custGeom>
                            <a:avLst/>
                            <a:gdLst>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72361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4289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4217 w 3536033"/>
                              <a:gd name="connsiteY9" fmla="*/ 958559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0242 w 3536033"/>
                              <a:gd name="connsiteY9" fmla="*/ 938674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39773 w 3528081"/>
                              <a:gd name="connsiteY4" fmla="*/ 375274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528081" h="1762731">
                                <a:moveTo>
                                  <a:pt x="0" y="290731"/>
                                </a:moveTo>
                                <a:lnTo>
                                  <a:pt x="798094" y="0"/>
                                </a:lnTo>
                                <a:lnTo>
                                  <a:pt x="1059729" y="66069"/>
                                </a:lnTo>
                                <a:lnTo>
                                  <a:pt x="1630568" y="409630"/>
                                </a:lnTo>
                                <a:lnTo>
                                  <a:pt x="1943750" y="387205"/>
                                </a:lnTo>
                                <a:lnTo>
                                  <a:pt x="2962527" y="31713"/>
                                </a:lnTo>
                                <a:lnTo>
                                  <a:pt x="3528081" y="317133"/>
                                </a:lnTo>
                                <a:lnTo>
                                  <a:pt x="3520152" y="681836"/>
                                </a:lnTo>
                                <a:cubicBezTo>
                                  <a:pt x="3410036" y="719716"/>
                                  <a:pt x="3274449" y="752669"/>
                                  <a:pt x="3189805" y="795475"/>
                                </a:cubicBezTo>
                                <a:cubicBezTo>
                                  <a:pt x="3105161" y="838281"/>
                                  <a:pt x="3181864" y="786270"/>
                                  <a:pt x="3012290" y="938674"/>
                                </a:cubicBezTo>
                                <a:cubicBezTo>
                                  <a:pt x="2842716" y="1091078"/>
                                  <a:pt x="2501375" y="1405101"/>
                                  <a:pt x="2172361" y="1709901"/>
                                </a:cubicBezTo>
                                <a:lnTo>
                                  <a:pt x="1231509" y="1762731"/>
                                </a:lnTo>
                                <a:lnTo>
                                  <a:pt x="607815" y="1400671"/>
                                </a:lnTo>
                                <a:lnTo>
                                  <a:pt x="465105" y="1260603"/>
                                </a:lnTo>
                                <a:lnTo>
                                  <a:pt x="499461" y="1096751"/>
                                </a:lnTo>
                                <a:lnTo>
                                  <a:pt x="486247" y="816617"/>
                                </a:lnTo>
                                <a:lnTo>
                                  <a:pt x="0" y="290731"/>
                                </a:lnTo>
                                <a:close/>
                              </a:path>
                            </a:pathLst>
                          </a:custGeom>
                          <a:noFill/>
                          <a:ln>
                            <a:solidFill>
                              <a:schemeClr val="accent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D590C6" id="Group 18" o:spid="_x0000_s1026" style="position:absolute;margin-left:283.3pt;margin-top:21.55pt;width:200.9pt;height:207pt;z-index:251658250;mso-position-horizontal-relative:margin;mso-width-relative:margin;mso-height-relative:margin" coordorigin=",1691" coordsize="30575,28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map of a mountain&#10;&#10;AI-generated content may be incorrect." style="position:absolute;top:1691;width:30575;height:28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" stroked="t" strokecolor="#1e1e1e">
                  <v:stroke joinstyle="round"/>
                  <v:imagedata r:id="rId34" o:title="A map of a mountain&#10;&#10;AI-generated content may be incorrect"/>
                  <v:path arrowok="t"/>
                </v:shape>
                <v:shape id="Freeform: Shape 7" o:spid="_x0000_s1028" style="position:absolute;left:14562;top:12238;width:8662;height:4312;visibility:visible;mso-wrap-style:square;v-text-anchor:middle" coordsize="3528081,1762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" path="m,290731l798094,r261635,66069l1630568,409630r313182,-22425l2962527,31713r565554,285420l3520152,681836v-110116,37880,-245703,70833,-330347,113639c3105161,838281,3181864,786270,3012290,938674v-169574,152404,-510915,466427,-839929,771227l1231509,1762731,607815,1400671,465105,1260603r34356,-163852l486247,816617,,290731xe" filled="f" strokecolor="#56925e [2405]">
                  <v:shadow on="t" color="black" opacity="22937f" origin=",.5" offset="0,.63889mm"/>
                  <v:path arrowok="t" o:connecttype="custom" o:connectlocs="0,71120;195945,0;260180,16162;400330,100206;477221,94720;727347,7758;866199,77579;864252,166794;783147,194593;739564,229623;533349,418284;302355,431208;149228,342639;114191,308375;122625,268293;119381,199765;0,71120" o:connectangles="0,0,0,0,0,0,0,0,0,0,0,0,0,0,0,0,0"/>
                </v:shape>
                <w10:wrap type="square" anchorx="margin"/>
              </v:group>
            </w:pict>
          </mc:Fallback>
        </mc:AlternateContent>
      </w:r>
      <w:r w:rsidR="00E46E30" w:rsidRPr="007B03DA">
        <w:t>Berggrunn</w:t>
      </w:r>
    </w:p>
    <w:p w14:paraId="6ADF773C" w14:textId="56AA194D" w:rsidR="00937A49" w:rsidRPr="007B03DA" w:rsidRDefault="00937A49" w:rsidP="00937A49">
      <w:pPr>
        <w:pStyle w:val="Brdtekst"/>
      </w:pPr>
      <w:r w:rsidRPr="007B03DA">
        <w:t>Området ligger i den kaledonske fjellkjeden og består hovedsakelig av gneis, glimmerskifer og amfibolitt</w:t>
      </w:r>
      <w:r w:rsidR="001D3292">
        <w:t>,</w:t>
      </w:r>
      <w:r w:rsidR="001D3292" w:rsidRPr="001D3292">
        <w:t xml:space="preserve"> </w:t>
      </w:r>
      <w:r w:rsidR="001D3292">
        <w:t xml:space="preserve">se figur </w:t>
      </w:r>
      <w:r w:rsidR="00C060DA">
        <w:t>6</w:t>
      </w:r>
      <w:r w:rsidR="001D3292" w:rsidRPr="007B03DA">
        <w:t>.</w:t>
      </w:r>
      <w:r w:rsidRPr="007B03DA">
        <w:t xml:space="preserve"> </w:t>
      </w:r>
      <w:r w:rsidR="00597081">
        <w:t xml:space="preserve">Det er </w:t>
      </w:r>
      <w:r w:rsidRPr="007B03DA">
        <w:t xml:space="preserve">enkelte kalkrike soner </w:t>
      </w:r>
      <w:r w:rsidR="009D6703">
        <w:t xml:space="preserve">(figur </w:t>
      </w:r>
      <w:r w:rsidR="00E63D10">
        <w:t>8</w:t>
      </w:r>
      <w:r w:rsidR="009D6703">
        <w:t xml:space="preserve">) </w:t>
      </w:r>
      <w:r w:rsidRPr="007B03DA">
        <w:t>som gir næringsgrunnlag for rik vegetasjon</w:t>
      </w:r>
      <w:r w:rsidR="00597081">
        <w:t xml:space="preserve"> og muligheter for karstformer og grotter</w:t>
      </w:r>
      <w:r w:rsidR="009D6703">
        <w:t xml:space="preserve">. </w:t>
      </w:r>
      <w:r w:rsidRPr="007B03DA">
        <w:t>Berggrunnen er sterkt omdannet og oppsprukket etter den kaledonske fjellkjedefoldingen. De avrundete landskapsformene</w:t>
      </w:r>
      <w:r w:rsidR="00436DF7" w:rsidRPr="007B03DA">
        <w:t xml:space="preserve"> er laget </w:t>
      </w:r>
      <w:r w:rsidR="008E2F1B" w:rsidRPr="007B03DA">
        <w:t>av</w:t>
      </w:r>
      <w:r w:rsidR="00436DF7" w:rsidRPr="007B03DA">
        <w:t xml:space="preserve"> </w:t>
      </w:r>
      <w:r w:rsidRPr="007B03DA">
        <w:t xml:space="preserve">ismassene </w:t>
      </w:r>
      <w:r w:rsidR="008E2F1B" w:rsidRPr="007B03DA">
        <w:t xml:space="preserve">som </w:t>
      </w:r>
      <w:r w:rsidRPr="007B03DA">
        <w:t xml:space="preserve">har slipt og jevnet overflaten gjennom </w:t>
      </w:r>
      <w:r w:rsidR="008E2F1B" w:rsidRPr="007B03DA">
        <w:t xml:space="preserve">flere </w:t>
      </w:r>
      <w:r w:rsidRPr="007B03DA">
        <w:t>istider.</w:t>
      </w:r>
    </w:p>
    <w:p w14:paraId="63604B07" w14:textId="7A35FFA9" w:rsidR="006921E7" w:rsidRPr="007B03DA" w:rsidRDefault="00937A49" w:rsidP="00CF4AD8">
      <w:pPr>
        <w:pStyle w:val="Brdtekst"/>
      </w:pPr>
      <w:r w:rsidRPr="007B03DA">
        <w:t>Overgangen mellom næringsrike og sure bergarter skaper variasjon i vegetasjonen – fra urterik skog i dalførene til mer nøysomme lyng- og mosepartier høyere opp.</w:t>
      </w:r>
    </w:p>
    <w:p w14:paraId="36407015" w14:textId="77777777" w:rsidR="00CF4AD8" w:rsidRPr="007B03DA" w:rsidRDefault="00CF4AD8" w:rsidP="006921E7">
      <w:pPr>
        <w:pStyle w:val="Overskrift4"/>
        <w:sectPr w:rsidR="00CF4AD8" w:rsidRPr="007B03DA" w:rsidSect="00E24D52">
          <w:headerReference w:type="even" r:id="rId35"/>
          <w:headerReference w:type="default" r:id="rId36"/>
          <w:footerReference w:type="even" r:id="rId37"/>
          <w:footerReference w:type="default" r:id="rId38"/>
          <w:headerReference w:type="first" r:id="rId39"/>
          <w:footerReference w:type="first" r:id="rId40"/>
          <w:type w:val="continuous"/>
          <w:pgSz w:w="11907" w:h="16840" w:code="9"/>
          <w:pgMar w:top="1276" w:right="1134" w:bottom="993" w:left="1134" w:header="709" w:footer="217" w:gutter="0"/>
          <w:paperSrc w:first="15" w:other="15"/>
          <w:pgNumType w:start="1"/>
          <w:cols w:space="708"/>
          <w:titlePg/>
          <w:docGrid w:linePitch="299"/>
        </w:sectPr>
      </w:pPr>
    </w:p>
    <w:p w14:paraId="7D130981" w14:textId="5DF45B93" w:rsidR="001230BE" w:rsidRPr="007B03DA" w:rsidRDefault="001230BE" w:rsidP="006921E7">
      <w:pPr>
        <w:pStyle w:val="Overskrift4"/>
        <w:rPr>
          <w:sz w:val="22"/>
          <w:szCs w:val="22"/>
        </w:rPr>
      </w:pPr>
      <w:r w:rsidRPr="007B03DA">
        <w:t>Løsavsetninger fra istidene</w:t>
      </w:r>
    </w:p>
    <w:p w14:paraId="0A8B6A83" w14:textId="5238E87A" w:rsidR="00A67F3E" w:rsidRPr="007B03DA" w:rsidRDefault="001230BE" w:rsidP="002E11EA">
      <w:pPr>
        <w:pStyle w:val="Brdtekst"/>
        <w:ind w:right="-355"/>
      </w:pPr>
      <w:r w:rsidRPr="007B03DA">
        <w:t xml:space="preserve">Under siste istid formet breer og smeltevann landskapet og la igjen morener, sand- og grusavsetninger. Etter isavsmeltinga ble </w:t>
      </w:r>
      <w:r w:rsidR="00AC52C4" w:rsidRPr="007B03DA">
        <w:t>lavtliggende</w:t>
      </w:r>
      <w:r w:rsidRPr="007B03DA">
        <w:t xml:space="preserve"> områder oversvømt av havet, og det ble dannet marine strand- og deltaavsetninger langs Lakselvvatnet og Sæterelva</w:t>
      </w:r>
      <w:r w:rsidR="00E63D10">
        <w:t xml:space="preserve"> (figur 7)</w:t>
      </w:r>
      <w:r w:rsidRPr="007B03DA">
        <w:t>.</w:t>
      </w:r>
    </w:p>
    <w:p w14:paraId="78CFB998" w14:textId="5793F574" w:rsidR="00CF4AD8" w:rsidRPr="009E26F8" w:rsidRDefault="009E26F8" w:rsidP="009E26F8">
      <w:pPr>
        <w:pStyle w:val="Bildetekst"/>
        <w:spacing w:before="120"/>
        <w:ind w:left="567"/>
        <w:rPr>
          <w:i w:val="0"/>
        </w:rPr>
      </w:pPr>
      <w:r w:rsidRPr="009E26F8">
        <w:rPr>
          <w:b/>
          <w:i w:val="0"/>
        </w:rPr>
        <w:t xml:space="preserve">Figur </w:t>
      </w:r>
      <w:r w:rsidRPr="009E26F8">
        <w:rPr>
          <w:b/>
          <w:i w:val="0"/>
        </w:rPr>
        <w:fldChar w:fldCharType="begin"/>
      </w:r>
      <w:r w:rsidRPr="009E26F8">
        <w:rPr>
          <w:b/>
          <w:i w:val="0"/>
        </w:rPr>
        <w:instrText xml:space="preserve"> SEQ Figur \* ARABIC </w:instrText>
      </w:r>
      <w:r w:rsidRPr="009E26F8">
        <w:rPr>
          <w:b/>
          <w:i w:val="0"/>
        </w:rPr>
        <w:fldChar w:fldCharType="separate"/>
      </w:r>
      <w:r w:rsidR="001E0440">
        <w:rPr>
          <w:b/>
          <w:i w:val="0"/>
          <w:noProof/>
        </w:rPr>
        <w:t>6</w:t>
      </w:r>
      <w:r w:rsidRPr="009E26F8">
        <w:rPr>
          <w:b/>
          <w:i w:val="0"/>
        </w:rPr>
        <w:fldChar w:fldCharType="end"/>
      </w:r>
      <w:r w:rsidRPr="009E26F8">
        <w:rPr>
          <w:b/>
          <w:i w:val="0"/>
        </w:rPr>
        <w:t>.</w:t>
      </w:r>
      <w:r w:rsidRPr="009E26F8">
        <w:rPr>
          <w:i w:val="0"/>
        </w:rPr>
        <w:t xml:space="preserve"> </w:t>
      </w:r>
      <w:r w:rsidR="00CF4AD8" w:rsidRPr="009E26F8">
        <w:rPr>
          <w:i w:val="0"/>
        </w:rPr>
        <w:t xml:space="preserve">Regionalt kart over berggrunnsgeologi, kartdata fra Norges geologiske undersøkelser. Strauman ligger midt i kartet og har </w:t>
      </w:r>
      <w:proofErr w:type="spellStart"/>
      <w:r w:rsidR="00CF4AD8" w:rsidRPr="009E26F8">
        <w:rPr>
          <w:i w:val="0"/>
        </w:rPr>
        <w:t>hovedbergartene</w:t>
      </w:r>
      <w:proofErr w:type="spellEnd"/>
      <w:r w:rsidR="00CF4AD8" w:rsidRPr="009E26F8">
        <w:rPr>
          <w:i w:val="0"/>
        </w:rPr>
        <w:t xml:space="preserve"> glimmerskifer i vest (grønt område) og granitt i øst (lilla område). Se detaljer hos: </w:t>
      </w:r>
      <w:hyperlink r:id="rId41" w:history="1">
        <w:r w:rsidR="00CF4AD8" w:rsidRPr="009E26F8">
          <w:rPr>
            <w:rStyle w:val="Hyperkobling"/>
            <w:i w:val="0"/>
            <w:szCs w:val="20"/>
          </w:rPr>
          <w:t>https://kilden.nibio.no</w:t>
        </w:r>
      </w:hyperlink>
      <w:r w:rsidR="00CF4AD8" w:rsidRPr="009E26F8">
        <w:rPr>
          <w:i w:val="0"/>
        </w:rPr>
        <w:t xml:space="preserve">  </w:t>
      </w:r>
    </w:p>
    <w:p w14:paraId="6118AB45" w14:textId="77777777" w:rsidR="001473D9" w:rsidRPr="007B03DA" w:rsidRDefault="001473D9" w:rsidP="007F194F">
      <w:pPr>
        <w:pStyle w:val="Brdtekst"/>
        <w:sectPr w:rsidR="001473D9" w:rsidRPr="007B03DA" w:rsidSect="00CF4AD8">
          <w:type w:val="continuous"/>
          <w:pgSz w:w="11907" w:h="16840" w:code="9"/>
          <w:pgMar w:top="1588" w:right="1134" w:bottom="1276" w:left="1134" w:header="737" w:footer="454" w:gutter="0"/>
          <w:paperSrc w:first="15" w:other="15"/>
          <w:pgNumType w:start="1"/>
          <w:cols w:num="2" w:space="708"/>
          <w:titlePg/>
          <w:docGrid w:linePitch="299"/>
        </w:sectPr>
      </w:pPr>
    </w:p>
    <w:p w14:paraId="2FBD8163" w14:textId="55271FC1" w:rsidR="00A67F3E" w:rsidRPr="007B03DA" w:rsidRDefault="00A67F3E" w:rsidP="00A67F3E">
      <w:pPr>
        <w:pStyle w:val="Brdtekst"/>
      </w:pPr>
      <w:r w:rsidRPr="007B03DA">
        <w:lastRenderedPageBreak/>
        <w:t>I dalsenkninger finnes torv- og myravsetninger som lagrer karbon og vann, mens elvesletter og flommark gir grunnlag for frodig vegetasjon. De avrundete formene og glattskurte fjellsidene vitner om isens kraft og lang geologisk utvikling.</w:t>
      </w:r>
    </w:p>
    <w:p w14:paraId="5658DC3D" w14:textId="4A0DF1C6" w:rsidR="00A74A08" w:rsidRPr="007B03DA" w:rsidRDefault="008B27F5" w:rsidP="00F83E8B">
      <w:pPr>
        <w:pStyle w:val="Brdtekst"/>
        <w:spacing w:before="240" w:after="0"/>
      </w:pPr>
      <w:r w:rsidRPr="007B03DA">
        <w:rPr>
          <w:noProof/>
          <w:sz w:val="20"/>
          <w:szCs w:val="20"/>
        </w:rPr>
        <mc:AlternateContent>
          <mc:Choice Requires="wps">
            <w:drawing>
              <wp:anchor distT="0" distB="0" distL="114300" distR="114300" simplePos="0" relativeHeight="251658243" behindDoc="0" locked="0" layoutInCell="1" allowOverlap="1" wp14:anchorId="4D774B14" wp14:editId="7D41C522">
                <wp:simplePos x="0" y="0"/>
                <wp:positionH relativeFrom="margin">
                  <wp:posOffset>986155</wp:posOffset>
                </wp:positionH>
                <wp:positionV relativeFrom="paragraph">
                  <wp:posOffset>318296</wp:posOffset>
                </wp:positionV>
                <wp:extent cx="4282829" cy="2134583"/>
                <wp:effectExtent l="57150" t="19050" r="80010" b="94615"/>
                <wp:wrapNone/>
                <wp:docPr id="1120397041" name="Freeform: Shape 7"/>
                <wp:cNvGraphicFramePr/>
                <a:graphic xmlns:a="http://schemas.openxmlformats.org/drawingml/2006/main">
                  <a:graphicData uri="http://schemas.microsoft.com/office/word/2010/wordprocessingShape">
                    <wps:wsp>
                      <wps:cNvSpPr/>
                      <wps:spPr>
                        <a:xfrm>
                          <a:off x="0" y="0"/>
                          <a:ext cx="4282829" cy="2134583"/>
                        </a:xfrm>
                        <a:custGeom>
                          <a:avLst/>
                          <a:gdLst>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72361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4289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4217 w 3536033"/>
                            <a:gd name="connsiteY9" fmla="*/ 958559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0242 w 3536033"/>
                            <a:gd name="connsiteY9" fmla="*/ 938674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39773 w 3528081"/>
                            <a:gd name="connsiteY4" fmla="*/ 375274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74522 w 3528081"/>
                            <a:gd name="connsiteY13" fmla="*/ 1263750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17231 w 3528081"/>
                            <a:gd name="connsiteY12" fmla="*/ 1400671 h 1762731"/>
                            <a:gd name="connsiteX13" fmla="*/ 474522 w 3528081"/>
                            <a:gd name="connsiteY13" fmla="*/ 1263750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62945 w 3528081"/>
                            <a:gd name="connsiteY10" fmla="*/ 1713048 h 1762731"/>
                            <a:gd name="connsiteX11" fmla="*/ 1231509 w 3528081"/>
                            <a:gd name="connsiteY11" fmla="*/ 1762731 h 1762731"/>
                            <a:gd name="connsiteX12" fmla="*/ 617231 w 3528081"/>
                            <a:gd name="connsiteY12" fmla="*/ 1400671 h 1762731"/>
                            <a:gd name="connsiteX13" fmla="*/ 474522 w 3528081"/>
                            <a:gd name="connsiteY13" fmla="*/ 1263750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75424 w 3528081"/>
                            <a:gd name="connsiteY2" fmla="*/ 69216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62945 w 3528081"/>
                            <a:gd name="connsiteY10" fmla="*/ 1713048 h 1762731"/>
                            <a:gd name="connsiteX11" fmla="*/ 1231509 w 3528081"/>
                            <a:gd name="connsiteY11" fmla="*/ 1762731 h 1762731"/>
                            <a:gd name="connsiteX12" fmla="*/ 617231 w 3528081"/>
                            <a:gd name="connsiteY12" fmla="*/ 1400671 h 1762731"/>
                            <a:gd name="connsiteX13" fmla="*/ 474522 w 3528081"/>
                            <a:gd name="connsiteY13" fmla="*/ 1263750 h 1762731"/>
                            <a:gd name="connsiteX14" fmla="*/ 499461 w 3528081"/>
                            <a:gd name="connsiteY14" fmla="*/ 1096751 h 1762731"/>
                            <a:gd name="connsiteX15" fmla="*/ 486247 w 3528081"/>
                            <a:gd name="connsiteY15" fmla="*/ 816617 h 1762731"/>
                            <a:gd name="connsiteX16" fmla="*/ 0 w 3528081"/>
                            <a:gd name="connsiteY16" fmla="*/ 290731 h 17627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528081" h="1762731">
                              <a:moveTo>
                                <a:pt x="0" y="290731"/>
                              </a:moveTo>
                              <a:lnTo>
                                <a:pt x="798094" y="0"/>
                              </a:lnTo>
                              <a:lnTo>
                                <a:pt x="1075424" y="69216"/>
                              </a:lnTo>
                              <a:lnTo>
                                <a:pt x="1630568" y="409630"/>
                              </a:lnTo>
                              <a:lnTo>
                                <a:pt x="1943750" y="387205"/>
                              </a:lnTo>
                              <a:lnTo>
                                <a:pt x="2962527" y="31713"/>
                              </a:lnTo>
                              <a:lnTo>
                                <a:pt x="3528081" y="317133"/>
                              </a:lnTo>
                              <a:lnTo>
                                <a:pt x="3520152" y="681836"/>
                              </a:lnTo>
                              <a:cubicBezTo>
                                <a:pt x="3410036" y="719716"/>
                                <a:pt x="3274449" y="752669"/>
                                <a:pt x="3189805" y="795475"/>
                              </a:cubicBezTo>
                              <a:cubicBezTo>
                                <a:pt x="3105161" y="838281"/>
                                <a:pt x="3183433" y="785745"/>
                                <a:pt x="3012290" y="938674"/>
                              </a:cubicBezTo>
                              <a:cubicBezTo>
                                <a:pt x="2841147" y="1091603"/>
                                <a:pt x="2491959" y="1408248"/>
                                <a:pt x="2162945" y="1713048"/>
                              </a:cubicBezTo>
                              <a:lnTo>
                                <a:pt x="1231509" y="1762731"/>
                              </a:lnTo>
                              <a:lnTo>
                                <a:pt x="617231" y="1400671"/>
                              </a:lnTo>
                              <a:lnTo>
                                <a:pt x="474522" y="1263750"/>
                              </a:lnTo>
                              <a:lnTo>
                                <a:pt x="499461" y="1096751"/>
                              </a:lnTo>
                              <a:lnTo>
                                <a:pt x="486247" y="816617"/>
                              </a:lnTo>
                              <a:lnTo>
                                <a:pt x="0" y="290731"/>
                              </a:lnTo>
                              <a:close/>
                            </a:path>
                          </a:pathLst>
                        </a:custGeom>
                        <a:noFill/>
                        <a:ln>
                          <a:solidFill>
                            <a:schemeClr val="accent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DA303" id="Freeform: Shape 7" o:spid="_x0000_s1026" style="position:absolute;margin-left:77.65pt;margin-top:25.05pt;width:337.25pt;height:168.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528081,176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" path="m,290731l798094,r277330,69216l1630568,409630r313182,-22425l2962527,31713r565554,285420l3520152,681836v-110116,37880,-245703,70833,-330347,113639c3105161,838281,3183433,785745,3012290,938674v-171143,152929,-520331,469574,-849345,774374l1231509,1762731,617231,1400671,474522,1263750r24939,-166999l486247,816617,,290731xe" filled="f" strokecolor="#56925e [2405]">
                <v:shadow on="t" color="black" opacity="22937f" origin=",.5" offset="0,.63889mm"/>
                <v:path arrowok="t" o:connecttype="custom" o:connectlocs="0,352061;968827,0;1305485,83817;1979389,496042;2359569,468887;3596288,38403;4282829,384033;4273204,825671;3872187,963282;3656697,1136689;2625655,2074419;1494961,2134583;749273,1696146;576035,1530341;606309,1328113;590268,988884;0,352061" o:connectangles="0,0,0,0,0,0,0,0,0,0,0,0,0,0,0,0,0"/>
                <w10:wrap anchorx="margin"/>
              </v:shape>
            </w:pict>
          </mc:Fallback>
        </mc:AlternateContent>
      </w:r>
      <w:r w:rsidRPr="007B03DA">
        <w:rPr>
          <w:noProof/>
          <w:sz w:val="20"/>
          <w:szCs w:val="20"/>
        </w:rPr>
        <w:drawing>
          <wp:inline distT="0" distB="0" distL="0" distR="0" wp14:anchorId="4969D0C4" wp14:editId="2B95C74D">
            <wp:extent cx="6120398" cy="2639515"/>
            <wp:effectExtent l="19050" t="19050" r="13970" b="27940"/>
            <wp:docPr id="1189969465" name="Picture 1"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69465" name="Picture 1" descr="A map of a mountain range&#10;&#10;AI-generated content may be incorrect."/>
                    <pic:cNvPicPr/>
                  </pic:nvPicPr>
                  <pic:blipFill rotWithShape="1">
                    <a:blip r:embed="rId42" cstate="screen">
                      <a:extLst>
                        <a:ext uri="{28A0092B-C50C-407E-A947-70E740481C1C}">
                          <a14:useLocalDpi xmlns:a14="http://schemas.microsoft.com/office/drawing/2010/main"/>
                        </a:ext>
                      </a:extLst>
                    </a:blip>
                    <a:srcRect/>
                    <a:stretch>
                      <a:fillRect/>
                    </a:stretch>
                  </pic:blipFill>
                  <pic:spPr bwMode="auto">
                    <a:xfrm>
                      <a:off x="0" y="0"/>
                      <a:ext cx="6120765" cy="2639673"/>
                    </a:xfrm>
                    <a:prstGeom prst="rect">
                      <a:avLst/>
                    </a:prstGeom>
                    <a:ln w="9525" cap="flat" cmpd="sng" algn="ctr">
                      <a:solidFill>
                        <a:srgbClr val="1E1E1E"/>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FD411A1" w14:textId="189558BF" w:rsidR="00E46E30" w:rsidRPr="009E26F8" w:rsidRDefault="009E26F8" w:rsidP="009E26F8">
      <w:pPr>
        <w:pStyle w:val="Bildetekst"/>
        <w:rPr>
          <w:i w:val="0"/>
        </w:rPr>
      </w:pPr>
      <w:r w:rsidRPr="009E26F8">
        <w:rPr>
          <w:b/>
          <w:i w:val="0"/>
        </w:rPr>
        <w:t xml:space="preserve">Figur </w:t>
      </w:r>
      <w:r w:rsidRPr="009E26F8">
        <w:rPr>
          <w:b/>
          <w:i w:val="0"/>
        </w:rPr>
        <w:fldChar w:fldCharType="begin"/>
      </w:r>
      <w:r w:rsidRPr="009E26F8">
        <w:rPr>
          <w:b/>
          <w:i w:val="0"/>
        </w:rPr>
        <w:instrText xml:space="preserve"> SEQ Figur \* ARABIC </w:instrText>
      </w:r>
      <w:r w:rsidRPr="009E26F8">
        <w:rPr>
          <w:b/>
          <w:i w:val="0"/>
        </w:rPr>
        <w:fldChar w:fldCharType="separate"/>
      </w:r>
      <w:r w:rsidR="001E0440">
        <w:rPr>
          <w:b/>
          <w:i w:val="0"/>
          <w:noProof/>
        </w:rPr>
        <w:t>7</w:t>
      </w:r>
      <w:r w:rsidRPr="009E26F8">
        <w:rPr>
          <w:b/>
          <w:i w:val="0"/>
        </w:rPr>
        <w:fldChar w:fldCharType="end"/>
      </w:r>
      <w:r w:rsidRPr="009E26F8">
        <w:rPr>
          <w:b/>
          <w:i w:val="0"/>
        </w:rPr>
        <w:t>.</w:t>
      </w:r>
      <w:r w:rsidRPr="009E26F8">
        <w:rPr>
          <w:i w:val="0"/>
        </w:rPr>
        <w:t xml:space="preserve"> </w:t>
      </w:r>
      <w:proofErr w:type="spellStart"/>
      <w:r w:rsidR="00F46A4F" w:rsidRPr="009E26F8">
        <w:rPr>
          <w:i w:val="0"/>
        </w:rPr>
        <w:t>L</w:t>
      </w:r>
      <w:r w:rsidR="00516A95" w:rsidRPr="009E26F8">
        <w:rPr>
          <w:i w:val="0"/>
        </w:rPr>
        <w:t>øsmasser</w:t>
      </w:r>
      <w:proofErr w:type="spellEnd"/>
      <w:r w:rsidR="00516A95" w:rsidRPr="009E26F8">
        <w:rPr>
          <w:i w:val="0"/>
        </w:rPr>
        <w:t xml:space="preserve"> i Strauman landskapsvernområde, i kartdata fra Norges geologiske undersøkelser. </w:t>
      </w:r>
      <w:r w:rsidR="00F46A4F" w:rsidRPr="009E26F8">
        <w:rPr>
          <w:i w:val="0"/>
        </w:rPr>
        <w:t xml:space="preserve">Grå arealer er bart fjell, mens typer av </w:t>
      </w:r>
      <w:proofErr w:type="spellStart"/>
      <w:r w:rsidR="00F46A4F" w:rsidRPr="009E26F8">
        <w:rPr>
          <w:i w:val="0"/>
        </w:rPr>
        <w:t>løsmasser</w:t>
      </w:r>
      <w:proofErr w:type="spellEnd"/>
      <w:r w:rsidR="00F46A4F" w:rsidRPr="009E26F8">
        <w:rPr>
          <w:i w:val="0"/>
        </w:rPr>
        <w:t xml:space="preserve"> er gitt ulik farge. Se detaljer hos: </w:t>
      </w:r>
      <w:hyperlink r:id="rId43" w:history="1">
        <w:r w:rsidR="00F46A4F" w:rsidRPr="009E26F8">
          <w:rPr>
            <w:rStyle w:val="Hyperkobling"/>
            <w:i w:val="0"/>
            <w:szCs w:val="20"/>
          </w:rPr>
          <w:t>https://kilden.nibio.no</w:t>
        </w:r>
      </w:hyperlink>
      <w:r w:rsidR="00F46A4F" w:rsidRPr="009E26F8">
        <w:rPr>
          <w:i w:val="0"/>
        </w:rPr>
        <w:t xml:space="preserve">  </w:t>
      </w:r>
      <w:r w:rsidR="007F78FF" w:rsidRPr="009E26F8">
        <w:rPr>
          <w:i w:val="0"/>
        </w:rPr>
        <w:br/>
      </w:r>
    </w:p>
    <w:p w14:paraId="03A29B6B" w14:textId="6211091A" w:rsidR="00782D5D" w:rsidRDefault="002F4767" w:rsidP="00DA48F9">
      <w:pPr>
        <w:pStyle w:val="Brdtekst"/>
      </w:pPr>
      <w:r w:rsidRPr="007B03DA">
        <w:rPr>
          <w:noProof/>
          <w:sz w:val="20"/>
          <w:szCs w:val="20"/>
        </w:rPr>
        <mc:AlternateContent>
          <mc:Choice Requires="wps">
            <w:drawing>
              <wp:anchor distT="0" distB="0" distL="114300" distR="114300" simplePos="0" relativeHeight="251658267" behindDoc="0" locked="0" layoutInCell="1" allowOverlap="1" wp14:anchorId="48700B4B" wp14:editId="293E3402">
                <wp:simplePos x="0" y="0"/>
                <wp:positionH relativeFrom="margin">
                  <wp:posOffset>2570480</wp:posOffset>
                </wp:positionH>
                <wp:positionV relativeFrom="paragraph">
                  <wp:posOffset>1488914</wp:posOffset>
                </wp:positionV>
                <wp:extent cx="2889174" cy="1439630"/>
                <wp:effectExtent l="57150" t="19050" r="83185" b="103505"/>
                <wp:wrapNone/>
                <wp:docPr id="1325551591" name="Freeform: Shape 7"/>
                <wp:cNvGraphicFramePr/>
                <a:graphic xmlns:a="http://schemas.openxmlformats.org/drawingml/2006/main">
                  <a:graphicData uri="http://schemas.microsoft.com/office/word/2010/wordprocessingShape">
                    <wps:wsp>
                      <wps:cNvSpPr/>
                      <wps:spPr>
                        <a:xfrm>
                          <a:off x="0" y="0"/>
                          <a:ext cx="2889174" cy="1439630"/>
                        </a:xfrm>
                        <a:custGeom>
                          <a:avLst/>
                          <a:gdLst>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72361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4289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4217 w 3536033"/>
                            <a:gd name="connsiteY9" fmla="*/ 958559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0242 w 3536033"/>
                            <a:gd name="connsiteY9" fmla="*/ 938674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39773 w 3528081"/>
                            <a:gd name="connsiteY4" fmla="*/ 375274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74522 w 3528081"/>
                            <a:gd name="connsiteY13" fmla="*/ 1263750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17231 w 3528081"/>
                            <a:gd name="connsiteY12" fmla="*/ 1400671 h 1762731"/>
                            <a:gd name="connsiteX13" fmla="*/ 474522 w 3528081"/>
                            <a:gd name="connsiteY13" fmla="*/ 1263750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62945 w 3528081"/>
                            <a:gd name="connsiteY10" fmla="*/ 1713048 h 1762731"/>
                            <a:gd name="connsiteX11" fmla="*/ 1231509 w 3528081"/>
                            <a:gd name="connsiteY11" fmla="*/ 1762731 h 1762731"/>
                            <a:gd name="connsiteX12" fmla="*/ 617231 w 3528081"/>
                            <a:gd name="connsiteY12" fmla="*/ 1400671 h 1762731"/>
                            <a:gd name="connsiteX13" fmla="*/ 474522 w 3528081"/>
                            <a:gd name="connsiteY13" fmla="*/ 1263750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75424 w 3528081"/>
                            <a:gd name="connsiteY2" fmla="*/ 69216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62945 w 3528081"/>
                            <a:gd name="connsiteY10" fmla="*/ 1713048 h 1762731"/>
                            <a:gd name="connsiteX11" fmla="*/ 1231509 w 3528081"/>
                            <a:gd name="connsiteY11" fmla="*/ 1762731 h 1762731"/>
                            <a:gd name="connsiteX12" fmla="*/ 617231 w 3528081"/>
                            <a:gd name="connsiteY12" fmla="*/ 1400671 h 1762731"/>
                            <a:gd name="connsiteX13" fmla="*/ 474522 w 3528081"/>
                            <a:gd name="connsiteY13" fmla="*/ 1263750 h 1762731"/>
                            <a:gd name="connsiteX14" fmla="*/ 499461 w 3528081"/>
                            <a:gd name="connsiteY14" fmla="*/ 1096751 h 1762731"/>
                            <a:gd name="connsiteX15" fmla="*/ 486247 w 3528081"/>
                            <a:gd name="connsiteY15" fmla="*/ 816617 h 1762731"/>
                            <a:gd name="connsiteX16" fmla="*/ 0 w 3528081"/>
                            <a:gd name="connsiteY16" fmla="*/ 290731 h 17627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528081" h="1762731">
                              <a:moveTo>
                                <a:pt x="0" y="290731"/>
                              </a:moveTo>
                              <a:lnTo>
                                <a:pt x="798094" y="0"/>
                              </a:lnTo>
                              <a:lnTo>
                                <a:pt x="1075424" y="69216"/>
                              </a:lnTo>
                              <a:lnTo>
                                <a:pt x="1630568" y="409630"/>
                              </a:lnTo>
                              <a:lnTo>
                                <a:pt x="1943750" y="387205"/>
                              </a:lnTo>
                              <a:lnTo>
                                <a:pt x="2962527" y="31713"/>
                              </a:lnTo>
                              <a:lnTo>
                                <a:pt x="3528081" y="317133"/>
                              </a:lnTo>
                              <a:lnTo>
                                <a:pt x="3520152" y="681836"/>
                              </a:lnTo>
                              <a:cubicBezTo>
                                <a:pt x="3410036" y="719716"/>
                                <a:pt x="3274449" y="752669"/>
                                <a:pt x="3189805" y="795475"/>
                              </a:cubicBezTo>
                              <a:cubicBezTo>
                                <a:pt x="3105161" y="838281"/>
                                <a:pt x="3183433" y="785745"/>
                                <a:pt x="3012290" y="938674"/>
                              </a:cubicBezTo>
                              <a:cubicBezTo>
                                <a:pt x="2841147" y="1091603"/>
                                <a:pt x="2491959" y="1408248"/>
                                <a:pt x="2162945" y="1713048"/>
                              </a:cubicBezTo>
                              <a:lnTo>
                                <a:pt x="1231509" y="1762731"/>
                              </a:lnTo>
                              <a:lnTo>
                                <a:pt x="617231" y="1400671"/>
                              </a:lnTo>
                              <a:lnTo>
                                <a:pt x="474522" y="1263750"/>
                              </a:lnTo>
                              <a:lnTo>
                                <a:pt x="499461" y="1096751"/>
                              </a:lnTo>
                              <a:lnTo>
                                <a:pt x="486247" y="816617"/>
                              </a:lnTo>
                              <a:lnTo>
                                <a:pt x="0" y="290731"/>
                              </a:lnTo>
                              <a:close/>
                            </a:path>
                          </a:pathLst>
                        </a:custGeom>
                        <a:noFill/>
                        <a:ln>
                          <a:solidFill>
                            <a:schemeClr val="accent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AB18C" id="Freeform: Shape 7" o:spid="_x0000_s1026" style="position:absolute;margin-left:202.4pt;margin-top:117.25pt;width:227.5pt;height:113.35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528081,176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" path="m,290731l798094,r277330,69216l1630568,409630r313182,-22425l2962527,31713r565554,285420l3520152,681836v-110116,37880,-245703,70833,-330347,113639c3105161,838281,3183433,785745,3012290,938674v-171143,152929,-520331,469574,-849345,774374l1231509,1762731,617231,1400671,474522,1263750r24939,-166999l486247,816617,,290731xe" filled="f" strokecolor="#56925e [2405]">
                <v:shadow on="t" color="black" opacity="22937f" origin=",.5" offset="0,.63889mm"/>
                <v:path arrowok="t" o:connecttype="custom" o:connectlocs="0,237441;653566,0;880673,56529;1335285,334547;1591753,316232;2426037,25900;2889174,259004;2882681,556858;2612157,649668;2466789,766619;1771253,1399054;1008493,1439630;505455,1143934;388590,1032110;409013,895721;398192,666935;0,237441" o:connectangles="0,0,0,0,0,0,0,0,0,0,0,0,0,0,0,0,0"/>
                <w10:wrap anchorx="margin"/>
              </v:shape>
            </w:pict>
          </mc:Fallback>
        </mc:AlternateContent>
      </w:r>
      <w:r w:rsidR="0036174B" w:rsidRPr="0036174B">
        <w:rPr>
          <w:noProof/>
        </w:rPr>
        <w:drawing>
          <wp:inline distT="0" distB="0" distL="0" distR="0" wp14:anchorId="42972002" wp14:editId="425E0294">
            <wp:extent cx="6120765" cy="3034030"/>
            <wp:effectExtent l="19050" t="19050" r="13335" b="13970"/>
            <wp:docPr id="416020296"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20296" name="Picture 1" descr="A screenshot of a map&#10;&#10;AI-generated content may be incorrect."/>
                    <pic:cNvPicPr/>
                  </pic:nvPicPr>
                  <pic:blipFill>
                    <a:blip r:embed="rId44" cstate="screen">
                      <a:extLst>
                        <a:ext uri="{28A0092B-C50C-407E-A947-70E740481C1C}">
                          <a14:useLocalDpi xmlns:a14="http://schemas.microsoft.com/office/drawing/2010/main"/>
                        </a:ext>
                      </a:extLst>
                    </a:blip>
                    <a:stretch>
                      <a:fillRect/>
                    </a:stretch>
                  </pic:blipFill>
                  <pic:spPr>
                    <a:xfrm>
                      <a:off x="0" y="0"/>
                      <a:ext cx="6120765" cy="3034030"/>
                    </a:xfrm>
                    <a:prstGeom prst="rect">
                      <a:avLst/>
                    </a:prstGeom>
                    <a:ln>
                      <a:solidFill>
                        <a:schemeClr val="tx1"/>
                      </a:solidFill>
                    </a:ln>
                  </pic:spPr>
                </pic:pic>
              </a:graphicData>
            </a:graphic>
          </wp:inline>
        </w:drawing>
      </w:r>
    </w:p>
    <w:p w14:paraId="59A44A89" w14:textId="2EA57575" w:rsidR="00782D5D" w:rsidRPr="008F4F20" w:rsidRDefault="008F4F20" w:rsidP="008F4F20">
      <w:pPr>
        <w:pStyle w:val="Bildetekst"/>
        <w:rPr>
          <w:i w:val="0"/>
        </w:rPr>
      </w:pPr>
      <w:r w:rsidRPr="008F4F20">
        <w:rPr>
          <w:b/>
          <w:i w:val="0"/>
        </w:rPr>
        <w:t xml:space="preserve">Figur </w:t>
      </w:r>
      <w:r w:rsidRPr="008F4F20">
        <w:rPr>
          <w:b/>
          <w:i w:val="0"/>
        </w:rPr>
        <w:fldChar w:fldCharType="begin"/>
      </w:r>
      <w:r w:rsidRPr="008F4F20">
        <w:rPr>
          <w:b/>
          <w:i w:val="0"/>
        </w:rPr>
        <w:instrText xml:space="preserve"> SEQ Figur \* ARABIC </w:instrText>
      </w:r>
      <w:r w:rsidRPr="008F4F20">
        <w:rPr>
          <w:b/>
          <w:i w:val="0"/>
        </w:rPr>
        <w:fldChar w:fldCharType="separate"/>
      </w:r>
      <w:r w:rsidR="001E0440">
        <w:rPr>
          <w:b/>
          <w:i w:val="0"/>
          <w:noProof/>
        </w:rPr>
        <w:t>8</w:t>
      </w:r>
      <w:r w:rsidRPr="008F4F20">
        <w:rPr>
          <w:b/>
          <w:i w:val="0"/>
        </w:rPr>
        <w:fldChar w:fldCharType="end"/>
      </w:r>
      <w:r w:rsidRPr="008F4F20">
        <w:rPr>
          <w:b/>
          <w:i w:val="0"/>
        </w:rPr>
        <w:t>.</w:t>
      </w:r>
      <w:r w:rsidRPr="008F4F20">
        <w:rPr>
          <w:i w:val="0"/>
        </w:rPr>
        <w:t xml:space="preserve"> </w:t>
      </w:r>
      <w:r w:rsidR="002F4767" w:rsidRPr="008F4F20">
        <w:rPr>
          <w:i w:val="0"/>
        </w:rPr>
        <w:t xml:space="preserve">Kalkinnhold i berggrunn i </w:t>
      </w:r>
      <w:r w:rsidR="00782D5D" w:rsidRPr="008F4F20">
        <w:rPr>
          <w:i w:val="0"/>
        </w:rPr>
        <w:t>Strauman landskapsvernområde, i kartdata fra Norges geologiske undersøkelser</w:t>
      </w:r>
      <w:r w:rsidR="002A0084" w:rsidRPr="008F4F20">
        <w:rPr>
          <w:i w:val="0"/>
        </w:rPr>
        <w:t xml:space="preserve"> (viser fordeling av ulike bergarter langs </w:t>
      </w:r>
      <w:proofErr w:type="spellStart"/>
      <w:r w:rsidR="002A0084" w:rsidRPr="008F4F20">
        <w:rPr>
          <w:i w:val="0"/>
        </w:rPr>
        <w:t>økoklinen</w:t>
      </w:r>
      <w:proofErr w:type="spellEnd"/>
      <w:r w:rsidR="002A0084" w:rsidRPr="008F4F20">
        <w:rPr>
          <w:i w:val="0"/>
        </w:rPr>
        <w:t xml:space="preserve"> kalkinnhold)</w:t>
      </w:r>
      <w:r w:rsidR="00782D5D" w:rsidRPr="008F4F20">
        <w:rPr>
          <w:i w:val="0"/>
        </w:rPr>
        <w:t xml:space="preserve">. </w:t>
      </w:r>
      <w:r w:rsidR="00C3127A" w:rsidRPr="008F4F20">
        <w:rPr>
          <w:i w:val="0"/>
        </w:rPr>
        <w:t xml:space="preserve">Store deler </w:t>
      </w:r>
      <w:r w:rsidR="002A0084" w:rsidRPr="008F4F20">
        <w:rPr>
          <w:i w:val="0"/>
        </w:rPr>
        <w:t>av området har kalkfattig berggrunn</w:t>
      </w:r>
      <w:r w:rsidR="00C3127A" w:rsidRPr="008F4F20">
        <w:rPr>
          <w:i w:val="0"/>
        </w:rPr>
        <w:t xml:space="preserve">, mens grønne </w:t>
      </w:r>
      <w:r w:rsidR="00640BA1" w:rsidRPr="008F4F20">
        <w:rPr>
          <w:i w:val="0"/>
        </w:rPr>
        <w:t xml:space="preserve">(ikke lysest grønn som er skog) </w:t>
      </w:r>
      <w:r w:rsidR="00C3127A" w:rsidRPr="008F4F20">
        <w:rPr>
          <w:i w:val="0"/>
        </w:rPr>
        <w:t>og blå områder sør og vest for Lakselvvatnet</w:t>
      </w:r>
      <w:r w:rsidR="00640BA1" w:rsidRPr="008F4F20">
        <w:rPr>
          <w:i w:val="0"/>
        </w:rPr>
        <w:t xml:space="preserve">, </w:t>
      </w:r>
      <w:r w:rsidR="00B45C06" w:rsidRPr="008F4F20">
        <w:rPr>
          <w:i w:val="0"/>
        </w:rPr>
        <w:t>er middels kalkrike til kalkrike.</w:t>
      </w:r>
      <w:r w:rsidR="00782D5D" w:rsidRPr="008F4F20">
        <w:rPr>
          <w:i w:val="0"/>
        </w:rPr>
        <w:t xml:space="preserve"> Se detaljer </w:t>
      </w:r>
      <w:r w:rsidR="00DC33D5" w:rsidRPr="008F4F20">
        <w:rPr>
          <w:i w:val="0"/>
        </w:rPr>
        <w:t xml:space="preserve">i </w:t>
      </w:r>
      <w:hyperlink r:id="rId45" w:history="1">
        <w:r w:rsidR="00DC33D5" w:rsidRPr="008F4F20">
          <w:rPr>
            <w:rStyle w:val="Hyperkobling"/>
            <w:i w:val="0"/>
          </w:rPr>
          <w:t xml:space="preserve">Naturbase kart fra </w:t>
        </w:r>
        <w:proofErr w:type="spellStart"/>
        <w:r w:rsidR="00DC33D5" w:rsidRPr="008F4F20">
          <w:rPr>
            <w:rStyle w:val="Hyperkobling"/>
            <w:i w:val="0"/>
          </w:rPr>
          <w:t>Miljødirektoratet</w:t>
        </w:r>
        <w:proofErr w:type="spellEnd"/>
      </w:hyperlink>
      <w:r w:rsidR="00DC33D5" w:rsidRPr="008F4F20">
        <w:rPr>
          <w:i w:val="0"/>
        </w:rPr>
        <w:t>.</w:t>
      </w:r>
    </w:p>
    <w:p w14:paraId="2606457B" w14:textId="4856E724" w:rsidR="00782D5D" w:rsidRPr="00782D5D" w:rsidRDefault="00814CAA" w:rsidP="00782D5D">
      <w:pPr>
        <w:pStyle w:val="Brdtekst"/>
      </w:pPr>
      <w:r>
        <w:rPr>
          <w:noProof/>
        </w:rPr>
        <mc:AlternateContent>
          <mc:Choice Requires="wps">
            <w:drawing>
              <wp:anchor distT="0" distB="0" distL="114300" distR="114300" simplePos="0" relativeHeight="251658271" behindDoc="0" locked="0" layoutInCell="1" allowOverlap="1" wp14:anchorId="48EE2280" wp14:editId="04752A4C">
                <wp:simplePos x="0" y="0"/>
                <wp:positionH relativeFrom="column">
                  <wp:posOffset>-156210</wp:posOffset>
                </wp:positionH>
                <wp:positionV relativeFrom="paragraph">
                  <wp:posOffset>412589</wp:posOffset>
                </wp:positionV>
                <wp:extent cx="6478551" cy="748146"/>
                <wp:effectExtent l="0" t="0" r="0" b="0"/>
                <wp:wrapNone/>
                <wp:docPr id="1296159001" name="Rectangle 34"/>
                <wp:cNvGraphicFramePr/>
                <a:graphic xmlns:a="http://schemas.openxmlformats.org/drawingml/2006/main">
                  <a:graphicData uri="http://schemas.microsoft.com/office/word/2010/wordprocessingShape">
                    <wps:wsp>
                      <wps:cNvSpPr/>
                      <wps:spPr>
                        <a:xfrm>
                          <a:off x="0" y="0"/>
                          <a:ext cx="6478551" cy="74814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201EA8" id="Rectangle 34" o:spid="_x0000_s1026" style="position:absolute;margin-left:-12.3pt;margin-top:32.5pt;width:510.1pt;height:58.9pt;z-index:2516582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" fillcolor="white [3212]" stroked="f"/>
            </w:pict>
          </mc:Fallback>
        </mc:AlternateContent>
      </w:r>
    </w:p>
    <w:p w14:paraId="42318E6B" w14:textId="74EEAE53" w:rsidR="00FA54C0" w:rsidRPr="007B03DA" w:rsidRDefault="00FA54C0" w:rsidP="00654B8E">
      <w:pPr>
        <w:pStyle w:val="Overskrift4"/>
      </w:pPr>
      <w:r w:rsidRPr="007B03DA">
        <w:t>Marin grense</w:t>
      </w:r>
    </w:p>
    <w:p w14:paraId="1F4ECAC0" w14:textId="6D9497BF" w:rsidR="00B006AF" w:rsidRPr="007B03DA" w:rsidRDefault="00B006AF" w:rsidP="00B006AF">
      <w:pPr>
        <w:pStyle w:val="Brdtekst"/>
      </w:pPr>
      <w:r w:rsidRPr="007B03DA">
        <w:t>Den marine grensen – det høyeste nivået havet nådde etter siste istid – ligger i området på om lag 80–90 meter over dagens havnivå</w:t>
      </w:r>
      <w:r w:rsidR="00080733">
        <w:t xml:space="preserve"> (figur 9)</w:t>
      </w:r>
      <w:r w:rsidRPr="007B03DA">
        <w:t xml:space="preserve">. Under landhevingen ble lavtliggende deler av dalførene midlertidig </w:t>
      </w:r>
      <w:r w:rsidRPr="007B03DA">
        <w:lastRenderedPageBreak/>
        <w:t>oversvømt, og det ble avsatt marin leire, sand og skjellsand. Dette forklarer forekomsten av næringsrike jordarter i enkelte dalsider og elvesletter, som igjen bidrar til frodig vegetasjon og høy biologisk produktivitet.</w:t>
      </w:r>
    </w:p>
    <w:p w14:paraId="2E8C9BD9" w14:textId="104C1366" w:rsidR="00516A95" w:rsidRPr="007B03DA" w:rsidRDefault="00A9602E" w:rsidP="00E46E30">
      <w:pPr>
        <w:rPr>
          <w:sz w:val="20"/>
          <w:szCs w:val="20"/>
        </w:rPr>
      </w:pPr>
      <w:r w:rsidRPr="007B03DA">
        <w:rPr>
          <w:noProof/>
          <w:sz w:val="20"/>
          <w:szCs w:val="20"/>
        </w:rPr>
        <mc:AlternateContent>
          <mc:Choice Requires="wps">
            <w:drawing>
              <wp:anchor distT="0" distB="0" distL="114300" distR="114300" simplePos="0" relativeHeight="251658242" behindDoc="0" locked="0" layoutInCell="1" allowOverlap="1" wp14:anchorId="5190F6C9" wp14:editId="573DE9DE">
                <wp:simplePos x="0" y="0"/>
                <wp:positionH relativeFrom="margin">
                  <wp:posOffset>751840</wp:posOffset>
                </wp:positionH>
                <wp:positionV relativeFrom="paragraph">
                  <wp:posOffset>640241</wp:posOffset>
                </wp:positionV>
                <wp:extent cx="5257892" cy="2621133"/>
                <wp:effectExtent l="57150" t="19050" r="76200" b="103505"/>
                <wp:wrapNone/>
                <wp:docPr id="1058989551" name="Freeform: Shape 7"/>
                <wp:cNvGraphicFramePr/>
                <a:graphic xmlns:a="http://schemas.openxmlformats.org/drawingml/2006/main">
                  <a:graphicData uri="http://schemas.microsoft.com/office/word/2010/wordprocessingShape">
                    <wps:wsp>
                      <wps:cNvSpPr/>
                      <wps:spPr>
                        <a:xfrm>
                          <a:off x="0" y="0"/>
                          <a:ext cx="5257892" cy="2621133"/>
                        </a:xfrm>
                        <a:custGeom>
                          <a:avLst/>
                          <a:gdLst>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72361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4289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4217 w 3536033"/>
                            <a:gd name="connsiteY9" fmla="*/ 958559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0242 w 3536033"/>
                            <a:gd name="connsiteY9" fmla="*/ 938674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39773 w 3528081"/>
                            <a:gd name="connsiteY4" fmla="*/ 375274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528081" h="1762731">
                              <a:moveTo>
                                <a:pt x="0" y="290731"/>
                              </a:moveTo>
                              <a:lnTo>
                                <a:pt x="798094" y="0"/>
                              </a:lnTo>
                              <a:lnTo>
                                <a:pt x="1059729" y="66069"/>
                              </a:lnTo>
                              <a:lnTo>
                                <a:pt x="1630568" y="409630"/>
                              </a:lnTo>
                              <a:lnTo>
                                <a:pt x="1943750" y="387205"/>
                              </a:lnTo>
                              <a:lnTo>
                                <a:pt x="2962527" y="31713"/>
                              </a:lnTo>
                              <a:lnTo>
                                <a:pt x="3528081" y="317133"/>
                              </a:lnTo>
                              <a:lnTo>
                                <a:pt x="3520152" y="681836"/>
                              </a:lnTo>
                              <a:cubicBezTo>
                                <a:pt x="3410036" y="719716"/>
                                <a:pt x="3274449" y="752669"/>
                                <a:pt x="3189805" y="795475"/>
                              </a:cubicBezTo>
                              <a:cubicBezTo>
                                <a:pt x="3105161" y="838281"/>
                                <a:pt x="3181864" y="786270"/>
                                <a:pt x="3012290" y="938674"/>
                              </a:cubicBezTo>
                              <a:cubicBezTo>
                                <a:pt x="2842716" y="1091078"/>
                                <a:pt x="2501375" y="1405101"/>
                                <a:pt x="2172361" y="1709901"/>
                              </a:cubicBezTo>
                              <a:lnTo>
                                <a:pt x="1231509" y="1762731"/>
                              </a:lnTo>
                              <a:lnTo>
                                <a:pt x="607815" y="1400671"/>
                              </a:lnTo>
                              <a:lnTo>
                                <a:pt x="465105" y="1260603"/>
                              </a:lnTo>
                              <a:lnTo>
                                <a:pt x="499461" y="1096751"/>
                              </a:lnTo>
                              <a:lnTo>
                                <a:pt x="486247" y="816617"/>
                              </a:lnTo>
                              <a:lnTo>
                                <a:pt x="0" y="290731"/>
                              </a:lnTo>
                              <a:close/>
                            </a:path>
                          </a:pathLst>
                        </a:custGeom>
                        <a:noFill/>
                        <a:ln>
                          <a:solidFill>
                            <a:schemeClr val="accent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01574" id="Freeform: Shape 7" o:spid="_x0000_s1026" style="position:absolute;margin-left:59.2pt;margin-top:50.4pt;width:414pt;height:206.4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528081,176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" path="m,290731l798094,r261635,66069l1630568,409630r313182,-22425l2962527,31713r565554,285420l3520152,681836v-110116,37880,-245703,70833,-330347,113639c3105161,838281,3181864,786270,3012290,938674v-169574,152404,-510915,466427,-839929,771227l1231509,1762731,607815,1400671,465105,1260603r34356,-163852l486247,816617,,290731xe" filled="f" strokecolor="#56925e [2405]">
                <v:shadow on="t" color="black" opacity="22937f" origin=",.5" offset="0,.63889mm"/>
                <v:path arrowok="t" o:connecttype="custom" o:connectlocs="0,432309;1189398,0;1579312,98243;2430032,609109;2896767,575763;4415048,47156;5257892,471568;5246075,1013872;4753760,1182850;4489210,1395783;3237465,2542576;1835315,2621133;905825,2082760;693145,1874482;744346,1630839;724653,1214287;0,432309" o:connectangles="0,0,0,0,0,0,0,0,0,0,0,0,0,0,0,0,0"/>
                <w10:wrap anchorx="margin"/>
              </v:shape>
            </w:pict>
          </mc:Fallback>
        </mc:AlternateContent>
      </w:r>
      <w:r w:rsidR="00516A95" w:rsidRPr="007B03DA">
        <w:rPr>
          <w:noProof/>
          <w:sz w:val="20"/>
          <w:szCs w:val="20"/>
        </w:rPr>
        <w:drawing>
          <wp:inline distT="0" distB="0" distL="0" distR="0" wp14:anchorId="4E353668" wp14:editId="2F434294">
            <wp:extent cx="6120765" cy="3276600"/>
            <wp:effectExtent l="19050" t="19050" r="13335" b="19050"/>
            <wp:docPr id="1675390984" name="Picture 1" descr="A map of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90984" name="Picture 1" descr="A map of a mountain&#10;&#10;AI-generated content may be incorrect."/>
                    <pic:cNvPicPr/>
                  </pic:nvPicPr>
                  <pic:blipFill>
                    <a:blip r:embed="rId46" cstate="screen">
                      <a:extLst>
                        <a:ext uri="{28A0092B-C50C-407E-A947-70E740481C1C}">
                          <a14:useLocalDpi xmlns:a14="http://schemas.microsoft.com/office/drawing/2010/main"/>
                        </a:ext>
                      </a:extLst>
                    </a:blip>
                    <a:stretch>
                      <a:fillRect/>
                    </a:stretch>
                  </pic:blipFill>
                  <pic:spPr>
                    <a:xfrm>
                      <a:off x="0" y="0"/>
                      <a:ext cx="6120765" cy="3276600"/>
                    </a:xfrm>
                    <a:prstGeom prst="rect">
                      <a:avLst/>
                    </a:prstGeom>
                    <a:ln w="3175">
                      <a:solidFill>
                        <a:schemeClr val="tx1"/>
                      </a:solidFill>
                    </a:ln>
                  </pic:spPr>
                </pic:pic>
              </a:graphicData>
            </a:graphic>
          </wp:inline>
        </w:drawing>
      </w:r>
    </w:p>
    <w:p w14:paraId="24998C55" w14:textId="4539A83A" w:rsidR="00FA54C0" w:rsidRPr="00080733" w:rsidRDefault="00080733" w:rsidP="00080733">
      <w:pPr>
        <w:pStyle w:val="Bildetekst"/>
        <w:rPr>
          <w:i w:val="0"/>
        </w:rPr>
      </w:pPr>
      <w:r w:rsidRPr="00080733">
        <w:rPr>
          <w:b/>
          <w:i w:val="0"/>
        </w:rPr>
        <w:t xml:space="preserve">Figur </w:t>
      </w:r>
      <w:r w:rsidRPr="00080733">
        <w:rPr>
          <w:b/>
          <w:i w:val="0"/>
        </w:rPr>
        <w:fldChar w:fldCharType="begin"/>
      </w:r>
      <w:r w:rsidRPr="00080733">
        <w:rPr>
          <w:b/>
          <w:i w:val="0"/>
        </w:rPr>
        <w:instrText xml:space="preserve"> SEQ Figur \* ARABIC </w:instrText>
      </w:r>
      <w:r w:rsidRPr="00080733">
        <w:rPr>
          <w:b/>
          <w:i w:val="0"/>
        </w:rPr>
        <w:fldChar w:fldCharType="separate"/>
      </w:r>
      <w:r w:rsidR="001E0440">
        <w:rPr>
          <w:b/>
          <w:i w:val="0"/>
          <w:noProof/>
        </w:rPr>
        <w:t>9</w:t>
      </w:r>
      <w:r w:rsidRPr="00080733">
        <w:rPr>
          <w:b/>
          <w:i w:val="0"/>
        </w:rPr>
        <w:fldChar w:fldCharType="end"/>
      </w:r>
      <w:r w:rsidRPr="00080733">
        <w:rPr>
          <w:b/>
          <w:i w:val="0"/>
        </w:rPr>
        <w:t>.</w:t>
      </w:r>
      <w:r w:rsidRPr="00080733">
        <w:rPr>
          <w:i w:val="0"/>
        </w:rPr>
        <w:t xml:space="preserve"> </w:t>
      </w:r>
      <w:r w:rsidR="00FA54C0" w:rsidRPr="00080733">
        <w:rPr>
          <w:i w:val="0"/>
        </w:rPr>
        <w:t>Marin grense i områdene illustrert med stiplet blå linje, slik det er modellert av Norges geologiske undersøkelser. Kilde: Kartverktøy på nett</w:t>
      </w:r>
      <w:r w:rsidR="00516A95" w:rsidRPr="00080733">
        <w:rPr>
          <w:i w:val="0"/>
        </w:rPr>
        <w:t xml:space="preserve">: </w:t>
      </w:r>
      <w:hyperlink r:id="rId47" w:history="1">
        <w:r w:rsidR="00516A95" w:rsidRPr="00080733">
          <w:rPr>
            <w:rStyle w:val="Hyperkobling"/>
            <w:i w:val="0"/>
            <w:szCs w:val="20"/>
          </w:rPr>
          <w:t>https://kilden.nibio.no</w:t>
        </w:r>
      </w:hyperlink>
      <w:r w:rsidR="00516A95" w:rsidRPr="00080733">
        <w:rPr>
          <w:i w:val="0"/>
        </w:rPr>
        <w:t xml:space="preserve"> </w:t>
      </w:r>
    </w:p>
    <w:p w14:paraId="4B57AC07" w14:textId="59BEBD05" w:rsidR="00F042D1" w:rsidRPr="007B03DA" w:rsidRDefault="00F042D1" w:rsidP="00654B8E">
      <w:pPr>
        <w:pStyle w:val="Overskrift4"/>
      </w:pPr>
      <w:r w:rsidRPr="007B03DA">
        <w:t>Grotter og karstformer</w:t>
      </w:r>
    </w:p>
    <w:p w14:paraId="62787E1B" w14:textId="77777777" w:rsidR="00627194" w:rsidRDefault="00F042D1" w:rsidP="00F042D1">
      <w:pPr>
        <w:pStyle w:val="Brdtekst"/>
      </w:pPr>
      <w:r w:rsidRPr="007B03DA">
        <w:t xml:space="preserve">Lomsdal–Visten kjennetegnes av et markert samspill mellom hardt fjell, kalksoner og formrik </w:t>
      </w:r>
      <w:proofErr w:type="spellStart"/>
      <w:r w:rsidRPr="007B03DA">
        <w:t>karst</w:t>
      </w:r>
      <w:proofErr w:type="spellEnd"/>
      <w:r w:rsidRPr="007B03DA">
        <w:t xml:space="preserve"> med grotter, doliner og underjordiske bekkeløp. Disse geologiske elementene er ikke fornybare og lagrer unik natur- og kulturhistorisk informasjon. De virker også sterkt på landskapets karakter og opplevelseskvalitet for de som har kunnskap om noe av dette. Flere karstlokaliteter kan ha svært lav tåleevne for tråkk, berøring, </w:t>
      </w:r>
      <w:proofErr w:type="spellStart"/>
      <w:r w:rsidRPr="007B03DA">
        <w:t>bolting</w:t>
      </w:r>
      <w:proofErr w:type="spellEnd"/>
      <w:r w:rsidRPr="007B03DA">
        <w:t xml:space="preserve"> og prøvetaking, og små inngrep kan gi varig skade på former, sediment og eventuelle kulturspor. Grotter kan også inneholde sensitive biologiske forekomster (f.eks. flaggermus) og «klimadata» bevart i </w:t>
      </w:r>
      <w:proofErr w:type="spellStart"/>
      <w:r w:rsidRPr="007B03DA">
        <w:t>speleotemer</w:t>
      </w:r>
      <w:proofErr w:type="spellEnd"/>
      <w:r w:rsidRPr="007B03DA">
        <w:t xml:space="preserve"> og lagdelte sediment. </w:t>
      </w:r>
    </w:p>
    <w:p w14:paraId="4198FBDD" w14:textId="766B2250" w:rsidR="00F042D1" w:rsidRPr="007B03DA" w:rsidRDefault="00627194" w:rsidP="00F042D1">
      <w:pPr>
        <w:pStyle w:val="Brdtekst"/>
      </w:pPr>
      <w:r>
        <w:t xml:space="preserve">Det er lite dokumentasjon på </w:t>
      </w:r>
      <w:r w:rsidR="00477065">
        <w:t xml:space="preserve">karstformer i kalkrik berggrunn, men kjent at det finnes store jettegryter og også grotter i verneområdet. </w:t>
      </w:r>
      <w:r w:rsidR="00061CC5">
        <w:t xml:space="preserve">Siden </w:t>
      </w:r>
      <w:r w:rsidR="00477065">
        <w:t xml:space="preserve">kunnskapsgrunnlaget for </w:t>
      </w:r>
      <w:r w:rsidR="00061CC5">
        <w:t xml:space="preserve">grotter i Strauman </w:t>
      </w:r>
      <w:r w:rsidR="00761B4B">
        <w:t xml:space="preserve">er </w:t>
      </w:r>
      <w:r w:rsidR="00477065">
        <w:t>mangelfullt</w:t>
      </w:r>
      <w:r w:rsidR="00761B4B">
        <w:t xml:space="preserve">, vil styret </w:t>
      </w:r>
      <w:r w:rsidR="00F042D1" w:rsidRPr="007B03DA">
        <w:t xml:space="preserve">være føre-var med vekt på </w:t>
      </w:r>
      <w:r w:rsidR="00477065">
        <w:t xml:space="preserve">kartlegging og </w:t>
      </w:r>
      <w:r w:rsidR="00EE3EA4">
        <w:t>dokumentasjon</w:t>
      </w:r>
      <w:r w:rsidR="00F042D1" w:rsidRPr="007B03DA">
        <w:t xml:space="preserve">, samlet belastning og tydelige vilkår ved </w:t>
      </w:r>
      <w:r w:rsidR="00EE3EA4">
        <w:t xml:space="preserve">ev. </w:t>
      </w:r>
      <w:r w:rsidR="00F042D1" w:rsidRPr="007B03DA">
        <w:t>tillatelser</w:t>
      </w:r>
      <w:r w:rsidR="00EE3EA4">
        <w:t xml:space="preserve"> til ferdsel og aktiviteter</w:t>
      </w:r>
      <w:r w:rsidR="00F042D1" w:rsidRPr="007B03DA">
        <w:t xml:space="preserve">. </w:t>
      </w:r>
    </w:p>
    <w:p w14:paraId="45B51DBD" w14:textId="193DE20A" w:rsidR="00E46E30" w:rsidRPr="007B03DA" w:rsidRDefault="00E46E30" w:rsidP="00E46E30">
      <w:pPr>
        <w:pStyle w:val="Overskrift2"/>
      </w:pPr>
      <w:bookmarkStart w:id="31" w:name="_Toc227249196"/>
      <w:r w:rsidRPr="007B03DA">
        <w:t>Klimaendring</w:t>
      </w:r>
      <w:bookmarkEnd w:id="31"/>
    </w:p>
    <w:p w14:paraId="45EA72F9" w14:textId="36731C8C" w:rsidR="00454CC0" w:rsidRPr="00454CC0" w:rsidRDefault="00454CC0" w:rsidP="00454CC0">
      <w:pPr>
        <w:spacing w:after="0" w:line="300" w:lineRule="atLeast"/>
        <w:rPr>
          <w:rFonts w:ascii="Segoe UI" w:eastAsia="Times New Roman" w:hAnsi="Segoe UI" w:cs="Segoe UI"/>
          <w:sz w:val="21"/>
          <w:szCs w:val="21"/>
        </w:rPr>
      </w:pPr>
      <w:bookmarkStart w:id="32" w:name="_Hlk210324048"/>
      <w:r w:rsidRPr="00454CC0">
        <w:rPr>
          <w:rFonts w:ascii="Segoe UI" w:eastAsia="Times New Roman" w:hAnsi="Segoe UI" w:cs="Segoe UI"/>
          <w:sz w:val="21"/>
          <w:szCs w:val="21"/>
        </w:rPr>
        <w:t xml:space="preserve">Klimaendringer gir allerede høyere temperatur, mer intens nedbør og kortere </w:t>
      </w:r>
      <w:proofErr w:type="spellStart"/>
      <w:r w:rsidRPr="00454CC0">
        <w:rPr>
          <w:rFonts w:ascii="Segoe UI" w:eastAsia="Times New Roman" w:hAnsi="Segoe UI" w:cs="Segoe UI"/>
          <w:sz w:val="21"/>
          <w:szCs w:val="21"/>
        </w:rPr>
        <w:t>snøsesong</w:t>
      </w:r>
      <w:proofErr w:type="spellEnd"/>
      <w:r w:rsidRPr="00454CC0">
        <w:rPr>
          <w:rFonts w:ascii="Segoe UI" w:eastAsia="Times New Roman" w:hAnsi="Segoe UI" w:cs="Segoe UI"/>
          <w:sz w:val="21"/>
          <w:szCs w:val="21"/>
        </w:rPr>
        <w:t xml:space="preserve"> i Lomsdal</w:t>
      </w:r>
      <w:r w:rsidRPr="00454CC0">
        <w:rPr>
          <w:rFonts w:ascii="Segoe UI" w:eastAsia="Times New Roman" w:hAnsi="Segoe UI" w:cs="Segoe UI"/>
          <w:sz w:val="21"/>
          <w:szCs w:val="21"/>
        </w:rPr>
        <w:noBreakHyphen/>
        <w:t xml:space="preserve">Visten. Dette øker risikoen for flom, erosjon og skred, med konsekvenser for økosystemer, ferdsel og tradisjonell bruk av området, særlig reindrifta. </w:t>
      </w:r>
      <w:r w:rsidR="004D4ED0">
        <w:rPr>
          <w:rFonts w:ascii="Segoe UI" w:eastAsia="Times New Roman" w:hAnsi="Segoe UI" w:cs="Segoe UI"/>
          <w:sz w:val="21"/>
          <w:szCs w:val="21"/>
        </w:rPr>
        <w:t>Styret</w:t>
      </w:r>
      <w:r w:rsidRPr="00454CC0">
        <w:rPr>
          <w:rFonts w:ascii="Segoe UI" w:eastAsia="Times New Roman" w:hAnsi="Segoe UI" w:cs="Segoe UI"/>
          <w:sz w:val="21"/>
          <w:szCs w:val="21"/>
        </w:rPr>
        <w:t xml:space="preserve"> </w:t>
      </w:r>
      <w:r w:rsidR="00D07075">
        <w:rPr>
          <w:rFonts w:ascii="Segoe UI" w:eastAsia="Times New Roman" w:hAnsi="Segoe UI" w:cs="Segoe UI"/>
          <w:sz w:val="21"/>
          <w:szCs w:val="21"/>
        </w:rPr>
        <w:t xml:space="preserve">har Strauman med i </w:t>
      </w:r>
      <w:r w:rsidRPr="00454CC0">
        <w:rPr>
          <w:rFonts w:ascii="Segoe UI" w:eastAsia="Times New Roman" w:hAnsi="Segoe UI" w:cs="Segoe UI"/>
          <w:sz w:val="21"/>
          <w:szCs w:val="21"/>
        </w:rPr>
        <w:t>vurder</w:t>
      </w:r>
      <w:r w:rsidR="00D07075">
        <w:rPr>
          <w:rFonts w:ascii="Segoe UI" w:eastAsia="Times New Roman" w:hAnsi="Segoe UI" w:cs="Segoe UI"/>
          <w:sz w:val="21"/>
          <w:szCs w:val="21"/>
        </w:rPr>
        <w:t>ingene</w:t>
      </w:r>
      <w:r w:rsidRPr="00454CC0">
        <w:rPr>
          <w:rFonts w:ascii="Segoe UI" w:eastAsia="Times New Roman" w:hAnsi="Segoe UI" w:cs="Segoe UI"/>
          <w:sz w:val="21"/>
          <w:szCs w:val="21"/>
        </w:rPr>
        <w:t xml:space="preserve"> </w:t>
      </w:r>
      <w:r w:rsidR="00731683">
        <w:rPr>
          <w:rFonts w:ascii="Segoe UI" w:eastAsia="Times New Roman" w:hAnsi="Segoe UI" w:cs="Segoe UI"/>
          <w:sz w:val="21"/>
          <w:szCs w:val="21"/>
        </w:rPr>
        <w:t>i</w:t>
      </w:r>
      <w:r w:rsidRPr="00454CC0">
        <w:rPr>
          <w:rFonts w:ascii="Segoe UI" w:eastAsia="Times New Roman" w:hAnsi="Segoe UI" w:cs="Segoe UI"/>
          <w:sz w:val="21"/>
          <w:szCs w:val="21"/>
        </w:rPr>
        <w:t xml:space="preserve"> en </w:t>
      </w:r>
      <w:r w:rsidR="00B40F7F">
        <w:rPr>
          <w:rFonts w:ascii="Segoe UI" w:eastAsia="Times New Roman" w:hAnsi="Segoe UI" w:cs="Segoe UI"/>
          <w:sz w:val="21"/>
          <w:szCs w:val="21"/>
        </w:rPr>
        <w:t xml:space="preserve">helhetlig </w:t>
      </w:r>
      <w:r w:rsidR="005E502D" w:rsidRPr="00731683">
        <w:rPr>
          <w:rFonts w:ascii="Segoe UI" w:eastAsia="Times New Roman" w:hAnsi="Segoe UI" w:cs="Segoe UI"/>
          <w:b/>
          <w:i/>
          <w:sz w:val="21"/>
          <w:szCs w:val="21"/>
        </w:rPr>
        <w:t>Klimatiltaksplan</w:t>
      </w:r>
      <w:r w:rsidR="001C6E2A">
        <w:rPr>
          <w:rFonts w:ascii="Segoe UI" w:eastAsia="Times New Roman" w:hAnsi="Segoe UI" w:cs="Segoe UI"/>
          <w:sz w:val="21"/>
          <w:szCs w:val="21"/>
        </w:rPr>
        <w:t xml:space="preserve"> (jf. </w:t>
      </w:r>
      <w:r w:rsidR="004D4ED0" w:rsidRPr="00454CC0">
        <w:rPr>
          <w:rFonts w:ascii="Segoe UI" w:eastAsia="Times New Roman" w:hAnsi="Segoe UI" w:cs="Segoe UI"/>
          <w:sz w:val="21"/>
          <w:szCs w:val="21"/>
        </w:rPr>
        <w:t>forvaltningsplan for Lomsdal</w:t>
      </w:r>
      <w:r w:rsidR="004D4ED0" w:rsidRPr="00454CC0">
        <w:rPr>
          <w:rFonts w:ascii="Segoe UI" w:eastAsia="Times New Roman" w:hAnsi="Segoe UI" w:cs="Segoe UI"/>
          <w:sz w:val="21"/>
          <w:szCs w:val="21"/>
        </w:rPr>
        <w:noBreakHyphen/>
        <w:t>Visten nasjonalpark, kap. 3.6</w:t>
      </w:r>
      <w:r w:rsidR="001C6E2A">
        <w:rPr>
          <w:rFonts w:ascii="Segoe UI" w:eastAsia="Times New Roman" w:hAnsi="Segoe UI" w:cs="Segoe UI"/>
          <w:sz w:val="21"/>
          <w:szCs w:val="21"/>
        </w:rPr>
        <w:t>)</w:t>
      </w:r>
      <w:r w:rsidRPr="00454CC0">
        <w:rPr>
          <w:rFonts w:ascii="Segoe UI" w:eastAsia="Times New Roman" w:hAnsi="Segoe UI" w:cs="Segoe UI"/>
          <w:sz w:val="21"/>
          <w:szCs w:val="21"/>
        </w:rPr>
        <w:t>.</w:t>
      </w:r>
    </w:p>
    <w:p w14:paraId="27907FD3" w14:textId="29984ED0" w:rsidR="00E46E30" w:rsidRPr="007B03DA" w:rsidRDefault="00E46E30" w:rsidP="00AA3617">
      <w:pPr>
        <w:pStyle w:val="Overskrift2"/>
        <w:pageBreakBefore/>
      </w:pPr>
      <w:bookmarkStart w:id="33" w:name="_Toc227249197"/>
      <w:bookmarkEnd w:id="32"/>
      <w:r w:rsidRPr="007B03DA">
        <w:lastRenderedPageBreak/>
        <w:t>Annen negativ påvirkning</w:t>
      </w:r>
      <w:bookmarkEnd w:id="33"/>
    </w:p>
    <w:p w14:paraId="42AAC418" w14:textId="77777777" w:rsidR="007442D5" w:rsidRPr="007B03DA" w:rsidRDefault="008075BB" w:rsidP="007442D5">
      <w:pPr>
        <w:pStyle w:val="Brdtekst"/>
        <w:spacing w:before="240"/>
      </w:pPr>
      <w:r w:rsidRPr="007B03DA">
        <w:t xml:space="preserve">Strauman landskapsvernområde er i liten grad påvirket av moderne inngrep. Den urørte karakteren og fraværet av tekniske installasjoner er sentrale verneverdier. </w:t>
      </w:r>
      <w:r w:rsidR="00AA3617" w:rsidRPr="007B03DA">
        <w:t>Påvirkningsnivået i verneområdet er lavt. Styret vil ivareta lavt inngrepsnivå i tråd med verneformålet, sikre god besøksstyring og følge opp opprydding, vedlikehold og restaurering ved behov.</w:t>
      </w:r>
    </w:p>
    <w:p w14:paraId="4ADA191C" w14:textId="0F89894D" w:rsidR="008075BB" w:rsidRPr="007B03DA" w:rsidRDefault="00193FEB" w:rsidP="00193FEB">
      <w:pPr>
        <w:pStyle w:val="Brdtekst"/>
        <w:tabs>
          <w:tab w:val="left" w:pos="9781"/>
        </w:tabs>
        <w:spacing w:before="240"/>
      </w:pPr>
      <w:r>
        <w:t>F</w:t>
      </w:r>
      <w:r w:rsidR="008075BB" w:rsidRPr="007B03DA">
        <w:t xml:space="preserve">aktorer </w:t>
      </w:r>
      <w:r w:rsidR="007442D5" w:rsidRPr="007B03DA">
        <w:t xml:space="preserve">som kan trenge </w:t>
      </w:r>
      <w:r w:rsidR="008075BB" w:rsidRPr="007B03DA">
        <w:t>oppfølging</w:t>
      </w:r>
      <w:r w:rsidR="002D119E" w:rsidRPr="007B03DA">
        <w:t xml:space="preserve">, og som gjenspeiles i planens bevaringsmål og </w:t>
      </w:r>
      <w:r w:rsidR="00CE73D1" w:rsidRPr="007B03DA">
        <w:t xml:space="preserve">tiltak (kap. </w:t>
      </w:r>
      <w:r>
        <w:t>5.2-</w:t>
      </w:r>
      <w:r w:rsidR="00CE73D1" w:rsidRPr="007B03DA">
        <w:t>3)</w:t>
      </w:r>
      <w:r w:rsidR="008075BB" w:rsidRPr="007B03DA">
        <w:t>:</w:t>
      </w:r>
    </w:p>
    <w:p w14:paraId="4EA7363A" w14:textId="77777777" w:rsidR="00193FEB" w:rsidRPr="007B03DA" w:rsidRDefault="00193FEB" w:rsidP="00193FEB">
      <w:pPr>
        <w:pStyle w:val="Brdtekst"/>
        <w:numPr>
          <w:ilvl w:val="0"/>
          <w:numId w:val="23"/>
        </w:numPr>
      </w:pPr>
      <w:r w:rsidRPr="007B03DA">
        <w:rPr>
          <w:b/>
          <w:bCs/>
        </w:rPr>
        <w:t xml:space="preserve">Gjengroing </w:t>
      </w:r>
      <w:r w:rsidRPr="007B03DA">
        <w:t>som følge av redusert beite og endret klima kan endre åpne kulturmarker og svekke natur- og kulturverdier (jf. kap. 4).</w:t>
      </w:r>
    </w:p>
    <w:p w14:paraId="59C74CA4" w14:textId="495297A2" w:rsidR="00D83D9A" w:rsidRPr="007B03DA" w:rsidRDefault="00D83D9A" w:rsidP="00454B3F">
      <w:pPr>
        <w:pStyle w:val="Brdtekst"/>
        <w:numPr>
          <w:ilvl w:val="0"/>
          <w:numId w:val="23"/>
        </w:numPr>
      </w:pPr>
      <w:r w:rsidRPr="007B03DA">
        <w:rPr>
          <w:b/>
          <w:bCs/>
        </w:rPr>
        <w:t>Lokal forsøpling</w:t>
      </w:r>
      <w:r w:rsidRPr="007B03DA">
        <w:t xml:space="preserve"> forekommer, som rester etter bygninger </w:t>
      </w:r>
      <w:r w:rsidR="009F73AB">
        <w:t>og landbruksdrift mv.</w:t>
      </w:r>
      <w:r w:rsidRPr="007B03DA">
        <w:t xml:space="preserve"> Ellers kan det ligge igjen avfall fra båtliv eller gamle bygg, og fra ledninger og master som tidligere har knyttet gårdene til sivilisasjonen. Forvaltningen vil opprettholde området som rent og urørt, sørge for oppryddingstiltak/-pålegg dersom forsøpling oppstår/avdekkes, og vurdere behov for fjerning av gamle utrangerte båter.</w:t>
      </w:r>
      <w:r w:rsidR="00FE2A61">
        <w:t xml:space="preserve"> </w:t>
      </w:r>
      <w:r w:rsidR="00E458FF" w:rsidRPr="003177A9">
        <w:t xml:space="preserve">Styret vil be om ressurs fra </w:t>
      </w:r>
      <w:r w:rsidR="00FE2A61" w:rsidRPr="003177A9">
        <w:t xml:space="preserve">Statens </w:t>
      </w:r>
      <w:r w:rsidR="00E458FF" w:rsidRPr="003177A9">
        <w:t>naturoppsyn til ev. behov for kartlegging og opprydding.</w:t>
      </w:r>
      <w:r w:rsidR="00E458FF">
        <w:t xml:space="preserve"> </w:t>
      </w:r>
    </w:p>
    <w:p w14:paraId="3833E1E3" w14:textId="6639BFA3" w:rsidR="00D83D9A" w:rsidRPr="007B03DA" w:rsidRDefault="00D83D9A" w:rsidP="00454B3F">
      <w:pPr>
        <w:pStyle w:val="Brdtekst"/>
        <w:numPr>
          <w:ilvl w:val="0"/>
          <w:numId w:val="23"/>
        </w:numPr>
      </w:pPr>
      <w:r w:rsidRPr="007B03DA">
        <w:rPr>
          <w:b/>
          <w:bCs/>
        </w:rPr>
        <w:t>Forstyrrelser fra ferdsel</w:t>
      </w:r>
      <w:r w:rsidRPr="007B03DA">
        <w:t xml:space="preserve"> kan påvirke fugleliv i hekketiden, særlig i våtmarks- og tidevannsområder. Ferdsel bør styres til etablerte traseer. På samme måte gir mindre ferdsel utfordringer med å holde stiene åpne</w:t>
      </w:r>
      <w:r w:rsidR="0047716E" w:rsidRPr="007B03DA">
        <w:t xml:space="preserve">. </w:t>
      </w:r>
    </w:p>
    <w:p w14:paraId="1020870C" w14:textId="74FC7AE8" w:rsidR="00E46E30" w:rsidRPr="007B03DA" w:rsidRDefault="00E46E30" w:rsidP="00E46E30">
      <w:pPr>
        <w:pStyle w:val="Overskrift2"/>
      </w:pPr>
      <w:bookmarkStart w:id="34" w:name="_Toc227249198"/>
      <w:r w:rsidRPr="007B03DA">
        <w:t>Tilleggsopplysninger</w:t>
      </w:r>
      <w:bookmarkEnd w:id="34"/>
    </w:p>
    <w:p w14:paraId="60E3E8F1" w14:textId="61A9D21B" w:rsidR="00364F41" w:rsidRPr="007B03DA" w:rsidRDefault="00364F41" w:rsidP="00364F41">
      <w:pPr>
        <w:pStyle w:val="Brdtekst"/>
      </w:pPr>
      <w:r w:rsidRPr="007B03DA">
        <w:t xml:space="preserve">Strauman landskapsvernområde er et </w:t>
      </w:r>
      <w:r w:rsidRPr="007B03DA">
        <w:rPr>
          <w:b/>
          <w:bCs/>
        </w:rPr>
        <w:t>økologisk viktig område</w:t>
      </w:r>
      <w:r w:rsidRPr="007B03DA">
        <w:t xml:space="preserve"> i kjernen av Lomsdal-Visten. Verneområdet er opprettet for å bevare et </w:t>
      </w:r>
      <w:r w:rsidRPr="007B03DA">
        <w:rPr>
          <w:b/>
          <w:bCs/>
        </w:rPr>
        <w:t>særpreget fjord- og dalføre</w:t>
      </w:r>
      <w:r w:rsidRPr="007B03DA">
        <w:t xml:space="preserve"> med tidevannsstrømmer, myke fjellformer og stor variasjon i naturtyper. Det fungerer som </w:t>
      </w:r>
      <w:r w:rsidRPr="007B03DA">
        <w:rPr>
          <w:b/>
          <w:bCs/>
        </w:rPr>
        <w:t>innfallsport</w:t>
      </w:r>
      <w:r w:rsidRPr="007B03DA">
        <w:t xml:space="preserve"> til nasjonalparken, med både </w:t>
      </w:r>
      <w:proofErr w:type="spellStart"/>
      <w:r w:rsidRPr="007B03DA">
        <w:t>landskapsmessige</w:t>
      </w:r>
      <w:proofErr w:type="spellEnd"/>
      <w:r w:rsidRPr="007B03DA">
        <w:t xml:space="preserve"> og økologiske forbindelser mellom fjord, dal og fjell.</w:t>
      </w:r>
    </w:p>
    <w:p w14:paraId="5B69B221" w14:textId="77777777" w:rsidR="00364F41" w:rsidRPr="007B03DA" w:rsidRDefault="00364F41" w:rsidP="00364F41">
      <w:pPr>
        <w:pStyle w:val="Brdtekst"/>
      </w:pPr>
      <w:r w:rsidRPr="007B03DA">
        <w:t>Forvaltningen skal være helhetlig og samordnet med Lomsdal-Visten nasjonalpark og Innervisten marine verneområde, med vekt på økologiske sammenhenger og styrket kunnskapsgrunnlag om naturtyper, hydrologi og klimaeffekter.</w:t>
      </w:r>
    </w:p>
    <w:p w14:paraId="0D8F19D3" w14:textId="00E38C9C" w:rsidR="00364F41" w:rsidRPr="007B03DA" w:rsidRDefault="00364F41" w:rsidP="00364F41">
      <w:pPr>
        <w:pStyle w:val="Brdtekst"/>
      </w:pPr>
    </w:p>
    <w:p w14:paraId="7EBEEB8C" w14:textId="08D6BA79" w:rsidR="00E46E30" w:rsidRPr="007B03DA" w:rsidRDefault="00E46E30" w:rsidP="00E46E30">
      <w:pPr>
        <w:pStyle w:val="Tittel1"/>
      </w:pPr>
      <w:bookmarkStart w:id="35" w:name="_Toc227249199"/>
      <w:r w:rsidRPr="007B03DA">
        <w:lastRenderedPageBreak/>
        <w:t>Bruk og historikk</w:t>
      </w:r>
      <w:bookmarkEnd w:id="35"/>
    </w:p>
    <w:p w14:paraId="7D5F4707" w14:textId="77777777" w:rsidR="00E46E30" w:rsidRPr="007B03DA" w:rsidRDefault="00E46E30" w:rsidP="00E46E30">
      <w:pPr>
        <w:pStyle w:val="Overskrift2"/>
      </w:pPr>
      <w:bookmarkStart w:id="36" w:name="_Toc227249200"/>
      <w:r w:rsidRPr="007B03DA">
        <w:t>Eierstruktur</w:t>
      </w:r>
      <w:bookmarkEnd w:id="36"/>
    </w:p>
    <w:p w14:paraId="6C47BB58" w14:textId="77777777" w:rsidR="00A178B7" w:rsidRPr="007B03DA" w:rsidRDefault="00A178B7" w:rsidP="00A178B7">
      <w:pPr>
        <w:pStyle w:val="Brdtekst"/>
      </w:pPr>
      <w:r w:rsidRPr="007B03DA">
        <w:t xml:space="preserve">Strauman landskapsvernområde dekker et areal på ca. 32,4 km² og ligger i Vevelstad kommune. Hele området er </w:t>
      </w:r>
      <w:r w:rsidRPr="007B03DA">
        <w:rPr>
          <w:b/>
          <w:bCs/>
        </w:rPr>
        <w:t>privat eid</w:t>
      </w:r>
      <w:r w:rsidRPr="007B03DA">
        <w:t>, fordelt på flere eiendommer med ulik størrelse, brukshistorikk og rettighetsstruktur. Det finnes ingen statlig grunn eller bygdeallmenning innenfor vernegrensen. Eiendommene omfatter både lavere dal- og fjordområder samt høyereliggende skog- og fjellterreng.</w:t>
      </w:r>
    </w:p>
    <w:p w14:paraId="16EB0267" w14:textId="77777777" w:rsidR="00A178B7" w:rsidRPr="007B03DA" w:rsidRDefault="00A178B7" w:rsidP="00A178B7">
      <w:pPr>
        <w:pStyle w:val="Brdtekst"/>
      </w:pPr>
      <w:r w:rsidRPr="007B03DA">
        <w:t>Eiendomsstrukturen er sammensatt og gjenspeiler et tradisjonelt brukslandskap med lange historiske røtter. Flere eiendommer har kulturspor etter tidligere gårdsdrift, slått, fiske og ferdsel. Det er ikke registrert aktiv jordbruksdrift i dag, men enkelte eiendommer har fortsatt beiterettigheter og skogressurser.</w:t>
      </w:r>
    </w:p>
    <w:p w14:paraId="00665022" w14:textId="64080149" w:rsidR="00E46E30" w:rsidRPr="007B03DA" w:rsidRDefault="00E46E30" w:rsidP="00D95C71">
      <w:pPr>
        <w:pStyle w:val="Overskrift4"/>
        <w:spacing w:line="264" w:lineRule="auto"/>
      </w:pPr>
      <w:r w:rsidRPr="007B03DA">
        <w:t>Privat grunn</w:t>
      </w:r>
      <w:r w:rsidR="00A178B7" w:rsidRPr="007B03DA">
        <w:t xml:space="preserve"> og bruksretter</w:t>
      </w:r>
    </w:p>
    <w:p w14:paraId="365F6D81" w14:textId="57930AF5" w:rsidR="00475864" w:rsidRDefault="00A178B7" w:rsidP="00DA01BB">
      <w:pPr>
        <w:spacing w:after="240" w:line="264" w:lineRule="auto"/>
      </w:pPr>
      <w:r w:rsidRPr="007B03DA">
        <w:t xml:space="preserve">Rettighetsforholdene i verneområdet er regulert av verneforskriften og annet gjeldende lovverk. </w:t>
      </w:r>
      <w:r w:rsidR="003A5449" w:rsidRPr="007B03DA">
        <w:t xml:space="preserve">Forvaltningen skal ivareta både </w:t>
      </w:r>
      <w:r w:rsidR="003A5449" w:rsidRPr="007B03DA">
        <w:rPr>
          <w:b/>
          <w:bCs/>
        </w:rPr>
        <w:t>eiendomsrett</w:t>
      </w:r>
      <w:r w:rsidR="003A5449" w:rsidRPr="007B03DA">
        <w:t xml:space="preserve"> og </w:t>
      </w:r>
      <w:r w:rsidR="003A5449" w:rsidRPr="007B03DA">
        <w:rPr>
          <w:b/>
          <w:bCs/>
        </w:rPr>
        <w:t>bruksretter</w:t>
      </w:r>
      <w:r w:rsidR="003A5449" w:rsidRPr="007B03DA">
        <w:t>, og sikre at disse utøves i tråd med verneformålet. Dette skjer gjennom veiledning, dialog med rettighetshavere og saksbehandling etter verneforskriften og naturmangfoldloven.</w:t>
      </w:r>
      <w:r w:rsidR="0043639D">
        <w:t xml:space="preserve"> </w:t>
      </w:r>
      <w:r w:rsidR="001A07CB">
        <w:t xml:space="preserve">Disse bruksrettene er knyttet til områdene i Strauman: </w:t>
      </w:r>
    </w:p>
    <w:p w14:paraId="11BBF9EF" w14:textId="77777777" w:rsidR="001A07CB" w:rsidRDefault="001A07CB" w:rsidP="00715D6C">
      <w:pPr>
        <w:pStyle w:val="Punktliste20"/>
        <w:numPr>
          <w:ilvl w:val="0"/>
          <w:numId w:val="117"/>
        </w:numPr>
        <w:spacing w:line="264" w:lineRule="auto"/>
        <w:ind w:left="426"/>
      </w:pPr>
      <w:r w:rsidRPr="001A07CB">
        <w:rPr>
          <w:b/>
        </w:rPr>
        <w:t xml:space="preserve">Jaktrett </w:t>
      </w:r>
      <w:r>
        <w:t>tilhører grunneier. Det foregår småvilt- og storviltjakt innenfor området i tråd med lovverk og verneforskrift.</w:t>
      </w:r>
    </w:p>
    <w:p w14:paraId="73700775" w14:textId="77777777" w:rsidR="001A07CB" w:rsidRDefault="001A07CB" w:rsidP="00715D6C">
      <w:pPr>
        <w:pStyle w:val="Punktliste20"/>
        <w:numPr>
          <w:ilvl w:val="0"/>
          <w:numId w:val="117"/>
        </w:numPr>
        <w:spacing w:line="264" w:lineRule="auto"/>
        <w:ind w:left="426"/>
      </w:pPr>
      <w:r w:rsidRPr="001A07CB">
        <w:rPr>
          <w:b/>
        </w:rPr>
        <w:t>Fiskerett</w:t>
      </w:r>
      <w:r>
        <w:t xml:space="preserve"> gjelder både anadrom og innlandsfisk i Lakselvvassdraget og tilknyttede vannsystemer.</w:t>
      </w:r>
    </w:p>
    <w:p w14:paraId="2BDB1834" w14:textId="77777777" w:rsidR="001A07CB" w:rsidRDefault="001A07CB" w:rsidP="00715D6C">
      <w:pPr>
        <w:pStyle w:val="Punktliste20"/>
        <w:numPr>
          <w:ilvl w:val="0"/>
          <w:numId w:val="117"/>
        </w:numPr>
        <w:spacing w:line="264" w:lineRule="auto"/>
        <w:ind w:left="426"/>
      </w:pPr>
      <w:r w:rsidRPr="001A07CB">
        <w:rPr>
          <w:b/>
        </w:rPr>
        <w:t>Beiterett:</w:t>
      </w:r>
      <w:r>
        <w:t xml:space="preserve"> Enkelte eiendommer har beiterettigheter for husdyr, særlig i dalførene og skogsområdene. Disse skal ivaretas i tråd med verneformålet og relevant lovverk.</w:t>
      </w:r>
    </w:p>
    <w:p w14:paraId="0F3C50BF" w14:textId="77777777" w:rsidR="001A07CB" w:rsidRDefault="001A07CB" w:rsidP="00715D6C">
      <w:pPr>
        <w:pStyle w:val="Punktliste20"/>
        <w:numPr>
          <w:ilvl w:val="0"/>
          <w:numId w:val="117"/>
        </w:numPr>
        <w:spacing w:line="264" w:lineRule="auto"/>
        <w:ind w:left="426"/>
      </w:pPr>
      <w:r w:rsidRPr="001A07CB">
        <w:rPr>
          <w:b/>
        </w:rPr>
        <w:t>Reindrift:</w:t>
      </w:r>
      <w:r>
        <w:t xml:space="preserve"> Området brukes til reindrift, og rettighetene er nærmere omtalt i kapittel 4.8.</w:t>
      </w:r>
    </w:p>
    <w:p w14:paraId="24D4EE9F" w14:textId="3F1848A6" w:rsidR="00B74D05" w:rsidRPr="007B03DA" w:rsidRDefault="001A07CB" w:rsidP="00715D6C">
      <w:pPr>
        <w:pStyle w:val="Punktliste20"/>
        <w:numPr>
          <w:ilvl w:val="0"/>
          <w:numId w:val="117"/>
        </w:numPr>
        <w:spacing w:line="264" w:lineRule="auto"/>
        <w:ind w:left="426"/>
      </w:pPr>
      <w:r w:rsidRPr="001A07CB">
        <w:rPr>
          <w:b/>
        </w:rPr>
        <w:t>Allemannsretten</w:t>
      </w:r>
      <w:r>
        <w:rPr>
          <w:b/>
        </w:rPr>
        <w:t>:</w:t>
      </w:r>
      <w:r w:rsidRPr="001A07CB">
        <w:rPr>
          <w:b/>
        </w:rPr>
        <w:t xml:space="preserve"> </w:t>
      </w:r>
      <w:r>
        <w:t>Allmennheten har rett til ferdsel og høsting i samsvar med friluftsloven og verneforskriften.</w:t>
      </w:r>
    </w:p>
    <w:p w14:paraId="19FC8C4A" w14:textId="77777777" w:rsidR="00E46E30" w:rsidRPr="007B03DA" w:rsidRDefault="00E46E30" w:rsidP="00E46E30">
      <w:pPr>
        <w:pStyle w:val="Overskrift2"/>
      </w:pPr>
      <w:bookmarkStart w:id="37" w:name="_Toc227249201"/>
      <w:r w:rsidRPr="007B03DA">
        <w:t>Verneprosess</w:t>
      </w:r>
      <w:bookmarkEnd w:id="37"/>
    </w:p>
    <w:p w14:paraId="6261EACD" w14:textId="06234CB1" w:rsidR="00A178B7" w:rsidRPr="007B03DA" w:rsidRDefault="00A178B7" w:rsidP="00A178B7">
      <w:pPr>
        <w:pStyle w:val="Brdtekst"/>
      </w:pPr>
      <w:r w:rsidRPr="007B03DA">
        <w:rPr>
          <w:b/>
        </w:rPr>
        <w:t>Strauman landskapsvernområde ble vernet ved</w:t>
      </w:r>
      <w:r w:rsidRPr="007B03DA">
        <w:t xml:space="preserve"> </w:t>
      </w:r>
      <w:r w:rsidR="003A5449" w:rsidRPr="007B03DA">
        <w:rPr>
          <w:b/>
          <w:bCs/>
        </w:rPr>
        <w:t>K</w:t>
      </w:r>
      <w:r w:rsidRPr="007B03DA">
        <w:rPr>
          <w:b/>
          <w:bCs/>
        </w:rPr>
        <w:t>ongelig resolusjon</w:t>
      </w:r>
      <w:r w:rsidR="0038022C" w:rsidRPr="007B03DA">
        <w:rPr>
          <w:b/>
          <w:bCs/>
        </w:rPr>
        <w:t xml:space="preserve"> </w:t>
      </w:r>
      <w:r w:rsidRPr="007B03DA">
        <w:rPr>
          <w:b/>
          <w:bCs/>
        </w:rPr>
        <w:t>29.</w:t>
      </w:r>
      <w:r w:rsidR="0038022C" w:rsidRPr="007B03DA">
        <w:rPr>
          <w:b/>
          <w:bCs/>
        </w:rPr>
        <w:t>05.</w:t>
      </w:r>
      <w:r w:rsidRPr="007B03DA">
        <w:rPr>
          <w:b/>
          <w:bCs/>
        </w:rPr>
        <w:t>2009</w:t>
      </w:r>
      <w:r w:rsidRPr="007B03DA">
        <w:t xml:space="preserve">, som en del av </w:t>
      </w:r>
      <w:r w:rsidRPr="007B03DA">
        <w:rPr>
          <w:i/>
          <w:iCs/>
        </w:rPr>
        <w:t>Verneplan og fylkesdelplan for Lomsdal-Visten</w:t>
      </w:r>
      <w:r w:rsidRPr="007B03DA">
        <w:t>. Fylkesmannen i Nordland</w:t>
      </w:r>
      <w:r w:rsidR="00DD31B2" w:rsidRPr="007B03DA">
        <w:t xml:space="preserve"> ledet arbeidet med verneplanen</w:t>
      </w:r>
      <w:r w:rsidRPr="007B03DA">
        <w:t>, i nært samarbeid med berørte kommuner, grunneiere, reindrifta, næringsinteresser og friluftsorganisasjoner.</w:t>
      </w:r>
      <w:r w:rsidR="00DD31B2" w:rsidRPr="007B03DA">
        <w:t xml:space="preserve"> Nordland Fylkeskommune ledet styringsgruppa for arbeidet. </w:t>
      </w:r>
    </w:p>
    <w:p w14:paraId="6179ACD0" w14:textId="77777777" w:rsidR="00A178B7" w:rsidRPr="007B03DA" w:rsidRDefault="00A178B7" w:rsidP="00A178B7">
      <w:pPr>
        <w:pStyle w:val="Brdtekst"/>
      </w:pPr>
      <w:r w:rsidRPr="007B03DA">
        <w:t xml:space="preserve">Målet med prosessen var å sikre et sammenhengende og representativt område som viser det store natur- og landskapsmangfoldet fra fjord til fjell. Strauman ble vurdert som en viktig del av helheten, med sitt særpregede tidevannslandskap og sterke økologiske og </w:t>
      </w:r>
      <w:proofErr w:type="spellStart"/>
      <w:r w:rsidRPr="007B03DA">
        <w:t>landskapsmessige</w:t>
      </w:r>
      <w:proofErr w:type="spellEnd"/>
      <w:r w:rsidRPr="007B03DA">
        <w:t xml:space="preserve"> forbindelser til Lomsdal-Visten nasjonalpark.</w:t>
      </w:r>
    </w:p>
    <w:p w14:paraId="13E78873" w14:textId="3BE8B678" w:rsidR="00A178B7" w:rsidRPr="007B03DA" w:rsidRDefault="00A178B7" w:rsidP="00A178B7">
      <w:pPr>
        <w:pStyle w:val="Brdtekst"/>
      </w:pPr>
      <w:r w:rsidRPr="007B03DA">
        <w:t xml:space="preserve">Under høringen kom det flere lokale innspill som la vekt på tradisjonell bruk, fiskerettigheter, ferdsel og tilknytningen til de gamle gårdsbrukene i området. </w:t>
      </w:r>
      <w:r w:rsidR="00DD31B2" w:rsidRPr="007B03DA">
        <w:t>O</w:t>
      </w:r>
      <w:r w:rsidRPr="007B03DA">
        <w:t xml:space="preserve">mrådet ble </w:t>
      </w:r>
      <w:r w:rsidR="00DD31B2" w:rsidRPr="007B03DA">
        <w:t xml:space="preserve">derfor foreslått </w:t>
      </w:r>
      <w:r w:rsidRPr="007B03DA">
        <w:t xml:space="preserve">vernet som </w:t>
      </w:r>
      <w:r w:rsidRPr="007B03DA">
        <w:rPr>
          <w:b/>
          <w:bCs/>
        </w:rPr>
        <w:t>landskapsvernområde</w:t>
      </w:r>
      <w:r w:rsidRPr="007B03DA">
        <w:t xml:space="preserve">, en verneform som gir rom for bærekraftig bruk og videreføring av lokal kultur, </w:t>
      </w:r>
      <w:r w:rsidR="00DD31B2" w:rsidRPr="007B03DA">
        <w:t xml:space="preserve">og </w:t>
      </w:r>
      <w:r w:rsidRPr="007B03DA">
        <w:t xml:space="preserve">samtidig </w:t>
      </w:r>
      <w:r w:rsidR="00DD31B2" w:rsidRPr="007B03DA">
        <w:t xml:space="preserve">bevare </w:t>
      </w:r>
      <w:r w:rsidRPr="007B03DA">
        <w:t>natur- og landskapsverdiene.</w:t>
      </w:r>
      <w:r w:rsidR="00853C14" w:rsidRPr="007B03DA">
        <w:t xml:space="preserve"> Tradisjonell bruk kan som regel fortsette som før. </w:t>
      </w:r>
    </w:p>
    <w:p w14:paraId="20825A69" w14:textId="59CDB738" w:rsidR="00A178B7" w:rsidRPr="007B03DA" w:rsidRDefault="00A178B7" w:rsidP="00DD31B2">
      <w:pPr>
        <w:pStyle w:val="Brdtekst"/>
      </w:pPr>
      <w:r w:rsidRPr="007B03DA">
        <w:t xml:space="preserve">Grensene for verneområdet ble justert i sluttfasen av prosessen for å ta hensyn til eksisterende bruk og eiendomsforhold. Forslaget ble deretter vedtatt av </w:t>
      </w:r>
      <w:r w:rsidR="00751959" w:rsidRPr="007B03DA">
        <w:t>Kongen i statsråd (regjeringen)</w:t>
      </w:r>
      <w:r w:rsidRPr="007B03DA">
        <w:t>.</w:t>
      </w:r>
    </w:p>
    <w:p w14:paraId="4DA537F3" w14:textId="77777777" w:rsidR="00E46E30" w:rsidRPr="007B03DA" w:rsidRDefault="00E46E30" w:rsidP="00E46E30">
      <w:pPr>
        <w:pStyle w:val="Overskrift2"/>
      </w:pPr>
      <w:bookmarkStart w:id="38" w:name="_Toc227249202"/>
      <w:r w:rsidRPr="007B03DA">
        <w:lastRenderedPageBreak/>
        <w:t>Restriksjonsområder</w:t>
      </w:r>
      <w:bookmarkEnd w:id="38"/>
    </w:p>
    <w:p w14:paraId="00A2E50F" w14:textId="1F7CA1CA" w:rsidR="00334C00" w:rsidRDefault="008B1713" w:rsidP="00CD25E9">
      <w:pPr>
        <w:pStyle w:val="Brdtekst"/>
      </w:pPr>
      <w:r>
        <w:t xml:space="preserve">Det er </w:t>
      </w:r>
      <w:r w:rsidRPr="00AC56F0">
        <w:rPr>
          <w:b/>
          <w:bCs/>
        </w:rPr>
        <w:t>landings</w:t>
      </w:r>
      <w:r w:rsidR="005C7353" w:rsidRPr="00AC56F0">
        <w:rPr>
          <w:b/>
          <w:bCs/>
        </w:rPr>
        <w:t>forbud for luftfartøy</w:t>
      </w:r>
      <w:r w:rsidR="0001401E">
        <w:t xml:space="preserve"> hele året i Strauman</w:t>
      </w:r>
      <w:r w:rsidR="00503306">
        <w:t>, noe som også omfatte</w:t>
      </w:r>
      <w:r w:rsidR="00630852">
        <w:t>r</w:t>
      </w:r>
      <w:r w:rsidR="00503306">
        <w:t xml:space="preserve"> landing med drone</w:t>
      </w:r>
      <w:r w:rsidR="009A3778">
        <w:t xml:space="preserve"> </w:t>
      </w:r>
      <w:r w:rsidR="009A3778" w:rsidRPr="00F27B2D">
        <w:t>(som regnes som luftfartøy</w:t>
      </w:r>
      <w:r w:rsidR="009A3778">
        <w:t xml:space="preserve"> etter luftfartsregelverket</w:t>
      </w:r>
      <w:r w:rsidR="009A3778" w:rsidRPr="00F27B2D">
        <w:t>)</w:t>
      </w:r>
      <w:r w:rsidR="00FA7E23">
        <w:t>, men ingen restriksjoner på lavtflyging. F</w:t>
      </w:r>
      <w:r w:rsidR="0049074C">
        <w:t>orskriften gir et forbud mot motorferdsel p</w:t>
      </w:r>
      <w:r w:rsidR="00B4216C">
        <w:t>å</w:t>
      </w:r>
      <w:r w:rsidR="0049074C">
        <w:t xml:space="preserve"> land og </w:t>
      </w:r>
      <w:r w:rsidR="004C0B2F">
        <w:t>i ferskvann</w:t>
      </w:r>
      <w:r w:rsidR="00FA7E23">
        <w:t xml:space="preserve"> (jf. § 3 punkt 5.1)</w:t>
      </w:r>
      <w:r w:rsidR="004C0B2F">
        <w:t xml:space="preserve">, </w:t>
      </w:r>
      <w:r w:rsidR="00A12972">
        <w:t>men</w:t>
      </w:r>
      <w:r w:rsidR="004C0B2F">
        <w:t xml:space="preserve"> punkt 5.2 kun </w:t>
      </w:r>
      <w:r w:rsidR="00583A06">
        <w:t>unntak for landing med luftfartøy i reindrifta</w:t>
      </w:r>
      <w:r w:rsidR="00334C00">
        <w:t xml:space="preserve">, og ikke </w:t>
      </w:r>
      <w:r w:rsidR="00583A06">
        <w:t>annen sivil luftfart</w:t>
      </w:r>
      <w:r w:rsidR="0052320B">
        <w:t xml:space="preserve">. </w:t>
      </w:r>
      <w:r w:rsidR="00F27B2D" w:rsidRPr="00A36CEC">
        <w:t>Det innebærer at</w:t>
      </w:r>
      <w:r w:rsidR="00F27B2D" w:rsidRPr="00AC56F0">
        <w:rPr>
          <w:b/>
          <w:bCs/>
        </w:rPr>
        <w:t xml:space="preserve"> start/landing av drone</w:t>
      </w:r>
      <w:r w:rsidR="00F27B2D">
        <w:t xml:space="preserve"> </w:t>
      </w:r>
      <w:r w:rsidR="00F27B2D" w:rsidRPr="00F27B2D">
        <w:t xml:space="preserve">innenfor verneområdet er forbudt uten særskilt hjemmel i unntak </w:t>
      </w:r>
      <w:r w:rsidR="002C79B1">
        <w:t xml:space="preserve">(som lovlig reindrift) </w:t>
      </w:r>
      <w:r w:rsidR="00F27B2D" w:rsidRPr="00F27B2D">
        <w:t xml:space="preserve">eller </w:t>
      </w:r>
      <w:r w:rsidR="002C79B1">
        <w:t xml:space="preserve">egen </w:t>
      </w:r>
      <w:r w:rsidR="00F27B2D" w:rsidRPr="00F27B2D">
        <w:t>tillatelse.</w:t>
      </w:r>
      <w:r w:rsidR="00BD3362">
        <w:t xml:space="preserve"> </w:t>
      </w:r>
      <w:r w:rsidR="001B12FD">
        <w:rPr>
          <w:i/>
          <w:iCs/>
        </w:rPr>
        <w:t>F</w:t>
      </w:r>
      <w:r w:rsidR="00BD3362" w:rsidRPr="001B12FD">
        <w:rPr>
          <w:i/>
          <w:iCs/>
        </w:rPr>
        <w:t>lyging</w:t>
      </w:r>
      <w:r w:rsidR="001B12FD" w:rsidRPr="001B12FD">
        <w:rPr>
          <w:i/>
          <w:iCs/>
        </w:rPr>
        <w:t xml:space="preserve"> i luftrommet</w:t>
      </w:r>
      <w:r w:rsidR="00BD3362">
        <w:t xml:space="preserve"> med drone er ellers ikke regulert i Strauman</w:t>
      </w:r>
      <w:r w:rsidR="00B93433">
        <w:t>, dersom start/landing skjer utenfor verneområdet</w:t>
      </w:r>
      <w:r w:rsidR="007E1857">
        <w:t xml:space="preserve">. </w:t>
      </w:r>
      <w:r w:rsidR="00CE5DB9">
        <w:t>(</w:t>
      </w:r>
      <w:r w:rsidR="007E1857">
        <w:t>I Lomsdal-Visten nasjonalpark er det imidlertid</w:t>
      </w:r>
      <w:r w:rsidR="00CE5DB9">
        <w:t xml:space="preserve"> </w:t>
      </w:r>
      <w:r w:rsidR="00A36CEC">
        <w:t>et lavtflygingsforbud</w:t>
      </w:r>
      <w:r w:rsidR="007E1857">
        <w:t xml:space="preserve"> </w:t>
      </w:r>
      <w:r w:rsidR="00CE5DB9">
        <w:t>under 300 m</w:t>
      </w:r>
      <w:r w:rsidR="00A12972">
        <w:t>eter</w:t>
      </w:r>
      <w:r w:rsidR="00CE5DB9">
        <w:t xml:space="preserve"> som også </w:t>
      </w:r>
      <w:r w:rsidR="007E1857">
        <w:t>omfatter drone)</w:t>
      </w:r>
      <w:r w:rsidR="00BD3362">
        <w:t xml:space="preserve">. </w:t>
      </w:r>
    </w:p>
    <w:p w14:paraId="113D3321" w14:textId="1EC1AE77" w:rsidR="00CD25E9" w:rsidRPr="007B03DA" w:rsidRDefault="00CD25E9" w:rsidP="00CD25E9">
      <w:pPr>
        <w:pStyle w:val="Brdtekst"/>
      </w:pPr>
      <w:r w:rsidRPr="007B03DA">
        <w:t xml:space="preserve">Det er </w:t>
      </w:r>
      <w:r w:rsidRPr="007B03DA">
        <w:rPr>
          <w:b/>
          <w:bCs/>
        </w:rPr>
        <w:t>ikke fastsatt egne restriksjonsområder</w:t>
      </w:r>
      <w:r w:rsidRPr="007B03DA">
        <w:t xml:space="preserve"> </w:t>
      </w:r>
      <w:r w:rsidR="00F26CB6" w:rsidRPr="007B03DA">
        <w:t>i landskapsvernområde</w:t>
      </w:r>
      <w:r w:rsidR="00EC5A83">
        <w:t>t</w:t>
      </w:r>
      <w:r w:rsidR="00F26CB6" w:rsidRPr="007B03DA">
        <w:t xml:space="preserve"> </w:t>
      </w:r>
      <w:r w:rsidRPr="007B03DA">
        <w:t xml:space="preserve">med strengere regler enn </w:t>
      </w:r>
      <w:r w:rsidR="00F26CB6" w:rsidRPr="007B03DA">
        <w:t>resten av området/</w:t>
      </w:r>
      <w:r w:rsidRPr="007B03DA">
        <w:t xml:space="preserve">verneforskriften. Forvaltningen skjer etter </w:t>
      </w:r>
      <w:r w:rsidRPr="007B03DA">
        <w:rPr>
          <w:b/>
          <w:bCs/>
        </w:rPr>
        <w:t>verneforskriften</w:t>
      </w:r>
      <w:r w:rsidRPr="007B03DA">
        <w:t>, supplert av forvaltningsplanen for tolkning og praktisering.</w:t>
      </w:r>
    </w:p>
    <w:p w14:paraId="46596873" w14:textId="77777777" w:rsidR="00E46E30" w:rsidRPr="007B03DA" w:rsidRDefault="00E46E30" w:rsidP="00E46E30">
      <w:pPr>
        <w:pStyle w:val="Overskrift2"/>
      </w:pPr>
      <w:bookmarkStart w:id="39" w:name="_Toc227249203"/>
      <w:r w:rsidRPr="007B03DA">
        <w:t>Skjønnsforutsetninger</w:t>
      </w:r>
      <w:bookmarkEnd w:id="39"/>
    </w:p>
    <w:p w14:paraId="27BCF2D7" w14:textId="0DBE9EE7" w:rsidR="00CF79E3" w:rsidRDefault="00861444" w:rsidP="00EB469E">
      <w:pPr>
        <w:spacing w:line="264" w:lineRule="auto"/>
        <w:rPr>
          <w:sz w:val="20"/>
          <w:szCs w:val="20"/>
        </w:rPr>
      </w:pPr>
      <w:r>
        <w:t>Strauman landskapsvernområde og Lomsdal-Visten nasjonalpark har l</w:t>
      </w:r>
      <w:r w:rsidR="00CF0C95">
        <w:t xml:space="preserve">ik </w:t>
      </w:r>
      <w:r w:rsidR="00413B12">
        <w:t xml:space="preserve">bakgrunn og praksis – se </w:t>
      </w:r>
      <w:r>
        <w:t xml:space="preserve">derfor </w:t>
      </w:r>
      <w:r w:rsidR="005E3C71">
        <w:t xml:space="preserve">kap. 4.4 i </w:t>
      </w:r>
      <w:r w:rsidR="00413B12" w:rsidRPr="005E3C71">
        <w:rPr>
          <w:i/>
        </w:rPr>
        <w:t>Forvaltningsplan for Lomsdal-Visten nasjonalpark</w:t>
      </w:r>
      <w:r>
        <w:t xml:space="preserve"> for</w:t>
      </w:r>
      <w:r w:rsidR="00C946C5">
        <w:t xml:space="preserve"> mer om skjønnsforutsetninger</w:t>
      </w:r>
      <w:r w:rsidR="005E3C71">
        <w:t xml:space="preserve">. </w:t>
      </w:r>
    </w:p>
    <w:p w14:paraId="40BAD8A0" w14:textId="6324BCF0" w:rsidR="00E46E30" w:rsidRPr="007B03DA" w:rsidRDefault="00E46E30" w:rsidP="00EB469E">
      <w:pPr>
        <w:pStyle w:val="Overskrift2"/>
      </w:pPr>
      <w:bookmarkStart w:id="40" w:name="_Toc227249204"/>
      <w:r w:rsidRPr="007B03DA">
        <w:t>Vernegrense</w:t>
      </w:r>
      <w:bookmarkEnd w:id="40"/>
    </w:p>
    <w:p w14:paraId="39BD5CCF" w14:textId="63EBC701" w:rsidR="006449D0" w:rsidRPr="007B03DA" w:rsidRDefault="006449D0" w:rsidP="006449D0">
      <w:pPr>
        <w:pStyle w:val="Brdtekst"/>
      </w:pPr>
      <w:r w:rsidRPr="007B03DA">
        <w:t xml:space="preserve">Grensen er vist på vernekart fastsatt ved </w:t>
      </w:r>
      <w:r w:rsidR="00A353C8" w:rsidRPr="007B03DA">
        <w:t>K</w:t>
      </w:r>
      <w:r w:rsidRPr="007B03DA">
        <w:t>gl. res. 29.05.2009 (</w:t>
      </w:r>
      <w:r w:rsidR="00A92607" w:rsidRPr="007B03DA">
        <w:t>kart</w:t>
      </w:r>
      <w:r w:rsidRPr="007B03DA">
        <w:t>vedlegg</w:t>
      </w:r>
      <w:r w:rsidR="00E13205">
        <w:t xml:space="preserve"> 1</w:t>
      </w:r>
      <w:r w:rsidRPr="007B03DA">
        <w:t xml:space="preserve">), og digitalt tilgjengelig gjennom Miljødirektoratets Naturbase. </w:t>
      </w:r>
      <w:r w:rsidR="00DD31B2" w:rsidRPr="007B03DA">
        <w:t xml:space="preserve">Knekkpunktene er markert i terrenget. </w:t>
      </w:r>
    </w:p>
    <w:p w14:paraId="621B96E5" w14:textId="4C2EC80C" w:rsidR="006449D0" w:rsidRPr="007B03DA" w:rsidRDefault="006449D0" w:rsidP="006449D0">
      <w:pPr>
        <w:pStyle w:val="Brdtekst"/>
      </w:pPr>
      <w:r w:rsidRPr="007B03DA">
        <w:t xml:space="preserve">Avgrensningen bygger på faglige anbefalinger fra verneplanprosessen </w:t>
      </w:r>
      <w:r w:rsidRPr="007B03DA">
        <w:rPr>
          <w:i/>
          <w:iCs/>
        </w:rPr>
        <w:t>Bruk og vern i Lomsdal-Visten</w:t>
      </w:r>
      <w:r w:rsidRPr="007B03DA">
        <w:t xml:space="preserve"> (2006) og tar utgangspunkt i naturlige landskapsformer, dal- og vassdragssystemer, samt eksisterende eiendomsgrenser der det var hensiktsmessig.</w:t>
      </w:r>
    </w:p>
    <w:p w14:paraId="5778B9AA" w14:textId="744A13D9" w:rsidR="006449D0" w:rsidRPr="007B03DA" w:rsidRDefault="006449D0" w:rsidP="006449D0">
      <w:pPr>
        <w:pStyle w:val="Brdtekst"/>
      </w:pPr>
      <w:r w:rsidRPr="007B03DA">
        <w:t xml:space="preserve">Grensen omfatter de sentrale delene av tidevannssystemet innerst i Vistenfjorden, inkludert Lakselvvatnet, Sæterelva og tilgrensende skog- og fjellområder. Den er trukket slik at den dekker hele dalføret som danner overgangen mellom fjord og innland. </w:t>
      </w:r>
    </w:p>
    <w:p w14:paraId="12CDBB85" w14:textId="309E52FB" w:rsidR="006449D0" w:rsidRPr="007B03DA" w:rsidRDefault="006449D0" w:rsidP="006449D0">
      <w:pPr>
        <w:pStyle w:val="Brdtekst"/>
      </w:pPr>
      <w:r w:rsidRPr="007B03DA">
        <w:t>Mot øst og sør grenser verneområdet til Lomsdal-Visten nasjonalpark, og sammen utgjør de et økologisk helhetlig landskap fra fjord, elv, myr og skog til fjell. I vest følger grensen i hovedsak terrengformene rundt Vistenfjorden og naturlige barrierer som fjellrygger og vassdrag. Mot nord overlapper den delvis med Innervisten marine verneområde, der sjøbunn og vannsøyle er vernet.</w:t>
      </w:r>
    </w:p>
    <w:p w14:paraId="5994A579" w14:textId="77777777" w:rsidR="00E46E30" w:rsidRPr="007B03DA" w:rsidRDefault="00E46E30" w:rsidP="00E46E30">
      <w:pPr>
        <w:pStyle w:val="Overskrift2"/>
      </w:pPr>
      <w:bookmarkStart w:id="41" w:name="_Toc227249205"/>
      <w:r w:rsidRPr="007B03DA">
        <w:t>Brukshistorie</w:t>
      </w:r>
      <w:bookmarkEnd w:id="41"/>
    </w:p>
    <w:p w14:paraId="5ECCB009" w14:textId="77777777" w:rsidR="00163662" w:rsidRPr="007B03DA" w:rsidRDefault="00163662" w:rsidP="00163662">
      <w:pPr>
        <w:pStyle w:val="Brdtekst"/>
      </w:pPr>
      <w:r w:rsidRPr="007B03DA">
        <w:t>Strauman landskapsvernområde har en lang brukshistorie, men fremstår i dag som et relativt urørt naturområde. I århundrer har landskapet vært del av livsgrunnlaget for folk i Visten, der kombinasjonen av fiske, jordbruk, jakt og høsting har formet både arealbruk og bosetting.</w:t>
      </w:r>
    </w:p>
    <w:p w14:paraId="6D8A456C" w14:textId="77777777" w:rsidR="00163662" w:rsidRPr="007B03DA" w:rsidRDefault="00163662" w:rsidP="00163662">
      <w:pPr>
        <w:pStyle w:val="Brdtekst"/>
      </w:pPr>
      <w:r w:rsidRPr="007B03DA">
        <w:t xml:space="preserve">Området har fungert som ferdselsåre mellom fjord og innland. Dalførene ved Lakselvvatnet, Sæterelva og </w:t>
      </w:r>
      <w:proofErr w:type="spellStart"/>
      <w:r w:rsidRPr="007B03DA">
        <w:t>Børjedalen</w:t>
      </w:r>
      <w:proofErr w:type="spellEnd"/>
      <w:r w:rsidRPr="007B03DA">
        <w:t xml:space="preserve"> har vært viktige gjennomgangsområder for mennesker og dyr, mens elver og tidevannssystemer ga tilgang til transport, fiske og fangst.</w:t>
      </w:r>
    </w:p>
    <w:p w14:paraId="6C963F9C" w14:textId="77777777" w:rsidR="00163662" w:rsidRPr="007B03DA" w:rsidRDefault="00163662" w:rsidP="00163662">
      <w:pPr>
        <w:pStyle w:val="Brdtekst"/>
      </w:pPr>
      <w:r w:rsidRPr="007B03DA">
        <w:t xml:space="preserve">Langs vassdragene finnes kulturspor som tufter, slåtteenger, rydningsrøyser og gamle klopper. Gårdene i randsonen – Aursletta, </w:t>
      </w:r>
      <w:proofErr w:type="spellStart"/>
      <w:r w:rsidRPr="007B03DA">
        <w:t>Bønå</w:t>
      </w:r>
      <w:proofErr w:type="spellEnd"/>
      <w:r w:rsidRPr="007B03DA">
        <w:t xml:space="preserve"> og Laksmarka – hadde tidligere innmark og utmarksslåtter i dalførene, og enkelte spor er fortsatt synlige. Lakselva og sidevassdragene var viktige fiskevassdrag for laks og sjøørret, brukt både til </w:t>
      </w:r>
      <w:proofErr w:type="spellStart"/>
      <w:r w:rsidRPr="007B03DA">
        <w:t>matauk</w:t>
      </w:r>
      <w:proofErr w:type="spellEnd"/>
      <w:r w:rsidRPr="007B03DA">
        <w:t xml:space="preserve"> og handel.</w:t>
      </w:r>
    </w:p>
    <w:p w14:paraId="5B133BC8" w14:textId="77777777" w:rsidR="00163662" w:rsidRPr="007B03DA" w:rsidRDefault="00163662" w:rsidP="00163662">
      <w:pPr>
        <w:pStyle w:val="Brdtekst"/>
      </w:pPr>
      <w:r w:rsidRPr="007B03DA">
        <w:lastRenderedPageBreak/>
        <w:t xml:space="preserve">Skogen ble utnyttet til ved og tømmer, men aldri underlagt omfattende drift, noe som har bevart eldre naturskog. I høyden ble områdene brukt som beite, og reindrift har lange tradisjoner (jf. kapittel 4.8). Samisk bruk omfatter </w:t>
      </w:r>
      <w:proofErr w:type="spellStart"/>
      <w:r w:rsidRPr="007B03DA">
        <w:t>flyttleier</w:t>
      </w:r>
      <w:proofErr w:type="spellEnd"/>
      <w:r w:rsidRPr="007B03DA">
        <w:t xml:space="preserve"> mellom kyst og innland, sesongbeite, jakt, fiske og midlertidige boplasser.</w:t>
      </w:r>
    </w:p>
    <w:p w14:paraId="7E9C6222" w14:textId="39C12EDE" w:rsidR="00163662" w:rsidRPr="007B03DA" w:rsidRDefault="00163662" w:rsidP="006A3B5B">
      <w:pPr>
        <w:pStyle w:val="Brdtekst"/>
      </w:pPr>
      <w:r w:rsidRPr="007B03DA">
        <w:t>I dag er de viktigste brukerne samisk reindrift, beitenæringa, lokalbefolkningen og friluftslivet. Sporene etter tidligere tiders virksomhet gir området en tydelig kulturhistorisk dimensjon, og understreker samspillet mellom menneske og natur gjennom generasjoner. Strauman fremstår som en port mot villmarka – og et landskap formet av både natur og tradisjon.</w:t>
      </w:r>
    </w:p>
    <w:p w14:paraId="3E2C54A9" w14:textId="77777777" w:rsidR="00E46E30" w:rsidRPr="007B03DA" w:rsidRDefault="00E46E30" w:rsidP="00E46E30">
      <w:pPr>
        <w:pStyle w:val="Overskrift2"/>
      </w:pPr>
      <w:bookmarkStart w:id="42" w:name="_Toc227249206"/>
      <w:r w:rsidRPr="007B03DA">
        <w:t>Landbruk</w:t>
      </w:r>
      <w:bookmarkEnd w:id="42"/>
    </w:p>
    <w:p w14:paraId="45B8A7A5" w14:textId="77777777" w:rsidR="00E46E30" w:rsidRPr="007B03DA" w:rsidRDefault="00E46E30" w:rsidP="00341D84">
      <w:pPr>
        <w:pStyle w:val="Overskrift4"/>
        <w:spacing w:before="240"/>
      </w:pPr>
      <w:r w:rsidRPr="007B03DA">
        <w:t>Skogbruk</w:t>
      </w:r>
    </w:p>
    <w:p w14:paraId="2FD04C4F" w14:textId="729E7199" w:rsidR="003B148B" w:rsidRPr="007B03DA" w:rsidRDefault="00A60739" w:rsidP="003B148B">
      <w:pPr>
        <w:pStyle w:val="Brdtekst"/>
      </w:pPr>
      <w:r w:rsidRPr="007B03DA">
        <w:t>S</w:t>
      </w:r>
      <w:r w:rsidR="003B148B" w:rsidRPr="007B03DA">
        <w:t>kogsarealene i Strauman er i privat eie eller eid av Vevelstad kommune. Det er egne sagbruk utenfor verneområdet i Indre Visten. Det har tidligere vært mindre gårdssager flere steder i Vistenfjorden. Skogsdrifta innenfor det som har blitt verneområder i Lomsdal-Visten, har stort sett vært plukkhogst. Et unntak er en større skogsdrift i Strauman på 90-tallet</w:t>
      </w:r>
      <w:r w:rsidR="00552BA4" w:rsidRPr="007B03DA">
        <w:t>.</w:t>
      </w:r>
      <w:r w:rsidR="003B148B" w:rsidRPr="007B03DA">
        <w:t xml:space="preserve"> </w:t>
      </w:r>
      <w:r w:rsidR="000D3CBB" w:rsidRPr="007B03DA">
        <w:t xml:space="preserve">I dag </w:t>
      </w:r>
      <w:r w:rsidR="008A168E" w:rsidRPr="007B03DA">
        <w:t xml:space="preserve">tar grunneiere ut noe ved til eget bruk. </w:t>
      </w:r>
    </w:p>
    <w:p w14:paraId="175C4190" w14:textId="0D8BE9A8" w:rsidR="00FF3F9B" w:rsidRPr="007B03DA" w:rsidRDefault="002D31CA" w:rsidP="003B148B">
      <w:pPr>
        <w:pStyle w:val="Brdtekst"/>
      </w:pPr>
      <w:r w:rsidRPr="007B03DA">
        <w:t xml:space="preserve">Det er store naturverdier knyttet til </w:t>
      </w:r>
      <w:r w:rsidR="00E26BB0" w:rsidRPr="007B03DA">
        <w:t>naturskog</w:t>
      </w:r>
      <w:r w:rsidR="00264081" w:rsidRPr="007B03DA">
        <w:t xml:space="preserve"> </w:t>
      </w:r>
      <w:r w:rsidRPr="007B03DA">
        <w:t xml:space="preserve">og arter </w:t>
      </w:r>
      <w:r w:rsidR="00BF2247">
        <w:t>knyttet til gammel skog</w:t>
      </w:r>
      <w:r w:rsidRPr="007B03DA">
        <w:t xml:space="preserve">. </w:t>
      </w:r>
      <w:r w:rsidR="00A7226F" w:rsidRPr="007B03DA">
        <w:t>F</w:t>
      </w:r>
      <w:r w:rsidRPr="007B03DA">
        <w:t xml:space="preserve">orskriften gir åpning for skogsdrift, </w:t>
      </w:r>
      <w:r w:rsidR="00EB0321" w:rsidRPr="007B03DA">
        <w:t xml:space="preserve">og </w:t>
      </w:r>
      <w:r w:rsidRPr="007B03DA">
        <w:t xml:space="preserve">myndighetene </w:t>
      </w:r>
      <w:r w:rsidR="00EB0321" w:rsidRPr="007B03DA">
        <w:t xml:space="preserve">har </w:t>
      </w:r>
      <w:r w:rsidRPr="007B03DA">
        <w:t xml:space="preserve">ved </w:t>
      </w:r>
      <w:r w:rsidR="00FF3F9B">
        <w:t>K</w:t>
      </w:r>
      <w:r w:rsidRPr="007B03DA">
        <w:t xml:space="preserve">gl.res. forutsatt at et mildere landskapsvern </w:t>
      </w:r>
      <w:r w:rsidR="00EB0321" w:rsidRPr="007B03DA">
        <w:t xml:space="preserve">enn resten av nasjonalparken og </w:t>
      </w:r>
      <w:r w:rsidR="0020044A" w:rsidRPr="007B03DA">
        <w:t xml:space="preserve">muligheter for hogst, </w:t>
      </w:r>
      <w:r w:rsidR="00FF3F9B">
        <w:t>krever</w:t>
      </w:r>
      <w:r w:rsidR="0020044A" w:rsidRPr="007B03DA">
        <w:t xml:space="preserve"> </w:t>
      </w:r>
      <w:r w:rsidRPr="007B03DA">
        <w:t xml:space="preserve">at forvaltningsplanen gir føringer </w:t>
      </w:r>
      <w:r w:rsidR="0020044A" w:rsidRPr="007B03DA">
        <w:t xml:space="preserve">for slik aktivitet </w:t>
      </w:r>
      <w:r w:rsidRPr="007B03DA">
        <w:t>som ivaretar de kjente verdiene knyttet til naturtyper</w:t>
      </w:r>
      <w:r w:rsidR="00A20724">
        <w:t xml:space="preserve"> i skog</w:t>
      </w:r>
      <w:r w:rsidRPr="007B03DA">
        <w:t xml:space="preserve">, </w:t>
      </w:r>
      <w:r w:rsidR="00C619E8" w:rsidRPr="007B03DA">
        <w:t>skog</w:t>
      </w:r>
      <w:r w:rsidR="00C619E8">
        <w:t>tilstand</w:t>
      </w:r>
      <w:r w:rsidR="00C619E8" w:rsidRPr="007B03DA">
        <w:t xml:space="preserve"> </w:t>
      </w:r>
      <w:r w:rsidRPr="007B03DA">
        <w:t xml:space="preserve">og arter. </w:t>
      </w:r>
      <w:r w:rsidR="00373F75">
        <w:t xml:space="preserve">Se </w:t>
      </w:r>
      <w:r w:rsidR="00A20724">
        <w:t>modellert</w:t>
      </w:r>
      <w:r w:rsidR="00373F75">
        <w:t xml:space="preserve"> </w:t>
      </w:r>
      <w:r w:rsidR="00B041A7">
        <w:t>dekning av naturskog (</w:t>
      </w:r>
      <w:r w:rsidR="00373F75">
        <w:t>f</w:t>
      </w:r>
      <w:r w:rsidR="00FF3F9B">
        <w:t xml:space="preserve">igur </w:t>
      </w:r>
      <w:r w:rsidR="001805AC">
        <w:t>10</w:t>
      </w:r>
      <w:r w:rsidR="00B041A7">
        <w:t>)</w:t>
      </w:r>
      <w:r w:rsidR="001805AC">
        <w:t xml:space="preserve"> og </w:t>
      </w:r>
      <w:r w:rsidR="00B041A7">
        <w:t xml:space="preserve">påviste hogstflater (figur </w:t>
      </w:r>
      <w:r w:rsidR="001805AC">
        <w:t>11</w:t>
      </w:r>
      <w:r w:rsidR="00B041A7">
        <w:t xml:space="preserve">) i Strauman. </w:t>
      </w:r>
      <w:r w:rsidR="001805AC">
        <w:t xml:space="preserve"> </w:t>
      </w:r>
    </w:p>
    <w:p w14:paraId="51919983" w14:textId="2FD5BB20" w:rsidR="00C15387" w:rsidRPr="007B03DA" w:rsidRDefault="002D31CA" w:rsidP="003B148B">
      <w:pPr>
        <w:pStyle w:val="Brdtekst"/>
      </w:pPr>
      <w:r w:rsidRPr="007B03DA">
        <w:t>Retningslinjer for behandling av hogstsøknader er gitt i kap. 5.10</w:t>
      </w:r>
      <w:r w:rsidR="0020044A" w:rsidRPr="007B03DA">
        <w:t xml:space="preserve"> og </w:t>
      </w:r>
      <w:r w:rsidR="006952FB" w:rsidRPr="007B03DA">
        <w:t>beskytter mot hogst i verdifulle n</w:t>
      </w:r>
      <w:r w:rsidR="00967A5C" w:rsidRPr="007B03DA">
        <w:t>a</w:t>
      </w:r>
      <w:r w:rsidR="006952FB" w:rsidRPr="007B03DA">
        <w:t xml:space="preserve">turtypelokaliteter, naturskogsområder og </w:t>
      </w:r>
      <w:r w:rsidR="00967A5C" w:rsidRPr="007B03DA">
        <w:t xml:space="preserve">ved </w:t>
      </w:r>
      <w:r w:rsidR="006D2F4C" w:rsidRPr="007B03DA">
        <w:t xml:space="preserve">viktige artsforekomster eller </w:t>
      </w:r>
      <w:r w:rsidR="00967A5C" w:rsidRPr="007B03DA">
        <w:t xml:space="preserve">av viktige enkelttrær. </w:t>
      </w:r>
      <w:r w:rsidR="00341D84">
        <w:br/>
      </w:r>
    </w:p>
    <w:p w14:paraId="55A0C4D6" w14:textId="4DE65C87" w:rsidR="006D4B25" w:rsidRPr="007B03DA" w:rsidRDefault="004213DE" w:rsidP="003B148B">
      <w:pPr>
        <w:pStyle w:val="Brdtekst"/>
      </w:pPr>
      <w:r w:rsidRPr="007B03DA">
        <w:rPr>
          <w:noProof/>
          <w:sz w:val="20"/>
          <w:szCs w:val="20"/>
        </w:rPr>
        <mc:AlternateContent>
          <mc:Choice Requires="wps">
            <w:drawing>
              <wp:anchor distT="0" distB="0" distL="114300" distR="114300" simplePos="0" relativeHeight="251658248" behindDoc="0" locked="0" layoutInCell="1" allowOverlap="1" wp14:anchorId="7BDC715F" wp14:editId="313ECD26">
                <wp:simplePos x="0" y="0"/>
                <wp:positionH relativeFrom="column">
                  <wp:posOffset>1141095</wp:posOffset>
                </wp:positionH>
                <wp:positionV relativeFrom="paragraph">
                  <wp:posOffset>541655</wp:posOffset>
                </wp:positionV>
                <wp:extent cx="4324262" cy="2159705"/>
                <wp:effectExtent l="57150" t="19050" r="76835" b="88265"/>
                <wp:wrapNone/>
                <wp:docPr id="262083411" name="Freeform: Shape 7"/>
                <wp:cNvGraphicFramePr/>
                <a:graphic xmlns:a="http://schemas.openxmlformats.org/drawingml/2006/main">
                  <a:graphicData uri="http://schemas.microsoft.com/office/word/2010/wordprocessingShape">
                    <wps:wsp>
                      <wps:cNvSpPr/>
                      <wps:spPr>
                        <a:xfrm>
                          <a:off x="0" y="0"/>
                          <a:ext cx="4324262" cy="2159705"/>
                        </a:xfrm>
                        <a:custGeom>
                          <a:avLst/>
                          <a:gdLst>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72361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4289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4217 w 3536033"/>
                            <a:gd name="connsiteY9" fmla="*/ 958559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0242 w 3536033"/>
                            <a:gd name="connsiteY9" fmla="*/ 938674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39773 w 3528081"/>
                            <a:gd name="connsiteY4" fmla="*/ 375274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528081" h="1762731">
                              <a:moveTo>
                                <a:pt x="0" y="290731"/>
                              </a:moveTo>
                              <a:lnTo>
                                <a:pt x="798094" y="0"/>
                              </a:lnTo>
                              <a:lnTo>
                                <a:pt x="1059729" y="66069"/>
                              </a:lnTo>
                              <a:lnTo>
                                <a:pt x="1630568" y="409630"/>
                              </a:lnTo>
                              <a:lnTo>
                                <a:pt x="1943750" y="387205"/>
                              </a:lnTo>
                              <a:lnTo>
                                <a:pt x="2962527" y="31713"/>
                              </a:lnTo>
                              <a:lnTo>
                                <a:pt x="3528081" y="317133"/>
                              </a:lnTo>
                              <a:lnTo>
                                <a:pt x="3520152" y="681836"/>
                              </a:lnTo>
                              <a:cubicBezTo>
                                <a:pt x="3410036" y="719716"/>
                                <a:pt x="3274449" y="752669"/>
                                <a:pt x="3189805" y="795475"/>
                              </a:cubicBezTo>
                              <a:cubicBezTo>
                                <a:pt x="3105161" y="838281"/>
                                <a:pt x="3181864" y="786270"/>
                                <a:pt x="3012290" y="938674"/>
                              </a:cubicBezTo>
                              <a:cubicBezTo>
                                <a:pt x="2842716" y="1091078"/>
                                <a:pt x="2501375" y="1405101"/>
                                <a:pt x="2172361" y="1709901"/>
                              </a:cubicBezTo>
                              <a:lnTo>
                                <a:pt x="1231509" y="1762731"/>
                              </a:lnTo>
                              <a:lnTo>
                                <a:pt x="607815" y="1400671"/>
                              </a:lnTo>
                              <a:lnTo>
                                <a:pt x="465105" y="1260603"/>
                              </a:lnTo>
                              <a:lnTo>
                                <a:pt x="499461" y="1096751"/>
                              </a:lnTo>
                              <a:lnTo>
                                <a:pt x="486247" y="816617"/>
                              </a:lnTo>
                              <a:lnTo>
                                <a:pt x="0" y="290731"/>
                              </a:lnTo>
                              <a:close/>
                            </a:path>
                          </a:pathLst>
                        </a:custGeom>
                        <a:noFill/>
                        <a:ln>
                          <a:solidFill>
                            <a:schemeClr val="accent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F4ED4" id="Freeform: Shape 7" o:spid="_x0000_s1026" style="position:absolute;margin-left:89.85pt;margin-top:42.65pt;width:340.5pt;height:170.0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28081,176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" path="m,290731l798094,r261635,66069l1630568,409630r313182,-22425l2962527,31713r565554,285420l3520152,681836v-110116,37880,-245703,70833,-330347,113639c3105161,838281,3181864,786270,3012290,938674v-169574,152404,-510915,466427,-839929,771227l1231509,1762731,607815,1400671,465105,1260603r34356,-163852l486247,816617,,290731xe" filled="f" strokecolor="#56925e [2405]">
                <v:shadow on="t" color="black" opacity="22937f" origin=",.5" offset="0,.63889mm"/>
                <v:path arrowok="t" o:connecttype="custom" o:connectlocs="0,356205;978200,0;1298878,80948;1998538,501880;2382395,474405;3631080,38855;4324262,388553;4314544,835388;3909647,974619;3692073,1150067;2662597,2094977;1509423,2159705;744980,1716108;570065,1544496;612174,1343744;595978,1000522;0,356205" o:connectangles="0,0,0,0,0,0,0,0,0,0,0,0,0,0,0,0,0"/>
              </v:shape>
            </w:pict>
          </mc:Fallback>
        </mc:AlternateContent>
      </w:r>
      <w:r w:rsidR="00DD334F" w:rsidRPr="00DD334F">
        <w:rPr>
          <w:noProof/>
        </w:rPr>
        <w:t xml:space="preserve"> </w:t>
      </w:r>
      <w:r w:rsidR="00DD334F" w:rsidRPr="00DD334F">
        <w:rPr>
          <w:noProof/>
        </w:rPr>
        <w:drawing>
          <wp:inline distT="0" distB="0" distL="0" distR="0" wp14:anchorId="5D79926A" wp14:editId="3672A7AC">
            <wp:extent cx="6120765" cy="3054350"/>
            <wp:effectExtent l="19050" t="19050" r="13335" b="12700"/>
            <wp:docPr id="1059856486" name="Picture 1" descr="A map of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56486" name="Picture 1" descr="A map of a mountain&#10;&#10;AI-generated content may be incorrect."/>
                    <pic:cNvPicPr/>
                  </pic:nvPicPr>
                  <pic:blipFill>
                    <a:blip r:embed="rId48" cstate="screen">
                      <a:extLst>
                        <a:ext uri="{28A0092B-C50C-407E-A947-70E740481C1C}">
                          <a14:useLocalDpi xmlns:a14="http://schemas.microsoft.com/office/drawing/2010/main"/>
                        </a:ext>
                      </a:extLst>
                    </a:blip>
                    <a:stretch>
                      <a:fillRect/>
                    </a:stretch>
                  </pic:blipFill>
                  <pic:spPr>
                    <a:xfrm>
                      <a:off x="0" y="0"/>
                      <a:ext cx="6120765" cy="3054350"/>
                    </a:xfrm>
                    <a:prstGeom prst="rect">
                      <a:avLst/>
                    </a:prstGeom>
                    <a:ln>
                      <a:solidFill>
                        <a:schemeClr val="tx1"/>
                      </a:solidFill>
                    </a:ln>
                  </pic:spPr>
                </pic:pic>
              </a:graphicData>
            </a:graphic>
          </wp:inline>
        </w:drawing>
      </w:r>
    </w:p>
    <w:p w14:paraId="5C4C6A12" w14:textId="24A7BF50" w:rsidR="00ED1CF9" w:rsidRPr="00C72815" w:rsidRDefault="00C72815" w:rsidP="00C72815">
      <w:pPr>
        <w:pStyle w:val="Bildetekst"/>
        <w:rPr>
          <w:i w:val="0"/>
        </w:rPr>
      </w:pPr>
      <w:r w:rsidRPr="00C72815">
        <w:rPr>
          <w:b/>
          <w:i w:val="0"/>
        </w:rPr>
        <w:t xml:space="preserve">Figur </w:t>
      </w:r>
      <w:r w:rsidRPr="00C72815">
        <w:rPr>
          <w:b/>
          <w:i w:val="0"/>
        </w:rPr>
        <w:fldChar w:fldCharType="begin"/>
      </w:r>
      <w:r w:rsidRPr="00C72815">
        <w:rPr>
          <w:b/>
          <w:i w:val="0"/>
        </w:rPr>
        <w:instrText xml:space="preserve"> SEQ Figur \* ARABIC </w:instrText>
      </w:r>
      <w:r w:rsidRPr="00C72815">
        <w:rPr>
          <w:b/>
          <w:i w:val="0"/>
        </w:rPr>
        <w:fldChar w:fldCharType="separate"/>
      </w:r>
      <w:r w:rsidR="001E0440">
        <w:rPr>
          <w:b/>
          <w:i w:val="0"/>
          <w:noProof/>
        </w:rPr>
        <w:t>10</w:t>
      </w:r>
      <w:r w:rsidRPr="00C72815">
        <w:rPr>
          <w:b/>
          <w:i w:val="0"/>
        </w:rPr>
        <w:fldChar w:fldCharType="end"/>
      </w:r>
      <w:r w:rsidRPr="00C72815">
        <w:rPr>
          <w:b/>
          <w:i w:val="0"/>
        </w:rPr>
        <w:t>.</w:t>
      </w:r>
      <w:r w:rsidRPr="00C72815">
        <w:rPr>
          <w:i w:val="0"/>
        </w:rPr>
        <w:t xml:space="preserve"> </w:t>
      </w:r>
      <w:r w:rsidR="00F85D27" w:rsidRPr="00C72815">
        <w:rPr>
          <w:i w:val="0"/>
        </w:rPr>
        <w:t xml:space="preserve">Kartet viser skog fra før 1940 som ikke er </w:t>
      </w:r>
      <w:proofErr w:type="spellStart"/>
      <w:r w:rsidR="00F85D27" w:rsidRPr="00C72815">
        <w:rPr>
          <w:i w:val="0"/>
        </w:rPr>
        <w:t>flatehogd</w:t>
      </w:r>
      <w:proofErr w:type="spellEnd"/>
      <w:r w:rsidR="00F85D27" w:rsidRPr="00C72815">
        <w:rPr>
          <w:i w:val="0"/>
        </w:rPr>
        <w:t xml:space="preserve"> (gråblå)</w:t>
      </w:r>
      <w:r w:rsidR="00092C8D" w:rsidRPr="00C72815">
        <w:rPr>
          <w:i w:val="0"/>
        </w:rPr>
        <w:t xml:space="preserve"> og</w:t>
      </w:r>
      <w:r w:rsidR="00F85D27" w:rsidRPr="00C72815">
        <w:rPr>
          <w:i w:val="0"/>
        </w:rPr>
        <w:t xml:space="preserve"> </w:t>
      </w:r>
      <w:r w:rsidR="00D63213" w:rsidRPr="00C72815">
        <w:rPr>
          <w:i w:val="0"/>
        </w:rPr>
        <w:t>skog med naturskogsannsynlighet (grønt)</w:t>
      </w:r>
      <w:r w:rsidR="003D712D" w:rsidRPr="00C72815">
        <w:rPr>
          <w:i w:val="0"/>
        </w:rPr>
        <w:t xml:space="preserve">. </w:t>
      </w:r>
      <w:r w:rsidR="00394D2D" w:rsidRPr="00C72815">
        <w:rPr>
          <w:i w:val="0"/>
        </w:rPr>
        <w:t xml:space="preserve">Kilde: </w:t>
      </w:r>
      <w:hyperlink r:id="rId49" w:history="1">
        <w:r w:rsidR="00394D2D" w:rsidRPr="00C72815">
          <w:rPr>
            <w:rStyle w:val="Hyperkobling"/>
            <w:i w:val="0"/>
            <w:szCs w:val="20"/>
          </w:rPr>
          <w:t>kilden.nibio.no</w:t>
        </w:r>
      </w:hyperlink>
      <w:r w:rsidR="00394D2D" w:rsidRPr="00C72815">
        <w:rPr>
          <w:i w:val="0"/>
        </w:rPr>
        <w:t xml:space="preserve">. </w:t>
      </w:r>
    </w:p>
    <w:p w14:paraId="5F984CD8" w14:textId="140E9BDA" w:rsidR="00601DDA" w:rsidRPr="007B03DA" w:rsidRDefault="00601DDA" w:rsidP="00601DDA">
      <w:pPr>
        <w:pStyle w:val="Brdtekst"/>
      </w:pPr>
      <w:r w:rsidRPr="007B03DA">
        <w:rPr>
          <w:noProof/>
          <w:sz w:val="20"/>
          <w:szCs w:val="20"/>
        </w:rPr>
        <w:lastRenderedPageBreak/>
        <mc:AlternateContent>
          <mc:Choice Requires="wps">
            <w:drawing>
              <wp:anchor distT="0" distB="0" distL="114300" distR="114300" simplePos="0" relativeHeight="251658268" behindDoc="0" locked="0" layoutInCell="1" allowOverlap="1" wp14:anchorId="0F7DA369" wp14:editId="6E9F0976">
                <wp:simplePos x="0" y="0"/>
                <wp:positionH relativeFrom="column">
                  <wp:posOffset>1108710</wp:posOffset>
                </wp:positionH>
                <wp:positionV relativeFrom="paragraph">
                  <wp:posOffset>546735</wp:posOffset>
                </wp:positionV>
                <wp:extent cx="4324262" cy="2159705"/>
                <wp:effectExtent l="57150" t="19050" r="76835" b="88265"/>
                <wp:wrapNone/>
                <wp:docPr id="117458029" name="Freeform: Shape 7"/>
                <wp:cNvGraphicFramePr/>
                <a:graphic xmlns:a="http://schemas.openxmlformats.org/drawingml/2006/main">
                  <a:graphicData uri="http://schemas.microsoft.com/office/word/2010/wordprocessingShape">
                    <wps:wsp>
                      <wps:cNvSpPr/>
                      <wps:spPr>
                        <a:xfrm>
                          <a:off x="0" y="0"/>
                          <a:ext cx="4324262" cy="2159705"/>
                        </a:xfrm>
                        <a:custGeom>
                          <a:avLst/>
                          <a:gdLst>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72361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4289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4217 w 3536033"/>
                            <a:gd name="connsiteY9" fmla="*/ 958559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0242 w 3536033"/>
                            <a:gd name="connsiteY9" fmla="*/ 938674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39773 w 3528081"/>
                            <a:gd name="connsiteY4" fmla="*/ 375274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528081" h="1762731">
                              <a:moveTo>
                                <a:pt x="0" y="290731"/>
                              </a:moveTo>
                              <a:lnTo>
                                <a:pt x="798094" y="0"/>
                              </a:lnTo>
                              <a:lnTo>
                                <a:pt x="1059729" y="66069"/>
                              </a:lnTo>
                              <a:lnTo>
                                <a:pt x="1630568" y="409630"/>
                              </a:lnTo>
                              <a:lnTo>
                                <a:pt x="1943750" y="387205"/>
                              </a:lnTo>
                              <a:lnTo>
                                <a:pt x="2962527" y="31713"/>
                              </a:lnTo>
                              <a:lnTo>
                                <a:pt x="3528081" y="317133"/>
                              </a:lnTo>
                              <a:lnTo>
                                <a:pt x="3520152" y="681836"/>
                              </a:lnTo>
                              <a:cubicBezTo>
                                <a:pt x="3410036" y="719716"/>
                                <a:pt x="3274449" y="752669"/>
                                <a:pt x="3189805" y="795475"/>
                              </a:cubicBezTo>
                              <a:cubicBezTo>
                                <a:pt x="3105161" y="838281"/>
                                <a:pt x="3181864" y="786270"/>
                                <a:pt x="3012290" y="938674"/>
                              </a:cubicBezTo>
                              <a:cubicBezTo>
                                <a:pt x="2842716" y="1091078"/>
                                <a:pt x="2501375" y="1405101"/>
                                <a:pt x="2172361" y="1709901"/>
                              </a:cubicBezTo>
                              <a:lnTo>
                                <a:pt x="1231509" y="1762731"/>
                              </a:lnTo>
                              <a:lnTo>
                                <a:pt x="607815" y="1400671"/>
                              </a:lnTo>
                              <a:lnTo>
                                <a:pt x="465105" y="1260603"/>
                              </a:lnTo>
                              <a:lnTo>
                                <a:pt x="499461" y="1096751"/>
                              </a:lnTo>
                              <a:lnTo>
                                <a:pt x="486247" y="816617"/>
                              </a:lnTo>
                              <a:lnTo>
                                <a:pt x="0" y="290731"/>
                              </a:lnTo>
                              <a:close/>
                            </a:path>
                          </a:pathLst>
                        </a:custGeom>
                        <a:noFill/>
                        <a:ln>
                          <a:solidFill>
                            <a:schemeClr val="accent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1D349" id="Freeform: Shape 7" o:spid="_x0000_s1026" style="position:absolute;margin-left:87.3pt;margin-top:43.05pt;width:340.5pt;height:170.0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28081,176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" path="m,290731l798094,r261635,66069l1630568,409630r313182,-22425l2962527,31713r565554,285420l3520152,681836v-110116,37880,-245703,70833,-330347,113639c3105161,838281,3181864,786270,3012290,938674v-169574,152404,-510915,466427,-839929,771227l1231509,1762731,607815,1400671,465105,1260603r34356,-163852l486247,816617,,290731xe" filled="f" strokecolor="#56925e [2405]">
                <v:shadow on="t" color="black" opacity="22937f" origin=",.5" offset="0,.63889mm"/>
                <v:path arrowok="t" o:connecttype="custom" o:connectlocs="0,356205;978200,0;1298878,80948;1998538,501880;2382395,474405;3631080,38855;4324262,388553;4314544,835388;3909647,974619;3692073,1150067;2662597,2094977;1509423,2159705;744980,1716108;570065,1544496;612174,1343744;595978,1000522;0,356205" o:connectangles="0,0,0,0,0,0,0,0,0,0,0,0,0,0,0,0,0"/>
              </v:shape>
            </w:pict>
          </mc:Fallback>
        </mc:AlternateContent>
      </w:r>
      <w:r w:rsidRPr="008F13A5">
        <w:rPr>
          <w:noProof/>
          <w:sz w:val="20"/>
        </w:rPr>
        <w:drawing>
          <wp:inline distT="0" distB="0" distL="0" distR="0" wp14:anchorId="4D428D37" wp14:editId="0D305F22">
            <wp:extent cx="6120765" cy="3047365"/>
            <wp:effectExtent l="19050" t="19050" r="13335" b="19685"/>
            <wp:docPr id="1581808752" name="Picture 1" descr="A map of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71166" name="Picture 1" descr="A map of a mountain&#10;&#10;AI-generated content may be incorrect."/>
                    <pic:cNvPicPr/>
                  </pic:nvPicPr>
                  <pic:blipFill>
                    <a:blip r:embed="rId50" cstate="screen">
                      <a:extLst>
                        <a:ext uri="{28A0092B-C50C-407E-A947-70E740481C1C}">
                          <a14:useLocalDpi xmlns:a14="http://schemas.microsoft.com/office/drawing/2010/main"/>
                        </a:ext>
                      </a:extLst>
                    </a:blip>
                    <a:stretch>
                      <a:fillRect/>
                    </a:stretch>
                  </pic:blipFill>
                  <pic:spPr>
                    <a:xfrm>
                      <a:off x="0" y="0"/>
                      <a:ext cx="6120765" cy="3047365"/>
                    </a:xfrm>
                    <a:prstGeom prst="rect">
                      <a:avLst/>
                    </a:prstGeom>
                    <a:ln>
                      <a:solidFill>
                        <a:schemeClr val="tx1"/>
                      </a:solidFill>
                    </a:ln>
                  </pic:spPr>
                </pic:pic>
              </a:graphicData>
            </a:graphic>
          </wp:inline>
        </w:drawing>
      </w:r>
    </w:p>
    <w:p w14:paraId="70C8E025" w14:textId="7A39AC98" w:rsidR="00601DDA" w:rsidRPr="00C72815" w:rsidRDefault="00C72815" w:rsidP="00C72815">
      <w:pPr>
        <w:pStyle w:val="Bildetekst"/>
        <w:rPr>
          <w:i w:val="0"/>
        </w:rPr>
      </w:pPr>
      <w:r w:rsidRPr="00C72815">
        <w:rPr>
          <w:b/>
          <w:i w:val="0"/>
        </w:rPr>
        <w:t xml:space="preserve">Figur </w:t>
      </w:r>
      <w:r w:rsidRPr="00C72815">
        <w:rPr>
          <w:b/>
          <w:i w:val="0"/>
        </w:rPr>
        <w:fldChar w:fldCharType="begin"/>
      </w:r>
      <w:r w:rsidRPr="00C72815">
        <w:rPr>
          <w:b/>
          <w:i w:val="0"/>
        </w:rPr>
        <w:instrText xml:space="preserve"> SEQ Figur \* ARABIC </w:instrText>
      </w:r>
      <w:r w:rsidRPr="00C72815">
        <w:rPr>
          <w:b/>
          <w:i w:val="0"/>
        </w:rPr>
        <w:fldChar w:fldCharType="separate"/>
      </w:r>
      <w:r w:rsidR="001E0440">
        <w:rPr>
          <w:b/>
          <w:i w:val="0"/>
          <w:noProof/>
        </w:rPr>
        <w:t>11</w:t>
      </w:r>
      <w:r w:rsidRPr="00C72815">
        <w:rPr>
          <w:b/>
          <w:i w:val="0"/>
        </w:rPr>
        <w:fldChar w:fldCharType="end"/>
      </w:r>
      <w:r w:rsidRPr="00C72815">
        <w:rPr>
          <w:b/>
          <w:i w:val="0"/>
        </w:rPr>
        <w:t>.</w:t>
      </w:r>
      <w:r w:rsidRPr="00C72815">
        <w:rPr>
          <w:i w:val="0"/>
        </w:rPr>
        <w:t xml:space="preserve"> </w:t>
      </w:r>
      <w:r w:rsidR="00601DDA" w:rsidRPr="00C72815">
        <w:rPr>
          <w:i w:val="0"/>
        </w:rPr>
        <w:t xml:space="preserve">Kartet viser påviste hogstflater ved </w:t>
      </w:r>
      <w:r w:rsidR="0023542F" w:rsidRPr="00C72815">
        <w:rPr>
          <w:i w:val="0"/>
        </w:rPr>
        <w:t>sammenlikning</w:t>
      </w:r>
      <w:r w:rsidR="00601DDA" w:rsidRPr="00C72815">
        <w:rPr>
          <w:i w:val="0"/>
        </w:rPr>
        <w:t xml:space="preserve"> av </w:t>
      </w:r>
      <w:r w:rsidR="0087050D" w:rsidRPr="00C72815">
        <w:rPr>
          <w:i w:val="0"/>
        </w:rPr>
        <w:t>satellittbilder</w:t>
      </w:r>
      <w:r w:rsidR="00601DDA" w:rsidRPr="00C72815">
        <w:rPr>
          <w:i w:val="0"/>
        </w:rPr>
        <w:t xml:space="preserve"> (mørk blå) og flybilder (lilla) fra naturskogsdata (versjon 1). Kilde: </w:t>
      </w:r>
      <w:hyperlink r:id="rId51" w:history="1">
        <w:r w:rsidR="00601DDA" w:rsidRPr="00C72815">
          <w:rPr>
            <w:rStyle w:val="Hyperkobling"/>
            <w:i w:val="0"/>
            <w:szCs w:val="20"/>
          </w:rPr>
          <w:t>kilden.nibio.no</w:t>
        </w:r>
      </w:hyperlink>
      <w:r w:rsidR="00601DDA" w:rsidRPr="00C72815">
        <w:rPr>
          <w:i w:val="0"/>
        </w:rPr>
        <w:t xml:space="preserve">. </w:t>
      </w:r>
    </w:p>
    <w:p w14:paraId="7D56F2C9" w14:textId="77777777" w:rsidR="00C15387" w:rsidRDefault="00C15387" w:rsidP="00341D84">
      <w:pPr>
        <w:pStyle w:val="Overskrift4"/>
        <w:spacing w:before="240"/>
      </w:pPr>
      <w:r>
        <w:t>Naturressurser</w:t>
      </w:r>
    </w:p>
    <w:p w14:paraId="0BACF8AB" w14:textId="77777777" w:rsidR="00C15387" w:rsidRPr="00B41DA5" w:rsidRDefault="00C15387" w:rsidP="00341D84">
      <w:pPr>
        <w:spacing w:after="160" w:line="264" w:lineRule="auto"/>
      </w:pPr>
      <w:r w:rsidRPr="00B41DA5">
        <w:t xml:space="preserve">I Strauman foregår det mindre uttak av naturressurser, hovedsakelig ved til eget bruk, beite og jakt- og fiskeaktiviteter. Skogen i området har større innslag av produktive arealer enn i nasjonalparken, og enkelte tiltak knyttet til vedlikehold av ferdselsrenna og bruk av motorbåt på Lakselvvatnet inngår i den tradisjonelle bruken av området. Jakt og fiske følger samme rettighetsstruktur som ellers i regionen, med lokale grunneiere som forvaltere av ressursene. </w:t>
      </w:r>
      <w:r>
        <w:t xml:space="preserve">Det er mulig å ta ut mindre mengder sand til leget bruk. </w:t>
      </w:r>
      <w:r w:rsidRPr="00B41DA5">
        <w:t xml:space="preserve">Bruken av naturressurser i Strauman </w:t>
      </w:r>
      <w:r>
        <w:t xml:space="preserve">er vurdert som </w:t>
      </w:r>
      <w:r w:rsidRPr="00B41DA5">
        <w:t>lavintensiv, og aktiviteten er i tråd med tradisjonell bruk av området.</w:t>
      </w:r>
    </w:p>
    <w:p w14:paraId="33400EFB" w14:textId="1D2F20D5" w:rsidR="00E46E30" w:rsidRPr="007B03DA" w:rsidRDefault="00E46E30" w:rsidP="00341D84">
      <w:pPr>
        <w:pStyle w:val="Overskrift4"/>
        <w:spacing w:before="240"/>
      </w:pPr>
      <w:r w:rsidRPr="007B03DA">
        <w:t>Jordbruk - beitedrift</w:t>
      </w:r>
    </w:p>
    <w:p w14:paraId="19A80196" w14:textId="69378B0A" w:rsidR="007965C1" w:rsidRPr="007B03DA" w:rsidRDefault="000A33A9" w:rsidP="004B770C">
      <w:pPr>
        <w:pStyle w:val="Brdtekst"/>
      </w:pPr>
      <w:r w:rsidRPr="007B03DA">
        <w:t>I dag består jordbruksdriften i Strauman av utmarksbeite knyttet til ett gård</w:t>
      </w:r>
      <w:r w:rsidR="007C36D1" w:rsidRPr="007B03DA">
        <w:t>s</w:t>
      </w:r>
      <w:r w:rsidRPr="007B03DA">
        <w:t xml:space="preserve">bruk i Indre Visten. Dette bidrar positivt til </w:t>
      </w:r>
      <w:r w:rsidR="005B1DBB" w:rsidRPr="007B03DA">
        <w:t xml:space="preserve">å opprettholde kulturlandskapet noen steder, men området er likevel preget av gjengroing </w:t>
      </w:r>
      <w:r w:rsidR="00C677D3" w:rsidRPr="007B03DA">
        <w:t>og reduksjon i kulturlandskap</w:t>
      </w:r>
      <w:r w:rsidR="005B1DBB" w:rsidRPr="007B03DA">
        <w:t xml:space="preserve">. </w:t>
      </w:r>
      <w:r w:rsidR="00C677D3" w:rsidRPr="007B03DA">
        <w:t>I l</w:t>
      </w:r>
      <w:r w:rsidR="00C45CB9" w:rsidRPr="007B03DA">
        <w:t>andskapsvernområde</w:t>
      </w:r>
      <w:r w:rsidR="007965C1" w:rsidRPr="007B03DA">
        <w:t>t</w:t>
      </w:r>
      <w:r w:rsidR="00C45CB9" w:rsidRPr="007B03DA">
        <w:t xml:space="preserve"> </w:t>
      </w:r>
      <w:r w:rsidR="00F2405A" w:rsidRPr="007B03DA">
        <w:t xml:space="preserve">er det bare </w:t>
      </w:r>
      <w:r w:rsidR="00C45CB9" w:rsidRPr="007B03DA">
        <w:t>mindre arealer som historisk har vært brukt til slått eller beite, ved gårdene Sæt</w:t>
      </w:r>
      <w:r w:rsidR="007C36D1" w:rsidRPr="007B03DA">
        <w:t>ra</w:t>
      </w:r>
      <w:r w:rsidR="00C45CB9" w:rsidRPr="007B03DA">
        <w:t xml:space="preserve">, </w:t>
      </w:r>
      <w:proofErr w:type="spellStart"/>
      <w:r w:rsidR="00C45CB9" w:rsidRPr="007B03DA">
        <w:t>Sandan</w:t>
      </w:r>
      <w:proofErr w:type="spellEnd"/>
      <w:r w:rsidR="00C45CB9" w:rsidRPr="007B03DA">
        <w:t xml:space="preserve"> og Lakselv</w:t>
      </w:r>
      <w:r w:rsidR="007C36D1" w:rsidRPr="007B03DA">
        <w:t>a</w:t>
      </w:r>
      <w:r w:rsidR="00C45CB9" w:rsidRPr="007B03DA">
        <w:t xml:space="preserve">. Disse arealene har verdi som kulturspor og for naturmangfold, og aktiv jordbruksdrift er i dag svært begrenset. </w:t>
      </w:r>
    </w:p>
    <w:p w14:paraId="0D523676" w14:textId="187A0C1B" w:rsidR="00C45CB9" w:rsidRPr="007B03DA" w:rsidRDefault="00C45CB9" w:rsidP="00341D84">
      <w:pPr>
        <w:pStyle w:val="Brdtekst"/>
        <w:spacing w:before="0"/>
      </w:pPr>
      <w:r w:rsidRPr="007B03DA">
        <w:t>Jordbruket har historisk vært småskala og ekstensivt, med kombinasjon av slå</w:t>
      </w:r>
      <w:r w:rsidR="00977305" w:rsidRPr="007B03DA">
        <w:t>tt</w:t>
      </w:r>
      <w:r w:rsidRPr="007B03DA">
        <w:t xml:space="preserve">, beite og husdyrhold. Arealene har stor verdi for </w:t>
      </w:r>
      <w:r w:rsidR="00AF0C28" w:rsidRPr="007B03DA">
        <w:t>sine åpne landskapsrom med utsikt mot fjord og fjell</w:t>
      </w:r>
      <w:r w:rsidR="007F0AAB" w:rsidRPr="007B03DA">
        <w:t>, artsrike slåtteenger og beitemarker</w:t>
      </w:r>
      <w:r w:rsidR="003D1E54" w:rsidRPr="007B03DA">
        <w:t>,</w:t>
      </w:r>
      <w:r w:rsidR="007F0AAB" w:rsidRPr="007B03DA">
        <w:t xml:space="preserve"> og </w:t>
      </w:r>
      <w:r w:rsidR="003D1E54" w:rsidRPr="007B03DA">
        <w:t xml:space="preserve">med </w:t>
      </w:r>
      <w:r w:rsidR="007F0AAB" w:rsidRPr="007B03DA">
        <w:t>k</w:t>
      </w:r>
      <w:r w:rsidR="004B770C" w:rsidRPr="007B03DA">
        <w:t xml:space="preserve">ulturspor </w:t>
      </w:r>
      <w:r w:rsidR="00A56B7B" w:rsidRPr="007B03DA">
        <w:t xml:space="preserve">fra seterdrift, </w:t>
      </w:r>
      <w:r w:rsidR="004B770C" w:rsidRPr="007B03DA">
        <w:t>steingjerder</w:t>
      </w:r>
      <w:r w:rsidR="00E9165A" w:rsidRPr="007B03DA">
        <w:t xml:space="preserve"> i utmark og innmark, </w:t>
      </w:r>
      <w:r w:rsidR="004B770C" w:rsidRPr="007B03DA">
        <w:t xml:space="preserve">og </w:t>
      </w:r>
      <w:r w:rsidR="00A56B7B" w:rsidRPr="007B03DA">
        <w:t xml:space="preserve">eldre </w:t>
      </w:r>
      <w:r w:rsidR="004B770C" w:rsidRPr="007B03DA">
        <w:t>gårdstun.</w:t>
      </w:r>
    </w:p>
    <w:p w14:paraId="785B406A" w14:textId="4B8F8762" w:rsidR="00F86A56" w:rsidRPr="007B03DA" w:rsidRDefault="002B6D34" w:rsidP="00341D84">
      <w:pPr>
        <w:pStyle w:val="Brdtekst"/>
        <w:spacing w:before="0"/>
      </w:pPr>
      <w:r w:rsidRPr="007B03DA">
        <w:t>T</w:t>
      </w:r>
      <w:r w:rsidR="004D1146" w:rsidRPr="007B03DA">
        <w:t xml:space="preserve">idligere slåtteenger og beitemarker finnes spredt, men mange er i ferd med å gro igjen. </w:t>
      </w:r>
      <w:r w:rsidRPr="007B03DA">
        <w:t>G</w:t>
      </w:r>
      <w:r w:rsidR="002949C8" w:rsidRPr="007B03DA">
        <w:t xml:space="preserve">jengroing er regnet som den største trusselen mot verneverdiene </w:t>
      </w:r>
      <w:r w:rsidR="00F17FF5">
        <w:t>knyttet til kulturbetinga naturtyper og kulturlandskapet</w:t>
      </w:r>
      <w:r w:rsidR="002949C8" w:rsidRPr="007B03DA">
        <w:t xml:space="preserve">, og aktiv skjøtsel vil være avgjørende for å opprettholde kulturlandskapet. </w:t>
      </w:r>
      <w:r w:rsidR="000065C5" w:rsidRPr="007B03DA">
        <w:t xml:space="preserve">Jordbrukets rolle i Strauman </w:t>
      </w:r>
      <w:r w:rsidR="00546E1F" w:rsidRPr="007B03DA">
        <w:t xml:space="preserve">fremover </w:t>
      </w:r>
      <w:r w:rsidR="000065C5" w:rsidRPr="007B03DA">
        <w:t>er nok mest knyttet til skjøtsel av kulturspor og opprettholdelse av åpne arealer</w:t>
      </w:r>
      <w:r w:rsidR="002949C8" w:rsidRPr="007B03DA">
        <w:t xml:space="preserve"> – </w:t>
      </w:r>
      <w:r w:rsidR="00546E1F" w:rsidRPr="007B03DA">
        <w:t>ikke</w:t>
      </w:r>
      <w:r w:rsidR="002949C8" w:rsidRPr="007B03DA">
        <w:t xml:space="preserve"> </w:t>
      </w:r>
      <w:r w:rsidR="00546E1F" w:rsidRPr="007B03DA">
        <w:t>produksjon</w:t>
      </w:r>
      <w:r w:rsidR="002949C8" w:rsidRPr="007B03DA">
        <w:t xml:space="preserve"> – </w:t>
      </w:r>
      <w:r w:rsidR="00546E1F" w:rsidRPr="007B03DA">
        <w:t>gitt</w:t>
      </w:r>
      <w:r w:rsidR="002949C8" w:rsidRPr="007B03DA">
        <w:t xml:space="preserve"> </w:t>
      </w:r>
      <w:r w:rsidR="00546E1F" w:rsidRPr="007B03DA">
        <w:t xml:space="preserve">dagens </w:t>
      </w:r>
      <w:r w:rsidR="008241DC" w:rsidRPr="007B03DA">
        <w:t>bosettingsmønster og rammer for samfunn og familier</w:t>
      </w:r>
      <w:r w:rsidR="00546E1F" w:rsidRPr="007B03DA">
        <w:t xml:space="preserve">. </w:t>
      </w:r>
    </w:p>
    <w:p w14:paraId="0226F1E2" w14:textId="3BD3448D" w:rsidR="003B057D" w:rsidRPr="007B03DA" w:rsidRDefault="003B057D" w:rsidP="00341D84">
      <w:pPr>
        <w:pStyle w:val="Brdtekst"/>
        <w:spacing w:before="0" w:after="0"/>
      </w:pPr>
      <w:r w:rsidRPr="007B03DA">
        <w:t>Vernefor</w:t>
      </w:r>
      <w:r w:rsidR="00831FAC">
        <w:t>s</w:t>
      </w:r>
      <w:r w:rsidRPr="007B03DA">
        <w:t>kriften tillater tradisjonell bruk som ikke endrer landskapets karakter, herunder skjøtsel av eksisterende slåtteenger og beitemarker</w:t>
      </w:r>
      <w:r w:rsidR="000B06C3" w:rsidRPr="007B03DA">
        <w:t>. N</w:t>
      </w:r>
      <w:r w:rsidRPr="007B03DA">
        <w:t>ydyrking, drenering, gjødsling og oppdyrking av nye arealer</w:t>
      </w:r>
      <w:r w:rsidR="000B06C3" w:rsidRPr="007B03DA">
        <w:t xml:space="preserve"> er forbudt</w:t>
      </w:r>
      <w:r w:rsidRPr="007B03DA">
        <w:t xml:space="preserve">. Oppføring av bygninger </w:t>
      </w:r>
      <w:r w:rsidR="005A5C2E" w:rsidRPr="007B03DA">
        <w:t xml:space="preserve">eller anlegg, </w:t>
      </w:r>
      <w:r w:rsidRPr="007B03DA">
        <w:t>terrenginngrep i tilknytning til jordbruk</w:t>
      </w:r>
      <w:r w:rsidR="00C0082F" w:rsidRPr="007B03DA">
        <w:t xml:space="preserve"> krever </w:t>
      </w:r>
      <w:r w:rsidR="008D1370" w:rsidRPr="007B03DA">
        <w:t>tillatelse</w:t>
      </w:r>
      <w:r w:rsidRPr="007B03DA">
        <w:t>.</w:t>
      </w:r>
    </w:p>
    <w:p w14:paraId="13A54777" w14:textId="4F3C86F7" w:rsidR="005F2EED" w:rsidRPr="007B03DA" w:rsidRDefault="007A46CA" w:rsidP="00C45CB9">
      <w:pPr>
        <w:pStyle w:val="Brdtekst"/>
      </w:pPr>
      <w:r w:rsidRPr="007B03DA">
        <w:lastRenderedPageBreak/>
        <w:t xml:space="preserve">Status per 2025 er at det ikke er en helhetlig og oppdatert kunnskap om kulturlandskap i gjengroing, skjøtselsbetingete arter, potensialet for fortsatt skjøtsel eller restaureringspotensiale av utvalgte kulturlandskapstyper (slåttemark, slåttemyr og naturbeitemark). </w:t>
      </w:r>
      <w:r w:rsidR="00244FC2" w:rsidRPr="007B03DA">
        <w:t xml:space="preserve">Styret vil fremover </w:t>
      </w:r>
      <w:r w:rsidR="00063E98" w:rsidRPr="007B03DA">
        <w:t>kartlegge verdifulle kulturlandskap</w:t>
      </w:r>
      <w:r w:rsidR="0033566E" w:rsidRPr="007B03DA">
        <w:t xml:space="preserve">, </w:t>
      </w:r>
      <w:r w:rsidR="00063E98" w:rsidRPr="007B03DA">
        <w:t xml:space="preserve">lage skjøtselsplaner for disse, </w:t>
      </w:r>
      <w:r w:rsidR="00977F52" w:rsidRPr="007B03DA">
        <w:t xml:space="preserve">bidra til at grunneiere kan delta i et </w:t>
      </w:r>
      <w:r w:rsidR="0033566E" w:rsidRPr="007B03DA">
        <w:t xml:space="preserve">felles </w:t>
      </w:r>
      <w:r w:rsidR="00977F52" w:rsidRPr="007B03DA">
        <w:t xml:space="preserve">kulturlandskapsløft og </w:t>
      </w:r>
      <w:r w:rsidR="0031477B" w:rsidRPr="007B03DA">
        <w:t xml:space="preserve">aktivt formidle </w:t>
      </w:r>
      <w:r w:rsidR="00FF0450" w:rsidRPr="007B03DA">
        <w:t>og stimulere til skjøtse</w:t>
      </w:r>
      <w:r w:rsidR="006358F7" w:rsidRPr="007B03DA">
        <w:t>l</w:t>
      </w:r>
      <w:r w:rsidR="00F2405A" w:rsidRPr="007B03DA">
        <w:t>.</w:t>
      </w:r>
    </w:p>
    <w:p w14:paraId="70807573" w14:textId="70C9CCF8" w:rsidR="00E46E30" w:rsidRPr="007B03DA" w:rsidRDefault="00E46E30" w:rsidP="00221C21">
      <w:pPr>
        <w:pStyle w:val="Overskrift2"/>
        <w:spacing w:before="240" w:after="60"/>
      </w:pPr>
      <w:bookmarkStart w:id="43" w:name="_Toc227249207"/>
      <w:r w:rsidRPr="007B03DA">
        <w:t>Reindrift</w:t>
      </w:r>
      <w:bookmarkEnd w:id="43"/>
    </w:p>
    <w:p w14:paraId="4CC7142D" w14:textId="77777777" w:rsidR="009206E7" w:rsidRPr="007B03DA" w:rsidRDefault="009206E7" w:rsidP="009206E7">
      <w:pPr>
        <w:pStyle w:val="Brdtekst"/>
      </w:pPr>
      <w:r w:rsidRPr="007B03DA">
        <w:t xml:space="preserve">Strauman landskapsvernområde ligger sentralt i </w:t>
      </w:r>
      <w:proofErr w:type="spellStart"/>
      <w:r w:rsidRPr="007B03DA">
        <w:t>Jillen-Njaarke</w:t>
      </w:r>
      <w:proofErr w:type="spellEnd"/>
      <w:r w:rsidRPr="007B03DA">
        <w:t xml:space="preserve"> reinbeitedistrikt, og utgjør et viktig område for vår- og høstflytting, samt kalving og beiting. Forvaltningen av området etter formålet med vern skal bidra til at området også i framtida kan brukes til reindrift, jf. forskriftens § 2, som slår fast at ivaretakelse av naturgrunnlaget er viktig for samisk kultur og næringsutnyttelse.</w:t>
      </w:r>
    </w:p>
    <w:p w14:paraId="41D707CD" w14:textId="0A3093F4" w:rsidR="009206E7" w:rsidRDefault="009206E7" w:rsidP="009206E7">
      <w:pPr>
        <w:pStyle w:val="Brdtekst"/>
      </w:pPr>
      <w:r w:rsidRPr="007B03DA">
        <w:t>Reindrifta er en del av områdets kulturhistorie og rettighetsbaserte bruk, forankret i reindriftsloven og ILO-konvensjon nr. 169. Forvaltningsmyndigheten skal sikre god dialog og konsultasjon med reinbeitedistriktet og Sametinget, slik at tiltak i verneområdet vurderes helhetlig og forutsigbart.</w:t>
      </w:r>
    </w:p>
    <w:p w14:paraId="61DBB279" w14:textId="77777777" w:rsidR="00682C99" w:rsidRPr="007B03DA" w:rsidRDefault="00682C99" w:rsidP="00D3663D">
      <w:pPr>
        <w:pStyle w:val="Overskrift4"/>
        <w:spacing w:before="180"/>
      </w:pPr>
      <w:r w:rsidRPr="007B03DA">
        <w:t>Bruksmønster og sårbare områder</w:t>
      </w:r>
    </w:p>
    <w:p w14:paraId="445ABB4D" w14:textId="34BFFF9E" w:rsidR="00682C99" w:rsidRPr="007B03DA" w:rsidRDefault="00682C99" w:rsidP="00682C99">
      <w:pPr>
        <w:tabs>
          <w:tab w:val="num" w:pos="851"/>
        </w:tabs>
        <w:spacing w:line="264" w:lineRule="auto"/>
      </w:pPr>
      <w:r w:rsidRPr="007B03DA">
        <w:t xml:space="preserve">Hele området Lomsdal-Visten er brukt til reindrift. Reinen som hører til </w:t>
      </w:r>
      <w:proofErr w:type="spellStart"/>
      <w:r w:rsidRPr="007B03DA">
        <w:rPr>
          <w:b/>
        </w:rPr>
        <w:t>Jillen-Njaarke</w:t>
      </w:r>
      <w:proofErr w:type="spellEnd"/>
      <w:r w:rsidRPr="007B03DA">
        <w:rPr>
          <w:b/>
        </w:rPr>
        <w:t xml:space="preserve"> reinbeitedistrikt,</w:t>
      </w:r>
      <w:r w:rsidRPr="007B03DA">
        <w:t xml:space="preserve"> bruker Strauman landskapsvernområde gjennom året</w:t>
      </w:r>
      <w:r w:rsidR="00D3663D">
        <w:t xml:space="preserve"> (figur 12)</w:t>
      </w:r>
      <w:r w:rsidRPr="007B03DA">
        <w:t xml:space="preserve">. Disse områdene er sårbare i kalvingsperioden (april–juni) og paringsperioden (september–oktober): </w:t>
      </w:r>
    </w:p>
    <w:p w14:paraId="67D04FAA" w14:textId="77777777" w:rsidR="00682C99" w:rsidRPr="007B03DA" w:rsidRDefault="00682C99" w:rsidP="00715D6C">
      <w:pPr>
        <w:pStyle w:val="Listeavsnitt"/>
        <w:numPr>
          <w:ilvl w:val="0"/>
          <w:numId w:val="46"/>
        </w:numPr>
        <w:tabs>
          <w:tab w:val="num" w:pos="851"/>
        </w:tabs>
        <w:spacing w:after="60"/>
      </w:pPr>
      <w:r w:rsidRPr="007B03DA">
        <w:rPr>
          <w:b/>
        </w:rPr>
        <w:t>Vår</w:t>
      </w:r>
      <w:r w:rsidRPr="007B03DA">
        <w:t xml:space="preserve">: Kalving sør og </w:t>
      </w:r>
      <w:r w:rsidRPr="007B03DA">
        <w:rPr>
          <w:b/>
          <w:bCs/>
        </w:rPr>
        <w:t>øst for Lakselvvatnet</w:t>
      </w:r>
      <w:r w:rsidRPr="007B03DA">
        <w:t xml:space="preserve">, opp mot </w:t>
      </w:r>
      <w:r w:rsidRPr="007B03DA">
        <w:rPr>
          <w:b/>
          <w:bCs/>
        </w:rPr>
        <w:t xml:space="preserve">Kalvdalsfjellet og </w:t>
      </w:r>
      <w:proofErr w:type="spellStart"/>
      <w:r w:rsidRPr="007B03DA">
        <w:rPr>
          <w:b/>
          <w:bCs/>
        </w:rPr>
        <w:t>Sandan</w:t>
      </w:r>
      <w:proofErr w:type="spellEnd"/>
      <w:r w:rsidRPr="007B03DA">
        <w:t xml:space="preserve">. Oksene beiter samtidig lenger øst, </w:t>
      </w:r>
      <w:r w:rsidRPr="007B03DA">
        <w:rPr>
          <w:b/>
          <w:bCs/>
        </w:rPr>
        <w:t>mot Middagsfjellet og Sæterelva</w:t>
      </w:r>
      <w:r w:rsidRPr="007B03DA">
        <w:t>.</w:t>
      </w:r>
    </w:p>
    <w:p w14:paraId="3D8D0CAB" w14:textId="77777777" w:rsidR="00682C99" w:rsidRPr="007B03DA" w:rsidRDefault="00682C99" w:rsidP="00715D6C">
      <w:pPr>
        <w:pStyle w:val="Listeavsnitt"/>
        <w:numPr>
          <w:ilvl w:val="0"/>
          <w:numId w:val="46"/>
        </w:numPr>
        <w:tabs>
          <w:tab w:val="num" w:pos="851"/>
        </w:tabs>
        <w:spacing w:after="60"/>
      </w:pPr>
      <w:r w:rsidRPr="007B03DA">
        <w:rPr>
          <w:b/>
        </w:rPr>
        <w:t xml:space="preserve">Sommer: </w:t>
      </w:r>
      <w:r w:rsidRPr="007B03DA">
        <w:t xml:space="preserve">Reinen trekker videre til beiter i </w:t>
      </w:r>
      <w:r w:rsidRPr="007B03DA">
        <w:rPr>
          <w:b/>
          <w:bCs/>
        </w:rPr>
        <w:t xml:space="preserve">høyereliggende og østlige deler med </w:t>
      </w:r>
      <w:proofErr w:type="spellStart"/>
      <w:r w:rsidRPr="007B03DA">
        <w:rPr>
          <w:b/>
          <w:bCs/>
        </w:rPr>
        <w:t>Sæterdalen</w:t>
      </w:r>
      <w:proofErr w:type="spellEnd"/>
      <w:r w:rsidRPr="007B03DA">
        <w:t>.</w:t>
      </w:r>
    </w:p>
    <w:p w14:paraId="672BC2C7" w14:textId="77777777" w:rsidR="00682C99" w:rsidRPr="007B03DA" w:rsidRDefault="00682C99" w:rsidP="00715D6C">
      <w:pPr>
        <w:pStyle w:val="Listeavsnitt"/>
        <w:numPr>
          <w:ilvl w:val="0"/>
          <w:numId w:val="46"/>
        </w:numPr>
        <w:tabs>
          <w:tab w:val="num" w:pos="851"/>
        </w:tabs>
        <w:spacing w:after="60"/>
      </w:pPr>
      <w:r w:rsidRPr="007B03DA">
        <w:rPr>
          <w:b/>
        </w:rPr>
        <w:t>Høst</w:t>
      </w:r>
      <w:r w:rsidRPr="007B03DA">
        <w:t xml:space="preserve">: Paring og høstbeite ved </w:t>
      </w:r>
      <w:proofErr w:type="spellStart"/>
      <w:r w:rsidRPr="007B03DA">
        <w:rPr>
          <w:b/>
          <w:bCs/>
        </w:rPr>
        <w:t>Remfjellet</w:t>
      </w:r>
      <w:proofErr w:type="spellEnd"/>
      <w:r w:rsidRPr="007B03DA">
        <w:rPr>
          <w:b/>
          <w:bCs/>
        </w:rPr>
        <w:t xml:space="preserve">, </w:t>
      </w:r>
      <w:proofErr w:type="spellStart"/>
      <w:r w:rsidRPr="007B03DA">
        <w:rPr>
          <w:b/>
          <w:bCs/>
        </w:rPr>
        <w:t>Stigfjellet</w:t>
      </w:r>
      <w:proofErr w:type="spellEnd"/>
      <w:r w:rsidRPr="007B03DA">
        <w:t xml:space="preserve"> og </w:t>
      </w:r>
      <w:r w:rsidRPr="007B03DA">
        <w:rPr>
          <w:b/>
          <w:bCs/>
        </w:rPr>
        <w:t>nord for Lakselvvatnet</w:t>
      </w:r>
      <w:r w:rsidRPr="007B03DA">
        <w:t>.</w:t>
      </w:r>
    </w:p>
    <w:p w14:paraId="14DC3126" w14:textId="77777777" w:rsidR="00682C99" w:rsidRPr="007B03DA" w:rsidRDefault="00682C99" w:rsidP="00715D6C">
      <w:pPr>
        <w:pStyle w:val="Listeavsnitt"/>
        <w:numPr>
          <w:ilvl w:val="0"/>
          <w:numId w:val="46"/>
        </w:numPr>
        <w:tabs>
          <w:tab w:val="num" w:pos="851"/>
        </w:tabs>
        <w:spacing w:after="60"/>
      </w:pPr>
      <w:r w:rsidRPr="007B03DA">
        <w:rPr>
          <w:b/>
        </w:rPr>
        <w:t>Vinter</w:t>
      </w:r>
      <w:r w:rsidRPr="007B03DA">
        <w:t xml:space="preserve">: Reinen trekker vestover til </w:t>
      </w:r>
      <w:proofErr w:type="spellStart"/>
      <w:r w:rsidRPr="007B03DA">
        <w:t>kystbeitene</w:t>
      </w:r>
      <w:proofErr w:type="spellEnd"/>
      <w:r w:rsidRPr="007B03DA">
        <w:t xml:space="preserve"> på </w:t>
      </w:r>
      <w:r w:rsidRPr="007B03DA">
        <w:rPr>
          <w:b/>
          <w:bCs/>
        </w:rPr>
        <w:t>Vevelstadlandet, Brønnøy og Sømna</w:t>
      </w:r>
      <w:r w:rsidRPr="007B03DA">
        <w:t>.</w:t>
      </w:r>
    </w:p>
    <w:p w14:paraId="5E564503" w14:textId="0E6F0410" w:rsidR="00682C99" w:rsidRPr="007B03DA" w:rsidRDefault="00682C99" w:rsidP="00D3663D">
      <w:pPr>
        <w:pStyle w:val="Listeavsnitt"/>
        <w:numPr>
          <w:ilvl w:val="0"/>
          <w:numId w:val="46"/>
        </w:numPr>
        <w:tabs>
          <w:tab w:val="num" w:pos="851"/>
        </w:tabs>
        <w:spacing w:after="180"/>
        <w:ind w:left="714" w:hanging="357"/>
        <w:contextualSpacing w:val="0"/>
      </w:pPr>
      <w:proofErr w:type="spellStart"/>
      <w:r w:rsidRPr="007B03DA">
        <w:rPr>
          <w:b/>
        </w:rPr>
        <w:t>Flyttleier</w:t>
      </w:r>
      <w:proofErr w:type="spellEnd"/>
      <w:r w:rsidRPr="007B03DA">
        <w:t xml:space="preserve">: </w:t>
      </w:r>
      <w:r w:rsidR="00066B3E">
        <w:t>I</w:t>
      </w:r>
      <w:r w:rsidRPr="007B03DA">
        <w:t xml:space="preserve"> sør, mellom </w:t>
      </w:r>
      <w:proofErr w:type="spellStart"/>
      <w:r w:rsidRPr="007B03DA">
        <w:rPr>
          <w:b/>
          <w:bCs/>
        </w:rPr>
        <w:t>Okanhalvøya</w:t>
      </w:r>
      <w:proofErr w:type="spellEnd"/>
      <w:r w:rsidRPr="007B03DA">
        <w:t xml:space="preserve"> og </w:t>
      </w:r>
      <w:r w:rsidRPr="007B03DA">
        <w:rPr>
          <w:b/>
          <w:bCs/>
        </w:rPr>
        <w:t>Lomsdalen</w:t>
      </w:r>
      <w:r w:rsidRPr="007B03DA">
        <w:t xml:space="preserve"> –</w:t>
      </w:r>
      <w:r w:rsidRPr="007B03DA">
        <w:rPr>
          <w:b/>
          <w:bCs/>
        </w:rPr>
        <w:t xml:space="preserve"> </w:t>
      </w:r>
      <w:r w:rsidRPr="007B03DA">
        <w:t>sårbar for inngrep og ferdsel.</w:t>
      </w:r>
    </w:p>
    <w:p w14:paraId="00A7CE25" w14:textId="2FAE858D" w:rsidR="00B51953" w:rsidRPr="007B03DA" w:rsidRDefault="002029F4" w:rsidP="00D3663D">
      <w:pPr>
        <w:spacing w:before="60"/>
        <w:rPr>
          <w:sz w:val="20"/>
          <w:szCs w:val="20"/>
        </w:rPr>
      </w:pPr>
      <w:r w:rsidRPr="007B03DA">
        <w:rPr>
          <w:noProof/>
          <w:sz w:val="20"/>
          <w:szCs w:val="20"/>
        </w:rPr>
        <mc:AlternateContent>
          <mc:Choice Requires="wps">
            <w:drawing>
              <wp:anchor distT="0" distB="0" distL="114300" distR="114300" simplePos="0" relativeHeight="251658241" behindDoc="0" locked="0" layoutInCell="1" allowOverlap="1" wp14:anchorId="0693303A" wp14:editId="4F67ABFD">
                <wp:simplePos x="0" y="0"/>
                <wp:positionH relativeFrom="column">
                  <wp:posOffset>1348740</wp:posOffset>
                </wp:positionH>
                <wp:positionV relativeFrom="paragraph">
                  <wp:posOffset>528292</wp:posOffset>
                </wp:positionV>
                <wp:extent cx="3528081" cy="1762731"/>
                <wp:effectExtent l="57150" t="19050" r="72390" b="104775"/>
                <wp:wrapNone/>
                <wp:docPr id="922697718" name="Freeform: Shape 7"/>
                <wp:cNvGraphicFramePr/>
                <a:graphic xmlns:a="http://schemas.openxmlformats.org/drawingml/2006/main">
                  <a:graphicData uri="http://schemas.microsoft.com/office/word/2010/wordprocessingShape">
                    <wps:wsp>
                      <wps:cNvSpPr/>
                      <wps:spPr>
                        <a:xfrm>
                          <a:off x="0" y="0"/>
                          <a:ext cx="3528081" cy="1762731"/>
                        </a:xfrm>
                        <a:custGeom>
                          <a:avLst/>
                          <a:gdLst>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72361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4289 w 3536033"/>
                            <a:gd name="connsiteY10" fmla="*/ 1701947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171330 w 3536033"/>
                            <a:gd name="connsiteY9" fmla="*/ 787547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4217 w 3536033"/>
                            <a:gd name="connsiteY9" fmla="*/ 958559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36033"/>
                            <a:gd name="connsiteY0" fmla="*/ 282777 h 1762731"/>
                            <a:gd name="connsiteX1" fmla="*/ 806046 w 3536033"/>
                            <a:gd name="connsiteY1" fmla="*/ 0 h 1762731"/>
                            <a:gd name="connsiteX2" fmla="*/ 1067681 w 3536033"/>
                            <a:gd name="connsiteY2" fmla="*/ 66069 h 1762731"/>
                            <a:gd name="connsiteX3" fmla="*/ 1638520 w 3536033"/>
                            <a:gd name="connsiteY3" fmla="*/ 409630 h 1762731"/>
                            <a:gd name="connsiteX4" fmla="*/ 1947725 w 3536033"/>
                            <a:gd name="connsiteY4" fmla="*/ 375274 h 1762731"/>
                            <a:gd name="connsiteX5" fmla="*/ 2970479 w 3536033"/>
                            <a:gd name="connsiteY5" fmla="*/ 31713 h 1762731"/>
                            <a:gd name="connsiteX6" fmla="*/ 3536033 w 3536033"/>
                            <a:gd name="connsiteY6" fmla="*/ 317133 h 1762731"/>
                            <a:gd name="connsiteX7" fmla="*/ 3528104 w 3536033"/>
                            <a:gd name="connsiteY7" fmla="*/ 681836 h 1762731"/>
                            <a:gd name="connsiteX8" fmla="*/ 3197757 w 3536033"/>
                            <a:gd name="connsiteY8" fmla="*/ 795475 h 1762731"/>
                            <a:gd name="connsiteX9" fmla="*/ 3020242 w 3536033"/>
                            <a:gd name="connsiteY9" fmla="*/ 938674 h 1762731"/>
                            <a:gd name="connsiteX10" fmla="*/ 2180313 w 3536033"/>
                            <a:gd name="connsiteY10" fmla="*/ 1709901 h 1762731"/>
                            <a:gd name="connsiteX11" fmla="*/ 1239461 w 3536033"/>
                            <a:gd name="connsiteY11" fmla="*/ 1762731 h 1762731"/>
                            <a:gd name="connsiteX12" fmla="*/ 615767 w 3536033"/>
                            <a:gd name="connsiteY12" fmla="*/ 1400671 h 1762731"/>
                            <a:gd name="connsiteX13" fmla="*/ 473057 w 3536033"/>
                            <a:gd name="connsiteY13" fmla="*/ 1260603 h 1762731"/>
                            <a:gd name="connsiteX14" fmla="*/ 507413 w 3536033"/>
                            <a:gd name="connsiteY14" fmla="*/ 1096751 h 1762731"/>
                            <a:gd name="connsiteX15" fmla="*/ 494199 w 3536033"/>
                            <a:gd name="connsiteY15" fmla="*/ 816617 h 1762731"/>
                            <a:gd name="connsiteX16" fmla="*/ 0 w 3536033"/>
                            <a:gd name="connsiteY16" fmla="*/ 282777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39773 w 3528081"/>
                            <a:gd name="connsiteY4" fmla="*/ 375274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 name="connsiteX0" fmla="*/ 0 w 3528081"/>
                            <a:gd name="connsiteY0" fmla="*/ 290731 h 1762731"/>
                            <a:gd name="connsiteX1" fmla="*/ 798094 w 3528081"/>
                            <a:gd name="connsiteY1" fmla="*/ 0 h 1762731"/>
                            <a:gd name="connsiteX2" fmla="*/ 1059729 w 3528081"/>
                            <a:gd name="connsiteY2" fmla="*/ 66069 h 1762731"/>
                            <a:gd name="connsiteX3" fmla="*/ 1630568 w 3528081"/>
                            <a:gd name="connsiteY3" fmla="*/ 409630 h 1762731"/>
                            <a:gd name="connsiteX4" fmla="*/ 1943750 w 3528081"/>
                            <a:gd name="connsiteY4" fmla="*/ 387205 h 1762731"/>
                            <a:gd name="connsiteX5" fmla="*/ 2962527 w 3528081"/>
                            <a:gd name="connsiteY5" fmla="*/ 31713 h 1762731"/>
                            <a:gd name="connsiteX6" fmla="*/ 3528081 w 3528081"/>
                            <a:gd name="connsiteY6" fmla="*/ 317133 h 1762731"/>
                            <a:gd name="connsiteX7" fmla="*/ 3520152 w 3528081"/>
                            <a:gd name="connsiteY7" fmla="*/ 681836 h 1762731"/>
                            <a:gd name="connsiteX8" fmla="*/ 3189805 w 3528081"/>
                            <a:gd name="connsiteY8" fmla="*/ 795475 h 1762731"/>
                            <a:gd name="connsiteX9" fmla="*/ 3012290 w 3528081"/>
                            <a:gd name="connsiteY9" fmla="*/ 938674 h 1762731"/>
                            <a:gd name="connsiteX10" fmla="*/ 2172361 w 3528081"/>
                            <a:gd name="connsiteY10" fmla="*/ 1709901 h 1762731"/>
                            <a:gd name="connsiteX11" fmla="*/ 1231509 w 3528081"/>
                            <a:gd name="connsiteY11" fmla="*/ 1762731 h 1762731"/>
                            <a:gd name="connsiteX12" fmla="*/ 607815 w 3528081"/>
                            <a:gd name="connsiteY12" fmla="*/ 1400671 h 1762731"/>
                            <a:gd name="connsiteX13" fmla="*/ 465105 w 3528081"/>
                            <a:gd name="connsiteY13" fmla="*/ 1260603 h 1762731"/>
                            <a:gd name="connsiteX14" fmla="*/ 499461 w 3528081"/>
                            <a:gd name="connsiteY14" fmla="*/ 1096751 h 1762731"/>
                            <a:gd name="connsiteX15" fmla="*/ 486247 w 3528081"/>
                            <a:gd name="connsiteY15" fmla="*/ 816617 h 1762731"/>
                            <a:gd name="connsiteX16" fmla="*/ 0 w 3528081"/>
                            <a:gd name="connsiteY16" fmla="*/ 290731 h 17627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528081" h="1762731">
                              <a:moveTo>
                                <a:pt x="0" y="290731"/>
                              </a:moveTo>
                              <a:lnTo>
                                <a:pt x="798094" y="0"/>
                              </a:lnTo>
                              <a:lnTo>
                                <a:pt x="1059729" y="66069"/>
                              </a:lnTo>
                              <a:lnTo>
                                <a:pt x="1630568" y="409630"/>
                              </a:lnTo>
                              <a:lnTo>
                                <a:pt x="1943750" y="387205"/>
                              </a:lnTo>
                              <a:lnTo>
                                <a:pt x="2962527" y="31713"/>
                              </a:lnTo>
                              <a:lnTo>
                                <a:pt x="3528081" y="317133"/>
                              </a:lnTo>
                              <a:lnTo>
                                <a:pt x="3520152" y="681836"/>
                              </a:lnTo>
                              <a:cubicBezTo>
                                <a:pt x="3410036" y="719716"/>
                                <a:pt x="3274449" y="752669"/>
                                <a:pt x="3189805" y="795475"/>
                              </a:cubicBezTo>
                              <a:cubicBezTo>
                                <a:pt x="3105161" y="838281"/>
                                <a:pt x="3181864" y="786270"/>
                                <a:pt x="3012290" y="938674"/>
                              </a:cubicBezTo>
                              <a:cubicBezTo>
                                <a:pt x="2842716" y="1091078"/>
                                <a:pt x="2501375" y="1405101"/>
                                <a:pt x="2172361" y="1709901"/>
                              </a:cubicBezTo>
                              <a:lnTo>
                                <a:pt x="1231509" y="1762731"/>
                              </a:lnTo>
                              <a:lnTo>
                                <a:pt x="607815" y="1400671"/>
                              </a:lnTo>
                              <a:lnTo>
                                <a:pt x="465105" y="1260603"/>
                              </a:lnTo>
                              <a:lnTo>
                                <a:pt x="499461" y="1096751"/>
                              </a:lnTo>
                              <a:lnTo>
                                <a:pt x="486247" y="816617"/>
                              </a:lnTo>
                              <a:lnTo>
                                <a:pt x="0" y="290731"/>
                              </a:lnTo>
                              <a:close/>
                            </a:path>
                          </a:pathLst>
                        </a:custGeom>
                        <a:noFill/>
                        <a:ln>
                          <a:solidFill>
                            <a:schemeClr val="accent2">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1DAB523" id="Freeform: Shape 7" o:spid="_x0000_s1026" style="position:absolute;margin-left:106.2pt;margin-top:41.6pt;width:277.8pt;height:138.8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528081,176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" path="m,290731l798094,r261635,66069l1630568,409630r313182,-22425l2962527,31713r565554,285420l3520152,681836v-110116,37880,-245703,70833,-330347,113639c3105161,838281,3181864,786270,3012290,938674v-169574,152404,-510915,466427,-839929,771227l1231509,1762731,607815,1400671,465105,1260603r34356,-163852l486247,816617,,290731xe" filled="f" strokecolor="#56925e [2405]">
                <v:shadow on="t" color="black" opacity="22937f" origin=",.5" offset="0,.63889mm"/>
                <v:path arrowok="t" o:connecttype="custom" o:connectlocs="0,290731;798094,0;1059729,66069;1630568,409630;1943750,387205;2962527,31713;3528081,317133;3520152,681836;3189805,795475;3012290,938674;2172361,1709901;1231509,1762731;607815,1400671;465105,1260603;499461,1096751;486247,816617;0,290731" o:connectangles="0,0,0,0,0,0,0,0,0,0,0,0,0,0,0,0,0"/>
              </v:shape>
            </w:pict>
          </mc:Fallback>
        </mc:AlternateContent>
      </w:r>
      <w:r w:rsidR="006554C7" w:rsidRPr="007B03DA">
        <w:rPr>
          <w:noProof/>
          <w:sz w:val="20"/>
          <w:szCs w:val="20"/>
        </w:rPr>
        <w:drawing>
          <wp:inline distT="0" distB="0" distL="0" distR="0" wp14:anchorId="6EEC3C18" wp14:editId="1EEE2777">
            <wp:extent cx="6120765" cy="3049270"/>
            <wp:effectExtent l="19050" t="19050" r="13335" b="17780"/>
            <wp:docPr id="566792326"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1990" name="Picture 1" descr="A screenshot of a map&#10;&#10;AI-generated content may be incorrect."/>
                    <pic:cNvPicPr/>
                  </pic:nvPicPr>
                  <pic:blipFill>
                    <a:blip r:embed="rId52" cstate="screen">
                      <a:extLst>
                        <a:ext uri="{28A0092B-C50C-407E-A947-70E740481C1C}">
                          <a14:useLocalDpi xmlns:a14="http://schemas.microsoft.com/office/drawing/2010/main"/>
                        </a:ext>
                      </a:extLst>
                    </a:blip>
                    <a:stretch>
                      <a:fillRect/>
                    </a:stretch>
                  </pic:blipFill>
                  <pic:spPr>
                    <a:xfrm>
                      <a:off x="0" y="0"/>
                      <a:ext cx="6120765" cy="3049270"/>
                    </a:xfrm>
                    <a:prstGeom prst="rect">
                      <a:avLst/>
                    </a:prstGeom>
                    <a:ln>
                      <a:solidFill>
                        <a:schemeClr val="tx1"/>
                      </a:solidFill>
                    </a:ln>
                  </pic:spPr>
                </pic:pic>
              </a:graphicData>
            </a:graphic>
          </wp:inline>
        </w:drawing>
      </w:r>
    </w:p>
    <w:p w14:paraId="2EC6DF7C" w14:textId="4B26417A" w:rsidR="00221E16" w:rsidRPr="00EF5813" w:rsidRDefault="00B041A7" w:rsidP="00D3663D">
      <w:pPr>
        <w:pStyle w:val="Bildetekst"/>
        <w:spacing w:before="0" w:after="0"/>
        <w:rPr>
          <w:i w:val="0"/>
        </w:rPr>
      </w:pPr>
      <w:r w:rsidRPr="00EF5813">
        <w:rPr>
          <w:b/>
          <w:i w:val="0"/>
        </w:rPr>
        <w:t xml:space="preserve">Figur </w:t>
      </w:r>
      <w:r w:rsidRPr="00EF5813">
        <w:rPr>
          <w:b/>
          <w:i w:val="0"/>
        </w:rPr>
        <w:fldChar w:fldCharType="begin"/>
      </w:r>
      <w:r w:rsidRPr="00EF5813">
        <w:rPr>
          <w:b/>
          <w:i w:val="0"/>
        </w:rPr>
        <w:instrText xml:space="preserve"> SEQ Figur \* ARABIC </w:instrText>
      </w:r>
      <w:r w:rsidRPr="00EF5813">
        <w:rPr>
          <w:b/>
          <w:i w:val="0"/>
        </w:rPr>
        <w:fldChar w:fldCharType="separate"/>
      </w:r>
      <w:r w:rsidR="001E0440">
        <w:rPr>
          <w:b/>
          <w:i w:val="0"/>
          <w:noProof/>
        </w:rPr>
        <w:t>12</w:t>
      </w:r>
      <w:r w:rsidRPr="00EF5813">
        <w:rPr>
          <w:b/>
          <w:i w:val="0"/>
        </w:rPr>
        <w:fldChar w:fldCharType="end"/>
      </w:r>
      <w:r w:rsidRPr="00EF5813">
        <w:rPr>
          <w:b/>
          <w:i w:val="0"/>
        </w:rPr>
        <w:t>.</w:t>
      </w:r>
      <w:r w:rsidRPr="00EF5813">
        <w:rPr>
          <w:i w:val="0"/>
        </w:rPr>
        <w:t xml:space="preserve"> </w:t>
      </w:r>
      <w:r w:rsidR="00221E16" w:rsidRPr="00EF5813">
        <w:rPr>
          <w:i w:val="0"/>
        </w:rPr>
        <w:t xml:space="preserve">Reindriftens bruk av områdene i og rundt Strauman gjennom året, og mye brukt teltplass ved </w:t>
      </w:r>
      <w:proofErr w:type="spellStart"/>
      <w:r w:rsidR="00221E16" w:rsidRPr="00EF5813">
        <w:rPr>
          <w:i w:val="0"/>
        </w:rPr>
        <w:t>Sandan</w:t>
      </w:r>
      <w:proofErr w:type="spellEnd"/>
      <w:r w:rsidR="00221E16" w:rsidRPr="00EF5813">
        <w:rPr>
          <w:i w:val="0"/>
        </w:rPr>
        <w:t>.</w:t>
      </w:r>
      <w:r w:rsidR="00831FAC" w:rsidRPr="00EF5813">
        <w:rPr>
          <w:i w:val="0"/>
        </w:rPr>
        <w:t xml:space="preserve"> </w:t>
      </w:r>
      <w:r w:rsidR="00221E16" w:rsidRPr="00EF5813">
        <w:rPr>
          <w:i w:val="0"/>
        </w:rPr>
        <w:t xml:space="preserve">Trekkruter (svarte linjer), viktig </w:t>
      </w:r>
      <w:proofErr w:type="spellStart"/>
      <w:r w:rsidR="00EB22C9" w:rsidRPr="00EF5813">
        <w:rPr>
          <w:i w:val="0"/>
        </w:rPr>
        <w:t>flytt</w:t>
      </w:r>
      <w:r w:rsidR="00A23C0C" w:rsidRPr="00EF5813">
        <w:rPr>
          <w:i w:val="0"/>
        </w:rPr>
        <w:t>l</w:t>
      </w:r>
      <w:r w:rsidR="00EB22C9" w:rsidRPr="00EF5813">
        <w:rPr>
          <w:i w:val="0"/>
        </w:rPr>
        <w:t>ei</w:t>
      </w:r>
      <w:proofErr w:type="spellEnd"/>
      <w:r w:rsidR="00221E16" w:rsidRPr="00EF5813">
        <w:rPr>
          <w:i w:val="0"/>
        </w:rPr>
        <w:t xml:space="preserve"> mellom </w:t>
      </w:r>
      <w:proofErr w:type="spellStart"/>
      <w:r w:rsidR="00221E16" w:rsidRPr="00EF5813">
        <w:rPr>
          <w:i w:val="0"/>
        </w:rPr>
        <w:t>Okanhalvøya</w:t>
      </w:r>
      <w:proofErr w:type="spellEnd"/>
      <w:r w:rsidR="00221E16" w:rsidRPr="00EF5813">
        <w:rPr>
          <w:i w:val="0"/>
        </w:rPr>
        <w:t xml:space="preserve"> og Lomsdalen (gul skravur). Kalving og vårbeite (grønn skravur), sommerbeite (oran</w:t>
      </w:r>
      <w:r w:rsidR="00057337" w:rsidRPr="00EF5813">
        <w:rPr>
          <w:i w:val="0"/>
        </w:rPr>
        <w:t>sj</w:t>
      </w:r>
      <w:r w:rsidR="00221E16" w:rsidRPr="00EF5813">
        <w:rPr>
          <w:i w:val="0"/>
        </w:rPr>
        <w:t xml:space="preserve">e skravur) og høstbeite og paringsområde i nord (lilla skravur). </w:t>
      </w:r>
      <w:r w:rsidR="00221E16" w:rsidRPr="00EF5813">
        <w:rPr>
          <w:i w:val="0"/>
        </w:rPr>
        <w:br/>
        <w:t xml:space="preserve">Kilde: </w:t>
      </w:r>
      <w:r w:rsidR="00221E16" w:rsidRPr="00EF5813">
        <w:rPr>
          <w:i w:val="0"/>
          <w:iCs/>
        </w:rPr>
        <w:t xml:space="preserve">Distriktsplan for </w:t>
      </w:r>
      <w:proofErr w:type="spellStart"/>
      <w:r w:rsidR="00221E16" w:rsidRPr="00EF5813">
        <w:rPr>
          <w:i w:val="0"/>
          <w:iCs/>
        </w:rPr>
        <w:t>Jillen-Njaarke</w:t>
      </w:r>
      <w:proofErr w:type="spellEnd"/>
      <w:r w:rsidR="00221E16" w:rsidRPr="00EF5813">
        <w:rPr>
          <w:i w:val="0"/>
          <w:iCs/>
        </w:rPr>
        <w:t xml:space="preserve"> reinbeitedistrikt / Kilden (NIBIO, kart hentet fra </w:t>
      </w:r>
      <w:hyperlink r:id="rId53" w:history="1">
        <w:r w:rsidR="00221E16" w:rsidRPr="00EF5813">
          <w:rPr>
            <w:rStyle w:val="Hyperkobling"/>
            <w:i w:val="0"/>
            <w:szCs w:val="20"/>
          </w:rPr>
          <w:t>https://kilden.nibio.no</w:t>
        </w:r>
      </w:hyperlink>
      <w:r w:rsidR="00221E16" w:rsidRPr="00EF5813">
        <w:rPr>
          <w:i w:val="0"/>
          <w:iCs/>
        </w:rPr>
        <w:t>).</w:t>
      </w:r>
    </w:p>
    <w:p w14:paraId="2E33757A" w14:textId="1811A2C9" w:rsidR="00640AF5" w:rsidRPr="007B03DA" w:rsidRDefault="00D50A85" w:rsidP="00D96EA0">
      <w:pPr>
        <w:pStyle w:val="Overskrift4"/>
      </w:pPr>
      <w:r w:rsidRPr="007B03DA">
        <w:lastRenderedPageBreak/>
        <w:t>Vernebestemmelser knyttet til reindrift</w:t>
      </w:r>
      <w:r w:rsidR="007C0601" w:rsidRPr="007B03DA">
        <w:t xml:space="preserve"> </w:t>
      </w:r>
    </w:p>
    <w:p w14:paraId="1038F7BC" w14:textId="2C78519D" w:rsidR="00D2110B" w:rsidRDefault="00B706C9" w:rsidP="009F297B">
      <w:pPr>
        <w:pStyle w:val="Brdtekst"/>
        <w:spacing w:after="240"/>
      </w:pPr>
      <w:r w:rsidRPr="007B03DA">
        <w:t xml:space="preserve">Reindriftsloven § 62 gir rett til å sette i verk tiltak som er nødvendige for reindriftsnæringen, så lenge disse ikke strider mot andre lover eller vernebestemmelser. I Strauman må tiltak vurderes etter både reindriftsloven og </w:t>
      </w:r>
      <w:r w:rsidR="00E4611B" w:rsidRPr="007B03DA">
        <w:t>verneforskriften (</w:t>
      </w:r>
      <w:r w:rsidRPr="007B03DA">
        <w:t>naturmangfoldloven</w:t>
      </w:r>
      <w:r w:rsidR="00E4611B" w:rsidRPr="007B03DA">
        <w:t>)</w:t>
      </w:r>
      <w:r w:rsidR="00AE3222" w:rsidRPr="007B03DA">
        <w:t xml:space="preserve">. </w:t>
      </w:r>
      <w:r w:rsidR="00221C21" w:rsidRPr="007B03DA">
        <w:t>Vernebestemmelsene</w:t>
      </w:r>
      <w:r w:rsidR="00D3663D">
        <w:t xml:space="preserve"> i Strauman som omhandler reindrift (tabell 1 og 2) </w:t>
      </w:r>
      <w:r w:rsidR="00B91C10" w:rsidRPr="007B03DA">
        <w:t>åpner for:</w:t>
      </w:r>
      <w:r w:rsidRPr="007B03DA">
        <w:t xml:space="preserve"> </w:t>
      </w:r>
    </w:p>
    <w:p w14:paraId="7FDEC745" w14:textId="7B82827E" w:rsidR="002956E9" w:rsidRPr="007B03DA" w:rsidRDefault="002956E9" w:rsidP="009B252B">
      <w:pPr>
        <w:pStyle w:val="Tabell"/>
      </w:pPr>
      <w:r>
        <w:t xml:space="preserve">Aktivitet og tiltak i reindrifta som er </w:t>
      </w:r>
      <w:r w:rsidRPr="00916303">
        <w:rPr>
          <w:b/>
          <w:bCs/>
        </w:rPr>
        <w:t>unntatt fra forbude</w:t>
      </w:r>
      <w:r w:rsidR="003E65B0" w:rsidRPr="00916303">
        <w:rPr>
          <w:b/>
          <w:bCs/>
        </w:rPr>
        <w:t>ne</w:t>
      </w:r>
      <w:r w:rsidR="003E65B0">
        <w:t xml:space="preserve">, med </w:t>
      </w:r>
      <w:r w:rsidR="009F297B">
        <w:t>aktuell bestemmelse:</w:t>
      </w:r>
    </w:p>
    <w:tbl>
      <w:tblPr>
        <w:tblStyle w:val="Tabellrutenett"/>
        <w:tblW w:w="8784" w:type="dxa"/>
        <w:tbl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B5A8A1" w:themeColor="background2" w:themeShade="BF"/>
          <w:insideH w:val="single" w:sz="4" w:space="0" w:color="B5A8A1" w:themeColor="background2" w:themeShade="BF"/>
          <w:insideV w:val="single" w:sz="4" w:space="0" w:color="B5A8A1" w:themeColor="background2" w:themeShade="BF"/>
        </w:tblBorders>
        <w:tblCellMar>
          <w:top w:w="57" w:type="dxa"/>
        </w:tblCellMar>
        <w:tblLook w:val="04A0" w:firstRow="1" w:lastRow="0" w:firstColumn="1" w:lastColumn="0" w:noHBand="0" w:noVBand="1"/>
      </w:tblPr>
      <w:tblGrid>
        <w:gridCol w:w="7225"/>
        <w:gridCol w:w="1559"/>
      </w:tblGrid>
      <w:tr w:rsidR="00AB359C" w:rsidRPr="00CB655C" w14:paraId="0ECEA971" w14:textId="5334D2C6" w:rsidTr="0060145C">
        <w:tc>
          <w:tcPr>
            <w:tcW w:w="7225" w:type="dxa"/>
            <w:shd w:val="clear" w:color="auto" w:fill="F2F2F2" w:themeFill="background1" w:themeFillShade="F2"/>
          </w:tcPr>
          <w:p w14:paraId="2773569E" w14:textId="118521D4" w:rsidR="00AB359C" w:rsidRPr="001225D6" w:rsidRDefault="00AB359C" w:rsidP="00727DEF">
            <w:pPr>
              <w:tabs>
                <w:tab w:val="num" w:pos="851"/>
              </w:tabs>
              <w:spacing w:after="20"/>
              <w:rPr>
                <w:sz w:val="20"/>
                <w:szCs w:val="20"/>
              </w:rPr>
            </w:pPr>
            <w:r w:rsidRPr="001225D6">
              <w:rPr>
                <w:b/>
                <w:bCs/>
                <w:sz w:val="20"/>
                <w:szCs w:val="20"/>
              </w:rPr>
              <w:t>Vedlikehold</w:t>
            </w:r>
            <w:r w:rsidRPr="001225D6">
              <w:rPr>
                <w:sz w:val="20"/>
                <w:szCs w:val="20"/>
              </w:rPr>
              <w:t xml:space="preserve"> av bygninger, innretninger og anlegg</w:t>
            </w:r>
          </w:p>
        </w:tc>
        <w:tc>
          <w:tcPr>
            <w:tcW w:w="1559" w:type="dxa"/>
            <w:shd w:val="clear" w:color="auto" w:fill="FFF2CC" w:themeFill="accent4" w:themeFillTint="33"/>
          </w:tcPr>
          <w:p w14:paraId="2C86C5BB" w14:textId="7DD814B2" w:rsidR="00AB359C" w:rsidRPr="001225D6" w:rsidRDefault="00AB359C">
            <w:pPr>
              <w:tabs>
                <w:tab w:val="num" w:pos="851"/>
              </w:tabs>
              <w:spacing w:after="60"/>
              <w:rPr>
                <w:sz w:val="20"/>
                <w:szCs w:val="20"/>
              </w:rPr>
            </w:pPr>
            <w:r w:rsidRPr="001225D6">
              <w:rPr>
                <w:sz w:val="20"/>
                <w:szCs w:val="20"/>
              </w:rPr>
              <w:t>§ 3, pkt. 1.2</w:t>
            </w:r>
            <w:r w:rsidR="004D2DFA">
              <w:rPr>
                <w:sz w:val="20"/>
                <w:szCs w:val="20"/>
              </w:rPr>
              <w:t xml:space="preserve"> </w:t>
            </w:r>
            <w:r w:rsidRPr="001225D6">
              <w:rPr>
                <w:sz w:val="20"/>
                <w:szCs w:val="20"/>
              </w:rPr>
              <w:t>a</w:t>
            </w:r>
          </w:p>
        </w:tc>
      </w:tr>
      <w:tr w:rsidR="00AB359C" w:rsidRPr="00CB655C" w14:paraId="4FFD8291" w14:textId="488E3747" w:rsidTr="0060145C">
        <w:trPr>
          <w:trHeight w:val="154"/>
        </w:trPr>
        <w:tc>
          <w:tcPr>
            <w:tcW w:w="7225" w:type="dxa"/>
            <w:shd w:val="clear" w:color="auto" w:fill="F2F2F2" w:themeFill="background1" w:themeFillShade="F2"/>
          </w:tcPr>
          <w:p w14:paraId="2742FD56" w14:textId="48EABBB3" w:rsidR="00AB359C" w:rsidRPr="001225D6" w:rsidRDefault="00AB359C" w:rsidP="00727DEF">
            <w:pPr>
              <w:spacing w:after="20"/>
              <w:rPr>
                <w:sz w:val="20"/>
                <w:szCs w:val="20"/>
              </w:rPr>
            </w:pPr>
            <w:r w:rsidRPr="001225D6">
              <w:rPr>
                <w:b/>
                <w:bCs/>
                <w:sz w:val="20"/>
                <w:szCs w:val="20"/>
              </w:rPr>
              <w:t>Midlertidige gjerder</w:t>
            </w:r>
            <w:r w:rsidRPr="001225D6">
              <w:rPr>
                <w:sz w:val="20"/>
                <w:szCs w:val="20"/>
              </w:rPr>
              <w:t xml:space="preserve"> som skal stå én sesong</w:t>
            </w:r>
          </w:p>
        </w:tc>
        <w:tc>
          <w:tcPr>
            <w:tcW w:w="1559" w:type="dxa"/>
            <w:shd w:val="clear" w:color="auto" w:fill="FFF2CC" w:themeFill="accent4" w:themeFillTint="33"/>
          </w:tcPr>
          <w:p w14:paraId="12EB763D" w14:textId="34798422" w:rsidR="00AB359C" w:rsidRPr="001225D6" w:rsidRDefault="00AB359C">
            <w:pPr>
              <w:rPr>
                <w:sz w:val="20"/>
                <w:szCs w:val="20"/>
              </w:rPr>
            </w:pPr>
            <w:r w:rsidRPr="001225D6">
              <w:rPr>
                <w:sz w:val="20"/>
                <w:szCs w:val="20"/>
              </w:rPr>
              <w:t>§ 3, pkt. 1.2</w:t>
            </w:r>
            <w:r w:rsidR="004D2DFA">
              <w:rPr>
                <w:sz w:val="20"/>
                <w:szCs w:val="20"/>
              </w:rPr>
              <w:t xml:space="preserve"> </w:t>
            </w:r>
            <w:r w:rsidRPr="001225D6">
              <w:rPr>
                <w:sz w:val="20"/>
                <w:szCs w:val="20"/>
              </w:rPr>
              <w:t>c</w:t>
            </w:r>
          </w:p>
        </w:tc>
      </w:tr>
      <w:tr w:rsidR="00AB359C" w:rsidRPr="00CB655C" w14:paraId="53E461E6" w14:textId="4701205A" w:rsidTr="0060145C">
        <w:tc>
          <w:tcPr>
            <w:tcW w:w="7225" w:type="dxa"/>
            <w:shd w:val="clear" w:color="auto" w:fill="F2F2F2" w:themeFill="background1" w:themeFillShade="F2"/>
          </w:tcPr>
          <w:p w14:paraId="0BE46431" w14:textId="5689BF26" w:rsidR="00AB359C" w:rsidRPr="001225D6" w:rsidRDefault="00AB359C" w:rsidP="00727DEF">
            <w:pPr>
              <w:tabs>
                <w:tab w:val="num" w:pos="851"/>
              </w:tabs>
              <w:spacing w:after="20"/>
              <w:rPr>
                <w:b/>
                <w:sz w:val="20"/>
                <w:szCs w:val="20"/>
              </w:rPr>
            </w:pPr>
            <w:r w:rsidRPr="001225D6">
              <w:rPr>
                <w:b/>
                <w:sz w:val="20"/>
                <w:szCs w:val="20"/>
              </w:rPr>
              <w:t>Reinbeiti</w:t>
            </w:r>
            <w:r w:rsidR="00895C0A" w:rsidRPr="001225D6">
              <w:rPr>
                <w:b/>
                <w:sz w:val="20"/>
                <w:szCs w:val="20"/>
              </w:rPr>
              <w:t>ng</w:t>
            </w:r>
            <w:r w:rsidR="00767C08">
              <w:rPr>
                <w:sz w:val="20"/>
                <w:szCs w:val="20"/>
              </w:rPr>
              <w:t xml:space="preserve"> </w:t>
            </w:r>
          </w:p>
        </w:tc>
        <w:tc>
          <w:tcPr>
            <w:tcW w:w="1559" w:type="dxa"/>
            <w:shd w:val="clear" w:color="auto" w:fill="FFF2CC" w:themeFill="accent4" w:themeFillTint="33"/>
          </w:tcPr>
          <w:p w14:paraId="1142ED19" w14:textId="304F5DE4" w:rsidR="00AB359C" w:rsidRPr="001225D6" w:rsidRDefault="00AB359C">
            <w:pPr>
              <w:tabs>
                <w:tab w:val="num" w:pos="851"/>
              </w:tabs>
              <w:spacing w:after="60"/>
              <w:rPr>
                <w:sz w:val="20"/>
                <w:szCs w:val="20"/>
              </w:rPr>
            </w:pPr>
            <w:r w:rsidRPr="001225D6">
              <w:rPr>
                <w:sz w:val="20"/>
                <w:szCs w:val="20"/>
              </w:rPr>
              <w:t>§ 3, pkt. 2.2</w:t>
            </w:r>
            <w:r w:rsidR="004D2DFA">
              <w:rPr>
                <w:sz w:val="20"/>
                <w:szCs w:val="20"/>
              </w:rPr>
              <w:t xml:space="preserve"> </w:t>
            </w:r>
          </w:p>
        </w:tc>
      </w:tr>
      <w:tr w:rsidR="00AB359C" w:rsidRPr="00CB655C" w14:paraId="33068716" w14:textId="7C729AB9" w:rsidTr="0060145C">
        <w:trPr>
          <w:trHeight w:val="1703"/>
        </w:trPr>
        <w:tc>
          <w:tcPr>
            <w:tcW w:w="7225" w:type="dxa"/>
            <w:shd w:val="clear" w:color="auto" w:fill="F2F2F2" w:themeFill="background1" w:themeFillShade="F2"/>
          </w:tcPr>
          <w:p w14:paraId="4C6EBC70" w14:textId="04D16C65" w:rsidR="00AB359C" w:rsidRPr="005E4507" w:rsidRDefault="00AB359C">
            <w:pPr>
              <w:rPr>
                <w:sz w:val="20"/>
                <w:szCs w:val="20"/>
              </w:rPr>
            </w:pPr>
            <w:r w:rsidRPr="001225D6">
              <w:rPr>
                <w:b/>
                <w:bCs/>
                <w:sz w:val="20"/>
                <w:szCs w:val="20"/>
              </w:rPr>
              <w:t xml:space="preserve">Motorferdsel </w:t>
            </w:r>
            <w:r w:rsidR="00714BE6" w:rsidRPr="005E4507">
              <w:rPr>
                <w:sz w:val="20"/>
                <w:szCs w:val="20"/>
              </w:rPr>
              <w:t>(utdrag relevant for</w:t>
            </w:r>
            <w:r w:rsidRPr="005E4507">
              <w:rPr>
                <w:sz w:val="20"/>
                <w:szCs w:val="20"/>
              </w:rPr>
              <w:t xml:space="preserve"> reindriftsformål</w:t>
            </w:r>
            <w:r w:rsidR="00714BE6">
              <w:rPr>
                <w:sz w:val="20"/>
                <w:szCs w:val="20"/>
              </w:rPr>
              <w:t>)</w:t>
            </w:r>
            <w:r w:rsidRPr="005E4507">
              <w:rPr>
                <w:sz w:val="20"/>
                <w:szCs w:val="20"/>
              </w:rPr>
              <w:t>:</w:t>
            </w:r>
          </w:p>
          <w:p w14:paraId="51FCFACE" w14:textId="275F2025" w:rsidR="00AB359C" w:rsidRPr="005E4507" w:rsidRDefault="00AB359C" w:rsidP="00895C0A">
            <w:pPr>
              <w:pStyle w:val="Style1"/>
              <w:ind w:left="309" w:hanging="142"/>
              <w:rPr>
                <w:sz w:val="20"/>
                <w:szCs w:val="20"/>
              </w:rPr>
            </w:pPr>
            <w:r w:rsidRPr="005E4507">
              <w:rPr>
                <w:b/>
                <w:bCs w:val="0"/>
                <w:sz w:val="20"/>
                <w:szCs w:val="20"/>
              </w:rPr>
              <w:t>Landing med luftfartøy</w:t>
            </w:r>
            <w:r w:rsidRPr="005E4507">
              <w:rPr>
                <w:sz w:val="20"/>
                <w:szCs w:val="20"/>
              </w:rPr>
              <w:t xml:space="preserve">, og bruk av </w:t>
            </w:r>
            <w:r w:rsidRPr="005E4507">
              <w:rPr>
                <w:b/>
                <w:bCs w:val="0"/>
                <w:sz w:val="20"/>
                <w:szCs w:val="20"/>
              </w:rPr>
              <w:t>beltekjøretøy på vinterføre</w:t>
            </w:r>
            <w:r w:rsidRPr="005E4507">
              <w:rPr>
                <w:sz w:val="20"/>
                <w:szCs w:val="20"/>
              </w:rPr>
              <w:t xml:space="preserve"> og </w:t>
            </w:r>
            <w:r w:rsidRPr="005E4507">
              <w:rPr>
                <w:b/>
                <w:bCs w:val="0"/>
                <w:sz w:val="20"/>
                <w:szCs w:val="20"/>
              </w:rPr>
              <w:t>motorbåt</w:t>
            </w:r>
          </w:p>
          <w:p w14:paraId="712E9636" w14:textId="472E5A2F" w:rsidR="00AB359C" w:rsidRPr="005E4507" w:rsidRDefault="00193709" w:rsidP="00895C0A">
            <w:pPr>
              <w:pStyle w:val="Style1"/>
              <w:ind w:left="309" w:hanging="142"/>
              <w:rPr>
                <w:sz w:val="20"/>
                <w:szCs w:val="20"/>
              </w:rPr>
            </w:pPr>
            <w:r w:rsidRPr="005E4507">
              <w:rPr>
                <w:sz w:val="20"/>
                <w:szCs w:val="20"/>
              </w:rPr>
              <w:t>Ved o</w:t>
            </w:r>
            <w:r w:rsidR="00AB359C" w:rsidRPr="005E4507">
              <w:rPr>
                <w:sz w:val="20"/>
                <w:szCs w:val="20"/>
              </w:rPr>
              <w:t xml:space="preserve">ppsetting og vedlikehold av </w:t>
            </w:r>
            <w:r w:rsidR="00AB359C" w:rsidRPr="005E4507">
              <w:rPr>
                <w:b/>
                <w:bCs w:val="0"/>
                <w:sz w:val="20"/>
                <w:szCs w:val="20"/>
              </w:rPr>
              <w:t>gjerder og anlegg</w:t>
            </w:r>
            <w:r w:rsidR="00AB359C" w:rsidRPr="005E4507">
              <w:rPr>
                <w:sz w:val="20"/>
                <w:szCs w:val="20"/>
              </w:rPr>
              <w:t xml:space="preserve"> </w:t>
            </w:r>
          </w:p>
          <w:p w14:paraId="23458C9B" w14:textId="2EB20DF5" w:rsidR="00AB359C" w:rsidRPr="005E4507" w:rsidRDefault="004D4B80" w:rsidP="00895C0A">
            <w:pPr>
              <w:pStyle w:val="Style1"/>
              <w:ind w:left="309" w:hanging="142"/>
              <w:rPr>
                <w:sz w:val="20"/>
                <w:szCs w:val="20"/>
              </w:rPr>
            </w:pPr>
            <w:r w:rsidRPr="005E4507">
              <w:rPr>
                <w:sz w:val="20"/>
                <w:szCs w:val="20"/>
              </w:rPr>
              <w:t>P</w:t>
            </w:r>
            <w:r w:rsidR="00AB359C" w:rsidRPr="005E4507">
              <w:rPr>
                <w:sz w:val="20"/>
                <w:szCs w:val="20"/>
              </w:rPr>
              <w:t xml:space="preserve">å </w:t>
            </w:r>
            <w:r w:rsidR="00AB359C" w:rsidRPr="005E4507">
              <w:rPr>
                <w:b/>
                <w:bCs w:val="0"/>
                <w:sz w:val="20"/>
                <w:szCs w:val="20"/>
              </w:rPr>
              <w:t>vegen inn til Sætra</w:t>
            </w:r>
            <w:r w:rsidR="00AB359C" w:rsidRPr="005E4507">
              <w:rPr>
                <w:sz w:val="20"/>
                <w:szCs w:val="20"/>
              </w:rPr>
              <w:t xml:space="preserve"> </w:t>
            </w:r>
          </w:p>
          <w:p w14:paraId="5B1440CB" w14:textId="4C06C39C" w:rsidR="00AB359C" w:rsidRPr="005E4507" w:rsidRDefault="00AB359C">
            <w:pPr>
              <w:pStyle w:val="Style1"/>
              <w:ind w:left="309" w:hanging="142"/>
              <w:rPr>
                <w:sz w:val="20"/>
                <w:szCs w:val="20"/>
              </w:rPr>
            </w:pPr>
            <w:r w:rsidRPr="005E4507">
              <w:rPr>
                <w:b/>
                <w:bCs w:val="0"/>
                <w:sz w:val="20"/>
                <w:szCs w:val="20"/>
              </w:rPr>
              <w:t>Transport av sykt/skadd bufe</w:t>
            </w:r>
            <w:r w:rsidRPr="005E4507">
              <w:rPr>
                <w:sz w:val="20"/>
                <w:szCs w:val="20"/>
              </w:rPr>
              <w:t xml:space="preserve">, der kjøretøyet er skånsomt mot marka og </w:t>
            </w:r>
            <w:r w:rsidR="00FC3F89" w:rsidRPr="005E4507">
              <w:rPr>
                <w:sz w:val="20"/>
                <w:szCs w:val="20"/>
              </w:rPr>
              <w:t>reindrifts</w:t>
            </w:r>
            <w:r w:rsidRPr="005E4507">
              <w:rPr>
                <w:sz w:val="20"/>
                <w:szCs w:val="20"/>
              </w:rPr>
              <w:t xml:space="preserve">utøver melder i forkant til Statens naturoppsyn </w:t>
            </w:r>
          </w:p>
        </w:tc>
        <w:tc>
          <w:tcPr>
            <w:tcW w:w="1559" w:type="dxa"/>
            <w:shd w:val="clear" w:color="auto" w:fill="FFF2CC" w:themeFill="accent4" w:themeFillTint="33"/>
          </w:tcPr>
          <w:p w14:paraId="03E14D39" w14:textId="77777777" w:rsidR="00AB359C" w:rsidRPr="005E4507" w:rsidRDefault="00AB359C">
            <w:pPr>
              <w:rPr>
                <w:sz w:val="20"/>
                <w:szCs w:val="20"/>
              </w:rPr>
            </w:pPr>
          </w:p>
          <w:p w14:paraId="32B85FB8" w14:textId="1F1234CF" w:rsidR="004D4B80" w:rsidRPr="005E4507" w:rsidRDefault="00AB359C" w:rsidP="00362626">
            <w:pPr>
              <w:spacing w:after="40" w:line="276" w:lineRule="auto"/>
              <w:rPr>
                <w:sz w:val="20"/>
                <w:szCs w:val="20"/>
              </w:rPr>
            </w:pPr>
            <w:r w:rsidRPr="005E4507">
              <w:rPr>
                <w:sz w:val="20"/>
                <w:szCs w:val="20"/>
              </w:rPr>
              <w:t>§ 3, pkt. 5.2</w:t>
            </w:r>
            <w:r w:rsidR="004D2DFA">
              <w:rPr>
                <w:sz w:val="20"/>
                <w:szCs w:val="20"/>
              </w:rPr>
              <w:t xml:space="preserve"> </w:t>
            </w:r>
            <w:r w:rsidR="004E313E" w:rsidRPr="005E4507">
              <w:rPr>
                <w:sz w:val="20"/>
                <w:szCs w:val="20"/>
              </w:rPr>
              <w:t>b</w:t>
            </w:r>
          </w:p>
          <w:p w14:paraId="04E23F76" w14:textId="1C406568" w:rsidR="004D4B80" w:rsidRPr="005E4507" w:rsidRDefault="004E313E" w:rsidP="00362626">
            <w:pPr>
              <w:spacing w:after="40" w:line="276" w:lineRule="auto"/>
              <w:rPr>
                <w:sz w:val="20"/>
                <w:szCs w:val="20"/>
              </w:rPr>
            </w:pPr>
            <w:r w:rsidRPr="005E4507">
              <w:rPr>
                <w:sz w:val="20"/>
                <w:szCs w:val="20"/>
              </w:rPr>
              <w:t>§ 3, pkt. 5.2</w:t>
            </w:r>
            <w:r w:rsidR="004D2DFA">
              <w:rPr>
                <w:sz w:val="20"/>
                <w:szCs w:val="20"/>
              </w:rPr>
              <w:t xml:space="preserve"> </w:t>
            </w:r>
            <w:r w:rsidRPr="005E4507">
              <w:rPr>
                <w:sz w:val="20"/>
                <w:szCs w:val="20"/>
              </w:rPr>
              <w:t>e</w:t>
            </w:r>
          </w:p>
          <w:p w14:paraId="53A6B30D" w14:textId="14B9EF30" w:rsidR="004E313E" w:rsidRPr="005E4507" w:rsidRDefault="004D4B80" w:rsidP="00362626">
            <w:pPr>
              <w:spacing w:after="40" w:line="276" w:lineRule="auto"/>
              <w:rPr>
                <w:sz w:val="20"/>
                <w:szCs w:val="20"/>
              </w:rPr>
            </w:pPr>
            <w:r w:rsidRPr="005E4507">
              <w:rPr>
                <w:sz w:val="20"/>
                <w:szCs w:val="20"/>
              </w:rPr>
              <w:t>§ 3, pkt. 5.2</w:t>
            </w:r>
            <w:r w:rsidR="004D2DFA">
              <w:rPr>
                <w:sz w:val="20"/>
                <w:szCs w:val="20"/>
              </w:rPr>
              <w:t xml:space="preserve"> </w:t>
            </w:r>
            <w:r w:rsidRPr="005E4507">
              <w:rPr>
                <w:sz w:val="20"/>
                <w:szCs w:val="20"/>
              </w:rPr>
              <w:t>g</w:t>
            </w:r>
            <w:r w:rsidRPr="005E4507">
              <w:rPr>
                <w:sz w:val="20"/>
                <w:szCs w:val="20"/>
              </w:rPr>
              <w:br/>
              <w:t>§ 3, pkt. 5.2</w:t>
            </w:r>
            <w:r w:rsidR="004D2DFA">
              <w:rPr>
                <w:sz w:val="20"/>
                <w:szCs w:val="20"/>
              </w:rPr>
              <w:t xml:space="preserve"> </w:t>
            </w:r>
            <w:r w:rsidRPr="005E4507">
              <w:rPr>
                <w:sz w:val="20"/>
                <w:szCs w:val="20"/>
              </w:rPr>
              <w:t>h</w:t>
            </w:r>
          </w:p>
        </w:tc>
      </w:tr>
    </w:tbl>
    <w:p w14:paraId="2FD25D52" w14:textId="77777777" w:rsidR="00B91C10" w:rsidRDefault="00B91C10" w:rsidP="00B706C9">
      <w:pPr>
        <w:pStyle w:val="Brdtekst"/>
      </w:pPr>
    </w:p>
    <w:p w14:paraId="6152ACC2" w14:textId="75308207" w:rsidR="009F297B" w:rsidRPr="007B03DA" w:rsidRDefault="009F297B" w:rsidP="009B252B">
      <w:pPr>
        <w:pStyle w:val="Tabell"/>
      </w:pPr>
      <w:r>
        <w:t xml:space="preserve">Reindriftsaktiviteter som </w:t>
      </w:r>
      <w:r w:rsidRPr="00916303">
        <w:rPr>
          <w:b/>
          <w:bCs/>
        </w:rPr>
        <w:t>krever søknad</w:t>
      </w:r>
      <w:r>
        <w:t xml:space="preserve"> og tillatelse fra nasjonalparkstyret, med bestemmelse:</w:t>
      </w:r>
    </w:p>
    <w:tbl>
      <w:tblPr>
        <w:tblStyle w:val="Tabellrutenett"/>
        <w:tblW w:w="8784" w:type="dxa"/>
        <w:tbl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B5A8A1" w:themeColor="background2" w:themeShade="BF"/>
          <w:insideH w:val="single" w:sz="4" w:space="0" w:color="B5A8A1" w:themeColor="background2" w:themeShade="BF"/>
          <w:insideV w:val="single" w:sz="4" w:space="0" w:color="B5A8A1" w:themeColor="background2" w:themeShade="BF"/>
        </w:tblBorders>
        <w:tblCellMar>
          <w:top w:w="57" w:type="dxa"/>
        </w:tblCellMar>
        <w:tblLook w:val="04A0" w:firstRow="1" w:lastRow="0" w:firstColumn="1" w:lastColumn="0" w:noHBand="0" w:noVBand="1"/>
      </w:tblPr>
      <w:tblGrid>
        <w:gridCol w:w="7225"/>
        <w:gridCol w:w="1559"/>
      </w:tblGrid>
      <w:tr w:rsidR="00140B38" w:rsidRPr="00DE5AAB" w14:paraId="56682FF9" w14:textId="77777777" w:rsidTr="0060145C">
        <w:tc>
          <w:tcPr>
            <w:tcW w:w="7225" w:type="dxa"/>
            <w:shd w:val="clear" w:color="auto" w:fill="FAE7D3" w:themeFill="text2" w:themeFillTint="33"/>
          </w:tcPr>
          <w:p w14:paraId="50D682B9" w14:textId="356D8FB1" w:rsidR="00140B38" w:rsidRPr="005E4507" w:rsidRDefault="007E015E" w:rsidP="00727DEF">
            <w:pPr>
              <w:pStyle w:val="Punktlisteiteksten"/>
              <w:rPr>
                <w:sz w:val="20"/>
                <w:szCs w:val="20"/>
              </w:rPr>
            </w:pPr>
            <w:r w:rsidRPr="005E4507">
              <w:rPr>
                <w:b/>
                <w:bCs/>
                <w:sz w:val="20"/>
                <w:szCs w:val="20"/>
              </w:rPr>
              <w:t>Oppsetting og vedlikehold</w:t>
            </w:r>
            <w:r w:rsidRPr="005E4507">
              <w:rPr>
                <w:sz w:val="20"/>
                <w:szCs w:val="20"/>
              </w:rPr>
              <w:t xml:space="preserve"> av permanente gjerder og anlegg for reindrift </w:t>
            </w:r>
          </w:p>
        </w:tc>
        <w:tc>
          <w:tcPr>
            <w:tcW w:w="1559" w:type="dxa"/>
            <w:shd w:val="clear" w:color="auto" w:fill="FFF2CC" w:themeFill="accent4" w:themeFillTint="33"/>
          </w:tcPr>
          <w:p w14:paraId="5061E3AC" w14:textId="423B5779" w:rsidR="00140B38" w:rsidRPr="005E4507" w:rsidRDefault="00140B38">
            <w:pPr>
              <w:tabs>
                <w:tab w:val="num" w:pos="851"/>
              </w:tabs>
              <w:spacing w:after="60"/>
              <w:rPr>
                <w:sz w:val="20"/>
                <w:szCs w:val="20"/>
              </w:rPr>
            </w:pPr>
            <w:r w:rsidRPr="005E4507">
              <w:rPr>
                <w:sz w:val="20"/>
                <w:szCs w:val="20"/>
              </w:rPr>
              <w:t>§ 3, pkt. 1.</w:t>
            </w:r>
            <w:r w:rsidR="007E015E" w:rsidRPr="005E4507">
              <w:rPr>
                <w:sz w:val="20"/>
                <w:szCs w:val="20"/>
              </w:rPr>
              <w:t>3</w:t>
            </w:r>
            <w:r w:rsidR="004D2DFA">
              <w:rPr>
                <w:sz w:val="20"/>
                <w:szCs w:val="20"/>
              </w:rPr>
              <w:t xml:space="preserve"> </w:t>
            </w:r>
            <w:r w:rsidR="007E015E" w:rsidRPr="005E4507">
              <w:rPr>
                <w:sz w:val="20"/>
                <w:szCs w:val="20"/>
              </w:rPr>
              <w:t>e</w:t>
            </w:r>
          </w:p>
        </w:tc>
      </w:tr>
      <w:tr w:rsidR="00140B38" w:rsidRPr="00DE5AAB" w14:paraId="32EA9B15" w14:textId="77777777" w:rsidTr="0060145C">
        <w:trPr>
          <w:trHeight w:val="527"/>
        </w:trPr>
        <w:tc>
          <w:tcPr>
            <w:tcW w:w="7225" w:type="dxa"/>
            <w:shd w:val="clear" w:color="auto" w:fill="FAE7D3" w:themeFill="text2" w:themeFillTint="33"/>
          </w:tcPr>
          <w:p w14:paraId="76055246" w14:textId="375D0516" w:rsidR="00140B38" w:rsidRPr="005E4507" w:rsidRDefault="007E015E" w:rsidP="00727DEF">
            <w:pPr>
              <w:pStyle w:val="Punktlisteiteksten"/>
              <w:rPr>
                <w:sz w:val="20"/>
                <w:szCs w:val="20"/>
              </w:rPr>
            </w:pPr>
            <w:r w:rsidRPr="005E4507">
              <w:rPr>
                <w:b/>
                <w:bCs/>
                <w:sz w:val="20"/>
                <w:szCs w:val="20"/>
              </w:rPr>
              <w:t>Barmarkskjøring</w:t>
            </w:r>
            <w:r w:rsidRPr="005E4507">
              <w:rPr>
                <w:sz w:val="20"/>
                <w:szCs w:val="20"/>
              </w:rPr>
              <w:t xml:space="preserve"> i tråd med forvaltningsplan</w:t>
            </w:r>
            <w:r w:rsidR="00015DE2" w:rsidRPr="005E4507">
              <w:rPr>
                <w:sz w:val="20"/>
                <w:szCs w:val="20"/>
              </w:rPr>
              <w:t xml:space="preserve"> og godkjent distriktsplan med bruksregler</w:t>
            </w:r>
            <w:r w:rsidRPr="005E4507">
              <w:rPr>
                <w:sz w:val="20"/>
                <w:szCs w:val="20"/>
              </w:rPr>
              <w:t xml:space="preserve"> </w:t>
            </w:r>
            <w:r w:rsidR="00133E23" w:rsidRPr="005E4507">
              <w:rPr>
                <w:sz w:val="20"/>
                <w:szCs w:val="20"/>
              </w:rPr>
              <w:t xml:space="preserve">(se </w:t>
            </w:r>
            <w:r w:rsidRPr="005E4507">
              <w:rPr>
                <w:sz w:val="20"/>
                <w:szCs w:val="20"/>
              </w:rPr>
              <w:t>retningslinjer</w:t>
            </w:r>
            <w:r w:rsidR="00133E23" w:rsidRPr="005E4507">
              <w:rPr>
                <w:sz w:val="20"/>
                <w:szCs w:val="20"/>
              </w:rPr>
              <w:t xml:space="preserve"> i kap. 5.10</w:t>
            </w:r>
            <w:r w:rsidRPr="005E4507">
              <w:rPr>
                <w:sz w:val="20"/>
                <w:szCs w:val="20"/>
              </w:rPr>
              <w:t>)</w:t>
            </w:r>
            <w:r w:rsidR="00015DE2" w:rsidRPr="005E4507">
              <w:rPr>
                <w:sz w:val="20"/>
                <w:szCs w:val="20"/>
              </w:rPr>
              <w:t xml:space="preserve">. </w:t>
            </w:r>
            <w:r w:rsidR="003073AA" w:rsidRPr="005E4507">
              <w:rPr>
                <w:sz w:val="20"/>
                <w:szCs w:val="20"/>
              </w:rPr>
              <w:t xml:space="preserve">Det kan gis flerårige tillatelser. </w:t>
            </w:r>
          </w:p>
        </w:tc>
        <w:tc>
          <w:tcPr>
            <w:tcW w:w="1559" w:type="dxa"/>
            <w:shd w:val="clear" w:color="auto" w:fill="FFF2CC" w:themeFill="accent4" w:themeFillTint="33"/>
          </w:tcPr>
          <w:p w14:paraId="45323A12" w14:textId="4689ACE7" w:rsidR="00140B38" w:rsidRPr="005E4507" w:rsidRDefault="00140B38">
            <w:pPr>
              <w:rPr>
                <w:sz w:val="20"/>
                <w:szCs w:val="20"/>
              </w:rPr>
            </w:pPr>
            <w:r w:rsidRPr="005E4507">
              <w:rPr>
                <w:sz w:val="20"/>
                <w:szCs w:val="20"/>
              </w:rPr>
              <w:t xml:space="preserve">§ 3, pkt. </w:t>
            </w:r>
            <w:r w:rsidR="00133E23" w:rsidRPr="005E4507">
              <w:rPr>
                <w:sz w:val="20"/>
                <w:szCs w:val="20"/>
              </w:rPr>
              <w:t>5.3</w:t>
            </w:r>
            <w:r w:rsidR="004D2DFA">
              <w:rPr>
                <w:sz w:val="20"/>
                <w:szCs w:val="20"/>
              </w:rPr>
              <w:t xml:space="preserve"> </w:t>
            </w:r>
            <w:r w:rsidR="00133E23" w:rsidRPr="005E4507">
              <w:rPr>
                <w:sz w:val="20"/>
                <w:szCs w:val="20"/>
              </w:rPr>
              <w:t>a</w:t>
            </w:r>
          </w:p>
        </w:tc>
      </w:tr>
    </w:tbl>
    <w:p w14:paraId="6D86F569" w14:textId="77777777" w:rsidR="00140B38" w:rsidRPr="007B03DA" w:rsidRDefault="00140B38" w:rsidP="00B706C9">
      <w:pPr>
        <w:pStyle w:val="Brdtekst"/>
      </w:pPr>
    </w:p>
    <w:p w14:paraId="5952248D" w14:textId="5396A695" w:rsidR="00862681" w:rsidRPr="007B03DA" w:rsidRDefault="00221C21" w:rsidP="00221C21">
      <w:pPr>
        <w:pStyle w:val="Brdtekst"/>
      </w:pPr>
      <w:r w:rsidRPr="007B03DA">
        <w:t xml:space="preserve">Søknader om andre typer tiltak og ferdsel enn reindrift, skal vurderes med hensyn til sårbarhet og behov for tidsbegrensninger. </w:t>
      </w:r>
      <w:r w:rsidR="00166681" w:rsidRPr="007B03DA">
        <w:t xml:space="preserve">Det er </w:t>
      </w:r>
      <w:r w:rsidR="00166681" w:rsidRPr="007B03DA">
        <w:rPr>
          <w:b/>
          <w:bCs/>
        </w:rPr>
        <w:t>felles retningslinjer</w:t>
      </w:r>
      <w:r w:rsidR="00166681" w:rsidRPr="007B03DA">
        <w:t xml:space="preserve"> for søknadsbehandling av reindriftssaker i Lomsdal-Visten og Strauman landskapsvernområde</w:t>
      </w:r>
      <w:r w:rsidR="00B6190D">
        <w:t xml:space="preserve">. Det er også felles retningslinjer for hensyn til reindrift </w:t>
      </w:r>
      <w:r w:rsidR="00862681" w:rsidRPr="007B03DA">
        <w:t xml:space="preserve">ved vurdering av </w:t>
      </w:r>
      <w:r w:rsidR="00166681" w:rsidRPr="007B03DA">
        <w:t xml:space="preserve">andre </w:t>
      </w:r>
      <w:r w:rsidR="00862681" w:rsidRPr="007B03DA">
        <w:t>søknader om tiltak/aktivitet. (se kap. 5.10)</w:t>
      </w:r>
      <w:r w:rsidR="00AE7D17" w:rsidRPr="007B03DA">
        <w:t>.</w:t>
      </w:r>
      <w:r w:rsidR="008E423B">
        <w:t xml:space="preserve"> Disse skal bidra til å ivareta verneformål og verneverdier, herunder </w:t>
      </w:r>
      <w:r w:rsidR="001366FD">
        <w:t xml:space="preserve">naturgrunnlaget også for reindrift. </w:t>
      </w:r>
    </w:p>
    <w:p w14:paraId="14B7D860" w14:textId="19C22DC3" w:rsidR="00AF68F9" w:rsidRPr="007B03DA" w:rsidRDefault="003D22F0" w:rsidP="00D96EA0">
      <w:pPr>
        <w:pStyle w:val="Overskrift4"/>
      </w:pPr>
      <w:r w:rsidRPr="007B03DA">
        <w:t>B</w:t>
      </w:r>
      <w:r w:rsidR="00AF68F9" w:rsidRPr="007B03DA">
        <w:t>ruk av droner i reindrifta</w:t>
      </w:r>
    </w:p>
    <w:p w14:paraId="4F64498A" w14:textId="1AFCBCA2" w:rsidR="00862681" w:rsidRPr="007B03DA" w:rsidRDefault="00D2110B" w:rsidP="00394FBA">
      <w:pPr>
        <w:spacing w:line="264" w:lineRule="auto"/>
        <w:rPr>
          <w:rStyle w:val="BrdtekstTegn"/>
        </w:rPr>
      </w:pPr>
      <w:r w:rsidRPr="007B03DA">
        <w:rPr>
          <w:rStyle w:val="BrdtekstTegn"/>
        </w:rPr>
        <w:t xml:space="preserve">Drone har blitt et nytt og effektivt verktøy for tilsyn og driving av rein, særlig i vanskelig terreng og som alternativ til helikopter. </w:t>
      </w:r>
      <w:r w:rsidR="00221E16" w:rsidRPr="007B03DA">
        <w:rPr>
          <w:rStyle w:val="BrdtekstTegn"/>
        </w:rPr>
        <w:t xml:space="preserve">Det er ingen forbud mot støy fra modellfly </w:t>
      </w:r>
      <w:r w:rsidRPr="007B03DA">
        <w:rPr>
          <w:rStyle w:val="BrdtekstTegn"/>
        </w:rPr>
        <w:t>(</w:t>
      </w:r>
      <w:r w:rsidR="00221E16" w:rsidRPr="007B03DA">
        <w:rPr>
          <w:rStyle w:val="BrdtekstTegn"/>
        </w:rPr>
        <w:t>eller droner</w:t>
      </w:r>
      <w:r w:rsidRPr="007B03DA">
        <w:rPr>
          <w:rStyle w:val="BrdtekstTegn"/>
        </w:rPr>
        <w:t>)</w:t>
      </w:r>
      <w:r w:rsidR="00221E16" w:rsidRPr="007B03DA">
        <w:rPr>
          <w:rStyle w:val="BrdtekstTegn"/>
        </w:rPr>
        <w:t xml:space="preserve"> i, og det er heller ikke egne vernerestriksjoner på luftfartøy </w:t>
      </w:r>
      <w:r w:rsidRPr="007B03DA">
        <w:rPr>
          <w:rStyle w:val="BrdtekstTegn"/>
        </w:rPr>
        <w:t xml:space="preserve">utover reglene i luftfartsloven - </w:t>
      </w:r>
      <w:r w:rsidR="00221E16" w:rsidRPr="007B03DA">
        <w:rPr>
          <w:rStyle w:val="BrdtekstTegn"/>
        </w:rPr>
        <w:t xml:space="preserve">slik det er i Lomsdal-Visten nasjonalpark. </w:t>
      </w:r>
      <w:r w:rsidR="00AF68F9" w:rsidRPr="007B03DA">
        <w:rPr>
          <w:rStyle w:val="BrdtekstTegn"/>
        </w:rPr>
        <w:t xml:space="preserve">Bruk av droner </w:t>
      </w:r>
      <w:r w:rsidR="00221E16" w:rsidRPr="007B03DA">
        <w:rPr>
          <w:rStyle w:val="BrdtekstTegn"/>
        </w:rPr>
        <w:t xml:space="preserve">er derfor ikke ytterligere regulert av vernet innenfor </w:t>
      </w:r>
      <w:r w:rsidR="005A123F" w:rsidRPr="007B03DA">
        <w:rPr>
          <w:rStyle w:val="BrdtekstTegn"/>
        </w:rPr>
        <w:t>verne</w:t>
      </w:r>
      <w:r w:rsidR="00221E16" w:rsidRPr="007B03DA">
        <w:rPr>
          <w:rStyle w:val="BrdtekstTegn"/>
        </w:rPr>
        <w:t>grensene</w:t>
      </w:r>
      <w:r w:rsidRPr="007B03DA">
        <w:rPr>
          <w:rStyle w:val="BrdtekstTegn"/>
        </w:rPr>
        <w:t>, utover de generelle reglene for flygning med drone i Norge</w:t>
      </w:r>
      <w:r w:rsidR="009E267A">
        <w:rPr>
          <w:rStyle w:val="BrdtekstTegn"/>
        </w:rPr>
        <w:t xml:space="preserve"> (grunneiers tillatelse til landing og </w:t>
      </w:r>
      <w:r w:rsidR="00F649A8">
        <w:rPr>
          <w:rStyle w:val="BrdtekstTegn"/>
        </w:rPr>
        <w:t xml:space="preserve">Luftfartstilsynets registreringsplikt, sertifikatkrav og </w:t>
      </w:r>
      <w:r w:rsidR="001B1C7C">
        <w:rPr>
          <w:rStyle w:val="BrdtekstTegn"/>
        </w:rPr>
        <w:t>bestemmelser for flyging)</w:t>
      </w:r>
      <w:r w:rsidR="00221E16" w:rsidRPr="007B03DA">
        <w:rPr>
          <w:rStyle w:val="BrdtekstTegn"/>
        </w:rPr>
        <w:t xml:space="preserve">. </w:t>
      </w:r>
    </w:p>
    <w:p w14:paraId="64A9037B" w14:textId="77777777" w:rsidR="00E46E30" w:rsidRPr="007B03DA" w:rsidRDefault="00E46E30" w:rsidP="003D22F0">
      <w:pPr>
        <w:pStyle w:val="Overskrift2"/>
      </w:pPr>
      <w:bookmarkStart w:id="44" w:name="_Toc227249208"/>
      <w:r w:rsidRPr="007B03DA">
        <w:t>Friluftsliv</w:t>
      </w:r>
      <w:bookmarkEnd w:id="44"/>
    </w:p>
    <w:p w14:paraId="37853815" w14:textId="2618A849" w:rsidR="004A7348" w:rsidRPr="007B03DA" w:rsidRDefault="004A7348" w:rsidP="00394FBA">
      <w:pPr>
        <w:pStyle w:val="Brdtekst"/>
      </w:pPr>
      <w:r w:rsidRPr="007B03DA">
        <w:t xml:space="preserve">Friluftsliv er en del av verneformålet både i Strauman og nasjonalparken rundt, og defineres her som </w:t>
      </w:r>
      <w:r w:rsidRPr="007B03DA">
        <w:rPr>
          <w:i/>
        </w:rPr>
        <w:t>ferdsel til fots i naturen med formål rekreasjon og/eller jakt, fangst og fiske</w:t>
      </w:r>
      <w:r w:rsidRPr="007B03DA">
        <w:t>.</w:t>
      </w:r>
      <w:r w:rsidRPr="007B03DA">
        <w:rPr>
          <w:bCs/>
        </w:rPr>
        <w:t xml:space="preserve"> </w:t>
      </w:r>
      <w:r w:rsidR="00516B5E">
        <w:rPr>
          <w:bCs/>
        </w:rPr>
        <w:t xml:space="preserve">Men det er også båtutfart og padling i området som </w:t>
      </w:r>
      <w:r w:rsidR="00BC7EF7">
        <w:rPr>
          <w:bCs/>
        </w:rPr>
        <w:t xml:space="preserve">begge deler er båtfriluftsliv. </w:t>
      </w:r>
      <w:r w:rsidRPr="007B03DA">
        <w:rPr>
          <w:bCs/>
        </w:rPr>
        <w:t>Verneforskriften for Strauman regulerer i liten grad bruken av utmarka</w:t>
      </w:r>
      <w:r w:rsidRPr="007B03DA">
        <w:t> i forbindelse med friluftsliv, sanking av bær og sopp og bålbrenning</w:t>
      </w:r>
      <w:r w:rsidR="00BC7EF7">
        <w:t xml:space="preserve"> og har ingen begrensninger på ferdselen til </w:t>
      </w:r>
      <w:r w:rsidR="0075734D">
        <w:t>sjøs (annet enn forbudet mot unødvendig støy)</w:t>
      </w:r>
      <w:r w:rsidRPr="007B03DA">
        <w:t>.</w:t>
      </w:r>
      <w:r w:rsidR="00F01522">
        <w:t xml:space="preserve"> </w:t>
      </w:r>
      <w:r w:rsidR="00F01522" w:rsidRPr="00F534E5">
        <w:t>Overnatting</w:t>
      </w:r>
      <w:r w:rsidR="00950B85">
        <w:t>s</w:t>
      </w:r>
      <w:r w:rsidR="00F1733C">
        <w:t>muligheter</w:t>
      </w:r>
      <w:r w:rsidR="00F01522" w:rsidRPr="00F534E5">
        <w:t xml:space="preserve"> </w:t>
      </w:r>
      <w:r w:rsidR="00F01522" w:rsidRPr="00F534E5">
        <w:lastRenderedPageBreak/>
        <w:t>finnes i form av åpne hytter, utleiehytter og gammer</w:t>
      </w:r>
      <w:r w:rsidR="00FD202C">
        <w:t xml:space="preserve">. </w:t>
      </w:r>
      <w:r w:rsidR="004B50FA">
        <w:t>Kjente g</w:t>
      </w:r>
      <w:r w:rsidR="00F01522" w:rsidRPr="00F534E5">
        <w:t>rotte</w:t>
      </w:r>
      <w:r w:rsidR="004B50FA">
        <w:t>r i området</w:t>
      </w:r>
      <w:r w:rsidR="00F01522" w:rsidRPr="00F534E5">
        <w:t xml:space="preserve"> brukes periodevis av skoler og turfølger.</w:t>
      </w:r>
    </w:p>
    <w:p w14:paraId="0CC54EC8" w14:textId="713F1762" w:rsidR="004A7348" w:rsidRDefault="004A7348" w:rsidP="00394FBA">
      <w:pPr>
        <w:pStyle w:val="Brdtekst"/>
      </w:pPr>
      <w:r w:rsidRPr="007B03DA">
        <w:t xml:space="preserve">Innerst i Vistenfjorden er det områdene rundt </w:t>
      </w:r>
      <w:proofErr w:type="spellStart"/>
      <w:r w:rsidRPr="007B03DA">
        <w:t>Bønå</w:t>
      </w:r>
      <w:proofErr w:type="spellEnd"/>
      <w:r w:rsidRPr="007B03DA">
        <w:t xml:space="preserve"> og Strauman som er mest brukt til friluftsliv. Laksmarkdalen er også et populært område for fiske.</w:t>
      </w:r>
      <w:r w:rsidR="006501C8">
        <w:t xml:space="preserve"> </w:t>
      </w:r>
      <w:r w:rsidR="00623020" w:rsidRPr="00623020">
        <w:t xml:space="preserve">Tilgangen til Strauman har vært noe begrenset, og ferdselen er derfor generelt liten sammenliknet med de mest brukte delene av nasjonalparken. Det finnes likevel stier, noen </w:t>
      </w:r>
      <w:r w:rsidR="001913B6">
        <w:t xml:space="preserve">spektakulære </w:t>
      </w:r>
      <w:r w:rsidR="00623020" w:rsidRPr="00623020">
        <w:t xml:space="preserve">tilretteleggingselementer </w:t>
      </w:r>
      <w:r w:rsidR="001913B6">
        <w:t xml:space="preserve">langs </w:t>
      </w:r>
      <w:proofErr w:type="spellStart"/>
      <w:r w:rsidR="00CD6621">
        <w:t>Nervatnet</w:t>
      </w:r>
      <w:proofErr w:type="spellEnd"/>
      <w:r w:rsidR="00CD6621">
        <w:t xml:space="preserve"> </w:t>
      </w:r>
      <w:r w:rsidR="001913B6">
        <w:t xml:space="preserve">(gangbaner </w:t>
      </w:r>
      <w:r w:rsidR="00CD6621">
        <w:t xml:space="preserve">på stupbratte svaberg) </w:t>
      </w:r>
      <w:r w:rsidR="00623020" w:rsidRPr="00623020">
        <w:t xml:space="preserve">og naturlige startpunkt for turer, med </w:t>
      </w:r>
      <w:proofErr w:type="spellStart"/>
      <w:r w:rsidR="00623020" w:rsidRPr="00623020">
        <w:t>fjordnær</w:t>
      </w:r>
      <w:proofErr w:type="spellEnd"/>
      <w:r w:rsidR="00623020" w:rsidRPr="00623020">
        <w:t xml:space="preserve"> beliggenhet og kort avstand til fiskemuligheter. </w:t>
      </w:r>
      <w:r w:rsidR="006501C8">
        <w:t xml:space="preserve">Se turruter, skogsveien til </w:t>
      </w:r>
      <w:r w:rsidR="004C4ED4">
        <w:t>Sætra og bygninger i figur 1</w:t>
      </w:r>
      <w:r w:rsidR="00C24B3E">
        <w:t>3 (s. 26)</w:t>
      </w:r>
      <w:r w:rsidR="004C4ED4">
        <w:t xml:space="preserve">. </w:t>
      </w:r>
    </w:p>
    <w:p w14:paraId="74311DD8" w14:textId="4E4ACA19" w:rsidR="00B94CCE" w:rsidRPr="007B03DA" w:rsidRDefault="00B94CCE" w:rsidP="00B94CCE">
      <w:pPr>
        <w:pStyle w:val="Overskrift4"/>
        <w:spacing w:line="264" w:lineRule="auto"/>
      </w:pPr>
      <w:r>
        <w:t>Innfallsport til Lomsdal-Visten nasjonalpark</w:t>
      </w:r>
    </w:p>
    <w:p w14:paraId="66791F11" w14:textId="52E88195" w:rsidR="009A064E" w:rsidRPr="007B03DA" w:rsidRDefault="009875A7" w:rsidP="00394FBA">
      <w:pPr>
        <w:spacing w:line="264" w:lineRule="auto"/>
      </w:pPr>
      <w:proofErr w:type="spellStart"/>
      <w:r w:rsidRPr="007B03DA">
        <w:t>Strauman</w:t>
      </w:r>
      <w:r w:rsidR="004E689C" w:rsidRPr="007B03DA">
        <w:t>e</w:t>
      </w:r>
      <w:proofErr w:type="spellEnd"/>
      <w:r w:rsidR="004E689C" w:rsidRPr="007B03DA">
        <w:t xml:space="preserve"> mellom Innervisten marine verneområde og Lakselvvatnet,</w:t>
      </w:r>
      <w:r w:rsidRPr="007B03DA">
        <w:t xml:space="preserve"> er en </w:t>
      </w:r>
      <w:r w:rsidR="004E689C" w:rsidRPr="007B03DA">
        <w:t xml:space="preserve">tydelig </w:t>
      </w:r>
      <w:r w:rsidRPr="007B03DA">
        <w:rPr>
          <w:b/>
          <w:bCs/>
        </w:rPr>
        <w:t xml:space="preserve">innfallsport </w:t>
      </w:r>
      <w:r w:rsidR="006D52FA" w:rsidRPr="007B03DA">
        <w:rPr>
          <w:bCs/>
        </w:rPr>
        <w:t>i landskapet</w:t>
      </w:r>
      <w:r w:rsidR="006D52FA" w:rsidRPr="007B03DA">
        <w:rPr>
          <w:b/>
          <w:bCs/>
        </w:rPr>
        <w:t xml:space="preserve"> </w:t>
      </w:r>
      <w:r w:rsidRPr="007B03DA">
        <w:t xml:space="preserve">til Lomsdal-Visten nasjonalpark fra Indre Visten. Ferdselen </w:t>
      </w:r>
      <w:r w:rsidR="009A064E" w:rsidRPr="007B03DA">
        <w:t xml:space="preserve">inn i verneområdet </w:t>
      </w:r>
      <w:r w:rsidRPr="007B03DA">
        <w:t xml:space="preserve">skjer </w:t>
      </w:r>
      <w:r w:rsidR="006D52FA" w:rsidRPr="007B03DA">
        <w:t xml:space="preserve">enten </w:t>
      </w:r>
      <w:r w:rsidRPr="007B03DA">
        <w:t>til</w:t>
      </w:r>
      <w:r w:rsidR="00335FB0" w:rsidRPr="007B03DA">
        <w:t xml:space="preserve"> sjøs eller til fots:</w:t>
      </w:r>
    </w:p>
    <w:p w14:paraId="4029920D" w14:textId="2CFA5BF5" w:rsidR="009A064E" w:rsidRPr="007B03DA" w:rsidRDefault="009A064E" w:rsidP="00F97DEB">
      <w:pPr>
        <w:pStyle w:val="Brdtekst"/>
        <w:numPr>
          <w:ilvl w:val="0"/>
          <w:numId w:val="31"/>
        </w:numPr>
      </w:pPr>
      <w:r w:rsidRPr="007B03DA">
        <w:rPr>
          <w:b/>
        </w:rPr>
        <w:t>Fra</w:t>
      </w:r>
      <w:r w:rsidR="00AA598E" w:rsidRPr="007B03DA">
        <w:rPr>
          <w:b/>
        </w:rPr>
        <w:t xml:space="preserve"> </w:t>
      </w:r>
      <w:r w:rsidR="00766FEC" w:rsidRPr="007B03DA">
        <w:rPr>
          <w:b/>
        </w:rPr>
        <w:t xml:space="preserve">Indre Visten i </w:t>
      </w:r>
      <w:r w:rsidR="00AA598E" w:rsidRPr="007B03DA">
        <w:rPr>
          <w:b/>
        </w:rPr>
        <w:t>nordvest</w:t>
      </w:r>
      <w:r w:rsidR="00AA598E" w:rsidRPr="007B03DA">
        <w:t xml:space="preserve"> </w:t>
      </w:r>
      <w:r w:rsidRPr="007B03DA">
        <w:t xml:space="preserve">kan man </w:t>
      </w:r>
      <w:r w:rsidR="00473130" w:rsidRPr="007B03DA">
        <w:t xml:space="preserve">ferdes </w:t>
      </w:r>
      <w:r w:rsidR="00172867" w:rsidRPr="007B03DA">
        <w:t xml:space="preserve">sjøveien </w:t>
      </w:r>
      <w:r w:rsidR="00473130" w:rsidRPr="007B03DA">
        <w:t>opp og ned Strauman når tidevannsstrømmen ikke er for stri eller isforhold gjør det risikabelt</w:t>
      </w:r>
      <w:r w:rsidR="00F131C8" w:rsidRPr="007B03DA">
        <w:t xml:space="preserve">. </w:t>
      </w:r>
      <w:r w:rsidR="002302A2" w:rsidRPr="007B03DA">
        <w:t>Båtturen</w:t>
      </w:r>
      <w:r w:rsidR="000B36DB" w:rsidRPr="007B03DA">
        <w:t xml:space="preserve"> ender ved bredden</w:t>
      </w:r>
      <w:r w:rsidR="00AA598E" w:rsidRPr="007B03DA">
        <w:t xml:space="preserve"> av Lakselvvatnet i sør </w:t>
      </w:r>
      <w:r w:rsidR="000B36DB" w:rsidRPr="007B03DA">
        <w:t>eller</w:t>
      </w:r>
      <w:r w:rsidR="00AA598E" w:rsidRPr="007B03DA">
        <w:t xml:space="preserve"> øst</w:t>
      </w:r>
      <w:r w:rsidR="000B36DB" w:rsidRPr="007B03DA">
        <w:t xml:space="preserve">, der </w:t>
      </w:r>
      <w:r w:rsidR="00AA598E" w:rsidRPr="007B03DA">
        <w:t xml:space="preserve">turruter </w:t>
      </w:r>
      <w:r w:rsidR="000B36DB" w:rsidRPr="007B03DA">
        <w:t xml:space="preserve">fortsetter </w:t>
      </w:r>
      <w:r w:rsidR="00AA598E" w:rsidRPr="007B03DA">
        <w:t xml:space="preserve">inn i nasjonalparken. </w:t>
      </w:r>
      <w:r w:rsidR="00257225" w:rsidRPr="007B03DA">
        <w:t xml:space="preserve">Denne strekningen til fots følger </w:t>
      </w:r>
      <w:r w:rsidR="00926BC8" w:rsidRPr="007B03DA">
        <w:t xml:space="preserve">ruta langs </w:t>
      </w:r>
      <w:proofErr w:type="spellStart"/>
      <w:r w:rsidR="00926BC8" w:rsidRPr="007B03DA">
        <w:t>s</w:t>
      </w:r>
      <w:r w:rsidR="00257225" w:rsidRPr="007B03DA">
        <w:t>traumene</w:t>
      </w:r>
      <w:proofErr w:type="spellEnd"/>
      <w:r w:rsidR="00257225" w:rsidRPr="007B03DA">
        <w:t xml:space="preserve"> og Lakselvvatnet </w:t>
      </w:r>
      <w:r w:rsidR="00926BC8" w:rsidRPr="007B03DA">
        <w:t xml:space="preserve">som </w:t>
      </w:r>
      <w:r w:rsidR="00AA598E" w:rsidRPr="007B03DA">
        <w:t xml:space="preserve">er tilrettelagt med trapper og gangbaner </w:t>
      </w:r>
      <w:r w:rsidR="00926BC8" w:rsidRPr="007B03DA">
        <w:t>på</w:t>
      </w:r>
      <w:r w:rsidR="00AA598E" w:rsidRPr="007B03DA">
        <w:t xml:space="preserve"> </w:t>
      </w:r>
      <w:r w:rsidR="001A2F23" w:rsidRPr="007B03DA">
        <w:t xml:space="preserve">de bratteste </w:t>
      </w:r>
      <w:r w:rsidR="00926BC8" w:rsidRPr="007B03DA">
        <w:t>partiene</w:t>
      </w:r>
      <w:r w:rsidR="001A2F23" w:rsidRPr="007B03DA">
        <w:t xml:space="preserve">. </w:t>
      </w:r>
    </w:p>
    <w:p w14:paraId="15D4C089" w14:textId="4AAF6824" w:rsidR="009A064E" w:rsidRPr="007B03DA" w:rsidRDefault="009A064E" w:rsidP="00F97DEB">
      <w:pPr>
        <w:pStyle w:val="Brdtekst"/>
        <w:numPr>
          <w:ilvl w:val="0"/>
          <w:numId w:val="31"/>
        </w:numPr>
      </w:pPr>
      <w:r w:rsidRPr="007B03DA">
        <w:rPr>
          <w:b/>
        </w:rPr>
        <w:t>Etter lang vandring gjennom Lomsdal-Visten fra sør eller øst</w:t>
      </w:r>
      <w:r w:rsidRPr="007B03DA">
        <w:t>, kan man nå Strauman som utløpet til sivilisasjonen – møte med folk, husvære og rutebåt ut til Vevelstad og Tjøtta.</w:t>
      </w:r>
    </w:p>
    <w:p w14:paraId="1DEB0A02" w14:textId="0AC9B835" w:rsidR="009A064E" w:rsidRPr="007B03DA" w:rsidRDefault="009A064E" w:rsidP="00394FBA">
      <w:pPr>
        <w:pStyle w:val="Brdtekst"/>
      </w:pPr>
      <w:r w:rsidRPr="007B03DA">
        <w:t>Dette gjør landskapsvernområdet til et viktig bindeledd mellom bygdene</w:t>
      </w:r>
      <w:r w:rsidR="005F3E58" w:rsidRPr="007B03DA">
        <w:t xml:space="preserve"> i Indre Visten og villmarka innafor</w:t>
      </w:r>
      <w:r w:rsidRPr="007B03DA">
        <w:t xml:space="preserve">, både for fastboende, reindrift, </w:t>
      </w:r>
      <w:r w:rsidR="005F3E58" w:rsidRPr="007B03DA">
        <w:t xml:space="preserve">lokalt </w:t>
      </w:r>
      <w:r w:rsidRPr="007B03DA">
        <w:t>friluftsliv og besøkende turfolk.</w:t>
      </w:r>
    </w:p>
    <w:p w14:paraId="569FF9D6" w14:textId="63B1E30C" w:rsidR="009875A7" w:rsidRPr="007B03DA" w:rsidRDefault="003848D1" w:rsidP="00394FBA">
      <w:pPr>
        <w:pStyle w:val="Overskrift4"/>
        <w:spacing w:line="264" w:lineRule="auto"/>
      </w:pPr>
      <w:r w:rsidRPr="007B03DA">
        <w:t>Gjennomgående ruter som starter/slutter i Strauman:</w:t>
      </w:r>
    </w:p>
    <w:p w14:paraId="52406D78" w14:textId="77777777" w:rsidR="009875A7" w:rsidRPr="007B03DA" w:rsidRDefault="009875A7" w:rsidP="00715D6C">
      <w:pPr>
        <w:numPr>
          <w:ilvl w:val="0"/>
          <w:numId w:val="35"/>
        </w:numPr>
        <w:spacing w:line="264" w:lineRule="auto"/>
      </w:pPr>
      <w:r w:rsidRPr="007B03DA">
        <w:rPr>
          <w:b/>
          <w:bCs/>
        </w:rPr>
        <w:t>Sjøbergmarsjen</w:t>
      </w:r>
      <w:r w:rsidRPr="007B03DA">
        <w:t xml:space="preserve">: Den eneste rødmerka ruta i nasjonalparken, ca. 25 km lang fra </w:t>
      </w:r>
      <w:proofErr w:type="spellStart"/>
      <w:r w:rsidRPr="007B03DA">
        <w:t>Austerfjorden</w:t>
      </w:r>
      <w:proofErr w:type="spellEnd"/>
      <w:r w:rsidRPr="007B03DA">
        <w:t xml:space="preserve"> til </w:t>
      </w:r>
      <w:proofErr w:type="spellStart"/>
      <w:r w:rsidRPr="007B03DA">
        <w:t>Eiterådalen</w:t>
      </w:r>
      <w:proofErr w:type="spellEnd"/>
      <w:r w:rsidRPr="007B03DA">
        <w:t>. Marsjen hedrer minnet om motstandsfolk under andre verdenskrig og kaptein Birger Sjøberg, og er et årlig arrangement med stor symbolverdi.</w:t>
      </w:r>
    </w:p>
    <w:p w14:paraId="0CB46F8F" w14:textId="076E9D27" w:rsidR="009875A7" w:rsidRPr="007B03DA" w:rsidRDefault="009875A7" w:rsidP="00715D6C">
      <w:pPr>
        <w:numPr>
          <w:ilvl w:val="0"/>
          <w:numId w:val="35"/>
        </w:numPr>
        <w:spacing w:line="264" w:lineRule="auto"/>
      </w:pPr>
      <w:r w:rsidRPr="007B03DA">
        <w:rPr>
          <w:b/>
          <w:bCs/>
        </w:rPr>
        <w:t>Stien fra Aursletta til Laksmarka</w:t>
      </w:r>
      <w:r w:rsidRPr="007B03DA">
        <w:t>, som følger Strauman og gir tilgang til åpne husvære.</w:t>
      </w:r>
    </w:p>
    <w:p w14:paraId="0128880F" w14:textId="1F19D962" w:rsidR="009875A7" w:rsidRPr="007B03DA" w:rsidRDefault="009875A7" w:rsidP="00715D6C">
      <w:pPr>
        <w:numPr>
          <w:ilvl w:val="0"/>
          <w:numId w:val="35"/>
        </w:numPr>
        <w:spacing w:line="264" w:lineRule="auto"/>
      </w:pPr>
      <w:r w:rsidRPr="007B03DA">
        <w:rPr>
          <w:b/>
          <w:bCs/>
        </w:rPr>
        <w:t xml:space="preserve">Ruta gjennom Laksmarka og </w:t>
      </w:r>
      <w:proofErr w:type="spellStart"/>
      <w:r w:rsidRPr="007B03DA">
        <w:rPr>
          <w:b/>
          <w:bCs/>
        </w:rPr>
        <w:t>Børjedalen</w:t>
      </w:r>
      <w:proofErr w:type="spellEnd"/>
      <w:r w:rsidRPr="007B03DA">
        <w:rPr>
          <w:b/>
          <w:bCs/>
        </w:rPr>
        <w:t xml:space="preserve"> over til Storbørja</w:t>
      </w:r>
      <w:r w:rsidRPr="007B03DA">
        <w:t>, som også gir mulighet for videre vandring mot Lomsdalen og dypere inn i nasjonalparken.</w:t>
      </w:r>
    </w:p>
    <w:p w14:paraId="2637F1EE" w14:textId="0091007F" w:rsidR="00B94CCE" w:rsidRPr="007B03DA" w:rsidRDefault="00B94CCE" w:rsidP="00B94CCE">
      <w:pPr>
        <w:pStyle w:val="Overskrift4"/>
        <w:spacing w:line="264" w:lineRule="auto"/>
      </w:pPr>
      <w:r>
        <w:t xml:space="preserve">Hytter åpne for allmennheten og </w:t>
      </w:r>
      <w:r w:rsidR="00033435">
        <w:t>videre tilrettelegging</w:t>
      </w:r>
    </w:p>
    <w:p w14:paraId="0AF86964" w14:textId="77777777" w:rsidR="009875A7" w:rsidRDefault="009875A7" w:rsidP="00394FBA">
      <w:pPr>
        <w:spacing w:line="264" w:lineRule="auto"/>
      </w:pPr>
      <w:r w:rsidRPr="00BB528E">
        <w:rPr>
          <w:b/>
          <w:bCs/>
        </w:rPr>
        <w:t xml:space="preserve">Hytta ved </w:t>
      </w:r>
      <w:proofErr w:type="spellStart"/>
      <w:r w:rsidRPr="00BB528E">
        <w:rPr>
          <w:b/>
          <w:bCs/>
        </w:rPr>
        <w:t>Tøymvatnet</w:t>
      </w:r>
      <w:proofErr w:type="spellEnd"/>
      <w:r w:rsidRPr="007B03DA">
        <w:t xml:space="preserve"> og andre åpne husvære langs rutene i nasjonalparken, gir viktige stoppesteder for både turfolk og lokale, og styrker områdets rolle som bindeledd mellom fjordbygdene og villmarka.</w:t>
      </w:r>
    </w:p>
    <w:p w14:paraId="28E7977D" w14:textId="491192EE" w:rsidR="00033435" w:rsidRPr="007B03DA" w:rsidRDefault="00033435" w:rsidP="00394FBA">
      <w:pPr>
        <w:spacing w:line="264" w:lineRule="auto"/>
      </w:pPr>
      <w:r w:rsidRPr="00D767ED">
        <w:t xml:space="preserve">Det ble i verneprosessen spilt inn en mulig bygging av </w:t>
      </w:r>
      <w:r w:rsidR="00DE5AAB" w:rsidRPr="00D767ED">
        <w:t>h</w:t>
      </w:r>
      <w:r w:rsidRPr="00D767ED">
        <w:t xml:space="preserve">ytte åpen for allmennheten på </w:t>
      </w:r>
      <w:proofErr w:type="spellStart"/>
      <w:r w:rsidRPr="00D767ED">
        <w:t>Sandan</w:t>
      </w:r>
      <w:proofErr w:type="spellEnd"/>
      <w:r w:rsidRPr="00D767ED">
        <w:t xml:space="preserve">, og ev. gjenreising av </w:t>
      </w:r>
      <w:r w:rsidR="00EB4A52" w:rsidRPr="00D767ED">
        <w:t xml:space="preserve">gammel bygning på kommunens eiendom på Sætra, men ingen av disse har vært </w:t>
      </w:r>
      <w:r w:rsidR="006B1FA5" w:rsidRPr="00D767ED">
        <w:t>aktualisert til nå</w:t>
      </w:r>
      <w:r w:rsidR="0078300A" w:rsidRPr="00D767ED">
        <w:t xml:space="preserve"> og er derfor ikke tatt med i planen.</w:t>
      </w:r>
      <w:r w:rsidR="0078300A">
        <w:t xml:space="preserve"> </w:t>
      </w:r>
    </w:p>
    <w:p w14:paraId="32597167" w14:textId="3F845930" w:rsidR="004A7348" w:rsidRDefault="004A7348" w:rsidP="00394FBA">
      <w:pPr>
        <w:pStyle w:val="Brdtekst"/>
      </w:pPr>
      <w:r w:rsidRPr="007B03DA">
        <w:t xml:space="preserve">Med tilrettelegging menes merking av stier, skilting av ruter, sikrings- og erosjonstiltak, bygging av bruer, legging av klopper eller liknende tiltak. Bestemmelser om tilrettelegging er lik for nasjonalparken og for landskapsvernområdet med noen mindre unntak. </w:t>
      </w:r>
    </w:p>
    <w:p w14:paraId="6AF7804E" w14:textId="0D32EF94" w:rsidR="00CF6B1A" w:rsidRPr="007B03DA" w:rsidRDefault="00EC706C" w:rsidP="00394FBA">
      <w:pPr>
        <w:pStyle w:val="Brdtekst"/>
      </w:pPr>
      <w:r w:rsidRPr="00EC706C">
        <w:t xml:space="preserve">For grotter og sårbare karstområder er det behov for samordnet praksis for undervisningsopplegg og små, styrte besøk. Det er videre behov for å se innfallsportene og overnattingstilbudet i sammenheng, </w:t>
      </w:r>
      <w:r w:rsidRPr="00EC706C">
        <w:lastRenderedPageBreak/>
        <w:t>slik at lav tilrettelegging og sporløs ferdsel fortsatt er hovedlinjen, men at informasjon og vedlikehold konsentreres om etablerte ruter.</w:t>
      </w:r>
    </w:p>
    <w:p w14:paraId="2CB2C8D2" w14:textId="77777777" w:rsidR="00E46E30" w:rsidRPr="007B03DA" w:rsidRDefault="00E46E30" w:rsidP="00E46E30">
      <w:pPr>
        <w:pStyle w:val="Overskrift2"/>
      </w:pPr>
      <w:bookmarkStart w:id="45" w:name="_Toc227249209"/>
      <w:r w:rsidRPr="007B03DA">
        <w:t>Jakt og Fiske</w:t>
      </w:r>
      <w:bookmarkEnd w:id="45"/>
    </w:p>
    <w:p w14:paraId="2FF8A4E6" w14:textId="393C7782" w:rsidR="007A5504" w:rsidRPr="007B03DA" w:rsidRDefault="00CD7599" w:rsidP="004A4E09">
      <w:pPr>
        <w:pStyle w:val="Overskrift4"/>
      </w:pPr>
      <w:r w:rsidRPr="007B03DA">
        <w:t>Jakt</w:t>
      </w:r>
    </w:p>
    <w:p w14:paraId="1ED29B9E" w14:textId="77777777" w:rsidR="00822DBF" w:rsidRPr="007B03DA" w:rsidRDefault="00822DBF" w:rsidP="003220CC">
      <w:pPr>
        <w:pStyle w:val="Brdtekst"/>
      </w:pPr>
      <w:r w:rsidRPr="007B03DA">
        <w:t>Jakt er en del av den tradisjonelle bruken i Strauman og tillatt i samsvar med verneforskriften § 3 punkt 1.2 a. Jakten har foregått i liten skala og med lav intensitet, hovedsakelig som småvilt- og storviltjakt på hjortevilt, rype, hare og ender. Omfanget vurderes som bærekraftig og i tråd med verneformålet.</w:t>
      </w:r>
    </w:p>
    <w:p w14:paraId="10A8CBFA" w14:textId="77777777" w:rsidR="00822DBF" w:rsidRPr="007B03DA" w:rsidRDefault="00822DBF" w:rsidP="003220CC">
      <w:pPr>
        <w:pStyle w:val="Brdtekst"/>
      </w:pPr>
      <w:r w:rsidRPr="007B03DA">
        <w:t>Områdets mosaikk av skog, myr og fjellterreng gir gode leveområder for både småvilt og storvilt. Jakten har også lokal betydning som friluftsaktivitet og bidrar til å opprettholde tradisjonell bruk og høstingskultur.</w:t>
      </w:r>
    </w:p>
    <w:p w14:paraId="36A5E58D" w14:textId="31F4F6CC" w:rsidR="00822DBF" w:rsidRPr="007B03DA" w:rsidRDefault="00822DBF" w:rsidP="003220CC">
      <w:pPr>
        <w:pStyle w:val="Brdtekst"/>
      </w:pPr>
      <w:r w:rsidRPr="007B03DA">
        <w:t>Forvaltningsmyndigheten legger til grunn at jakt utøves med hensyn til dyreliv, ferdsel og sikkerhet, og i samsvar med gjeldende lover og forskrifter. Motorferdsel i forbindelse med jakt krever særskilt dispensasjo</w:t>
      </w:r>
      <w:r w:rsidR="00E51AE1" w:rsidRPr="007B03DA">
        <w:t>n.</w:t>
      </w:r>
    </w:p>
    <w:p w14:paraId="117452BE" w14:textId="77777777" w:rsidR="00CD7599" w:rsidRPr="007B03DA" w:rsidRDefault="00CD7599" w:rsidP="004A4E09">
      <w:pPr>
        <w:pStyle w:val="Overskrift4"/>
      </w:pPr>
      <w:r w:rsidRPr="007B03DA">
        <w:t>Fiske</w:t>
      </w:r>
    </w:p>
    <w:p w14:paraId="7A4AD185" w14:textId="7525BF93" w:rsidR="00CD7599" w:rsidRPr="007B03DA" w:rsidRDefault="00CD7599" w:rsidP="003220CC">
      <w:pPr>
        <w:pStyle w:val="Brdtekst"/>
      </w:pPr>
      <w:r w:rsidRPr="007B03DA">
        <w:t>Fiske har lange tradisjoner i Strauman, både som nærings</w:t>
      </w:r>
      <w:r w:rsidR="00CA1D3F" w:rsidRPr="007B03DA">
        <w:t xml:space="preserve">vei og </w:t>
      </w:r>
      <w:proofErr w:type="spellStart"/>
      <w:r w:rsidRPr="007B03DA">
        <w:t>matauk</w:t>
      </w:r>
      <w:proofErr w:type="spellEnd"/>
      <w:r w:rsidRPr="007B03DA">
        <w:t>. Lakselvvassdraget og sideelvene har vært sentrale fiskevassdrag, særlig for laks, sjøørret og røye. Det foregår også innlandsfiske i mindre vatn og kulper.</w:t>
      </w:r>
    </w:p>
    <w:p w14:paraId="2354CCD6" w14:textId="77777777" w:rsidR="00CD7599" w:rsidRPr="007B03DA" w:rsidRDefault="00CD7599" w:rsidP="003220CC">
      <w:pPr>
        <w:pStyle w:val="Brdtekst"/>
      </w:pPr>
      <w:r w:rsidRPr="007B03DA">
        <w:t>Fisket er i dag regulert gjennom grunneierrettigheter og følger lakse- og innlandsfiskeloven. I tidevanns- og brakkvannsområdene er fiske en del av allmennhetens rettigheter, så lenge det skjer uten inngrep eller forstyrrelser i strid med verneformålet.</w:t>
      </w:r>
    </w:p>
    <w:p w14:paraId="7E5D6CA6" w14:textId="039DA282" w:rsidR="00822DBF" w:rsidRPr="007B03DA" w:rsidRDefault="00591468" w:rsidP="003220CC">
      <w:pPr>
        <w:pStyle w:val="Brdtekst"/>
      </w:pPr>
      <w:r w:rsidRPr="007B03DA">
        <w:t xml:space="preserve">Styret vil </w:t>
      </w:r>
      <w:r w:rsidR="00026B4C" w:rsidRPr="007B03DA">
        <w:t xml:space="preserve">sørge for </w:t>
      </w:r>
      <w:r w:rsidR="001D3D26">
        <w:t>å</w:t>
      </w:r>
      <w:r w:rsidR="001D3D26" w:rsidRPr="007B03DA">
        <w:t xml:space="preserve"> </w:t>
      </w:r>
      <w:r w:rsidR="00CD7599" w:rsidRPr="007B03DA">
        <w:t>oppdater</w:t>
      </w:r>
      <w:r w:rsidR="005925AC">
        <w:t>e</w:t>
      </w:r>
      <w:r w:rsidR="00CD7599" w:rsidRPr="007B03DA">
        <w:t xml:space="preserve"> kartlegging</w:t>
      </w:r>
      <w:r w:rsidR="005925AC">
        <w:t>en</w:t>
      </w:r>
      <w:r w:rsidR="00CD7599" w:rsidRPr="007B03DA">
        <w:t xml:space="preserve"> av fiskeforekomster og </w:t>
      </w:r>
      <w:r w:rsidR="00026B4C" w:rsidRPr="007B03DA">
        <w:t xml:space="preserve">økologisk </w:t>
      </w:r>
      <w:r w:rsidR="00CD7599" w:rsidRPr="007B03DA">
        <w:t>tilstand i Lakselv</w:t>
      </w:r>
      <w:r w:rsidR="00026B4C" w:rsidRPr="007B03DA">
        <w:t>-</w:t>
      </w:r>
      <w:r w:rsidR="00CD7599" w:rsidRPr="007B03DA">
        <w:t>vassdraget</w:t>
      </w:r>
      <w:r w:rsidRPr="007B03DA">
        <w:t xml:space="preserve">, </w:t>
      </w:r>
      <w:r w:rsidR="00CD7599" w:rsidRPr="007B03DA">
        <w:t xml:space="preserve">både </w:t>
      </w:r>
      <w:r w:rsidR="00026B4C" w:rsidRPr="007B03DA">
        <w:t xml:space="preserve">for </w:t>
      </w:r>
      <w:r w:rsidR="005925AC">
        <w:t xml:space="preserve">å sikre </w:t>
      </w:r>
      <w:r w:rsidR="00026B4C" w:rsidRPr="007B03DA">
        <w:t>oppdatert kunnskap</w:t>
      </w:r>
      <w:r w:rsidR="00CD7599" w:rsidRPr="007B03DA">
        <w:t xml:space="preserve"> og </w:t>
      </w:r>
      <w:r w:rsidR="005925AC">
        <w:t>for å</w:t>
      </w:r>
      <w:r w:rsidR="00CD7599" w:rsidRPr="007B03DA">
        <w:t xml:space="preserve"> </w:t>
      </w:r>
      <w:r w:rsidR="00D34340" w:rsidRPr="007B03DA">
        <w:t xml:space="preserve">forstå </w:t>
      </w:r>
      <w:r w:rsidR="002B3760" w:rsidRPr="007B03DA">
        <w:t xml:space="preserve">videre </w:t>
      </w:r>
      <w:r w:rsidR="00CD7599" w:rsidRPr="007B03DA">
        <w:t>påvirkning fra klimaendringer.</w:t>
      </w:r>
    </w:p>
    <w:p w14:paraId="58D51E66" w14:textId="77777777" w:rsidR="00E46E30" w:rsidRPr="007B03DA" w:rsidRDefault="00E46E30" w:rsidP="00E46E30">
      <w:pPr>
        <w:pStyle w:val="Overskrift2"/>
      </w:pPr>
      <w:bookmarkStart w:id="46" w:name="_Toc227249210"/>
      <w:r w:rsidRPr="007B03DA">
        <w:t>Reiseliv</w:t>
      </w:r>
      <w:bookmarkEnd w:id="46"/>
    </w:p>
    <w:p w14:paraId="5665C6A1" w14:textId="0FFFBF67" w:rsidR="00CD7599" w:rsidRPr="007B03DA" w:rsidRDefault="00CD7599" w:rsidP="00CD7599">
      <w:pPr>
        <w:pStyle w:val="Brdtekst"/>
      </w:pPr>
      <w:r w:rsidRPr="007B03DA">
        <w:t>Strauman er et stille og lite tilrettelagt område, og reiseliv</w:t>
      </w:r>
      <w:r w:rsidR="009C6452" w:rsidRPr="007B03DA">
        <w:t>et</w:t>
      </w:r>
      <w:r w:rsidRPr="007B03DA">
        <w:t xml:space="preserve"> basere</w:t>
      </w:r>
      <w:r w:rsidR="009C6452" w:rsidRPr="007B03DA">
        <w:t>r seg</w:t>
      </w:r>
      <w:r w:rsidRPr="007B03DA">
        <w:t xml:space="preserve"> i dag </w:t>
      </w:r>
      <w:r w:rsidR="009C6452" w:rsidRPr="007B03DA">
        <w:t>hovedsakelig</w:t>
      </w:r>
      <w:r w:rsidRPr="007B03DA">
        <w:t xml:space="preserve"> på natur- og opplevelsesbasert bruk i liten skala. Aktiviteten er i hovedsak lokal og knyttet til friluftsliv, jakt, fiske</w:t>
      </w:r>
      <w:r w:rsidR="006D595C" w:rsidRPr="007B03DA">
        <w:t>, padling</w:t>
      </w:r>
      <w:r w:rsidRPr="007B03DA">
        <w:t xml:space="preserve"> og båtturer, med </w:t>
      </w:r>
      <w:r w:rsidR="008C5FB1" w:rsidRPr="007B03DA">
        <w:t xml:space="preserve">noe </w:t>
      </w:r>
      <w:r w:rsidRPr="007B03DA">
        <w:t xml:space="preserve">besøk fra gårdsturisme </w:t>
      </w:r>
      <w:r w:rsidR="008C5FB1" w:rsidRPr="007B03DA">
        <w:t xml:space="preserve">på </w:t>
      </w:r>
      <w:proofErr w:type="spellStart"/>
      <w:r w:rsidRPr="007B03DA">
        <w:t>Bønå</w:t>
      </w:r>
      <w:proofErr w:type="spellEnd"/>
      <w:r w:rsidRPr="007B03DA">
        <w:t xml:space="preserve"> og Aursletta.</w:t>
      </w:r>
      <w:r w:rsidR="00C42DD6" w:rsidRPr="007B03DA">
        <w:t xml:space="preserve"> Også Velfjordferie</w:t>
      </w:r>
      <w:r w:rsidR="00CA281B" w:rsidRPr="007B03DA">
        <w:t xml:space="preserve"> i Hommelstø (Brønnøy) har interesser i området</w:t>
      </w:r>
      <w:r w:rsidR="008C5FB1" w:rsidRPr="007B03DA">
        <w:t xml:space="preserve"> og planer om </w:t>
      </w:r>
      <w:r w:rsidR="007863A0" w:rsidRPr="007B03DA">
        <w:t xml:space="preserve">å sette i stand Sætra og tilby utleie. </w:t>
      </w:r>
    </w:p>
    <w:p w14:paraId="1981E52F" w14:textId="48FC621E" w:rsidR="00CD7599" w:rsidRPr="007B03DA" w:rsidRDefault="00CD7599" w:rsidP="00CD7599">
      <w:pPr>
        <w:pStyle w:val="Brdtekst"/>
      </w:pPr>
      <w:r w:rsidRPr="007B03DA">
        <w:t>Området har høy opplevelsesverdi og fungerer som port og introduksjon til villmarksnaturen i Lomsdal-Visten nasjonalpark. Utvikling av reiseliv skal skje med respekt for verneformålet, stillheten og urørtheten, og med særlig hensyn til sårbare naturtyper</w:t>
      </w:r>
      <w:r w:rsidR="007863A0" w:rsidRPr="007B03DA">
        <w:t xml:space="preserve">, </w:t>
      </w:r>
      <w:r w:rsidRPr="007B03DA">
        <w:t>fugleliv</w:t>
      </w:r>
      <w:r w:rsidR="007863A0" w:rsidRPr="007B03DA">
        <w:t xml:space="preserve">, </w:t>
      </w:r>
      <w:r w:rsidR="00B25824" w:rsidRPr="007B03DA">
        <w:t>reindrift og friluftsopplevelse</w:t>
      </w:r>
      <w:r w:rsidRPr="007B03DA">
        <w:t>.</w:t>
      </w:r>
    </w:p>
    <w:p w14:paraId="6E39E166" w14:textId="5A445254" w:rsidR="00CD7599" w:rsidRPr="007B03DA" w:rsidRDefault="00CD7599" w:rsidP="00CD7599">
      <w:pPr>
        <w:pStyle w:val="Brdtekst"/>
      </w:pPr>
      <w:r w:rsidRPr="007B03DA">
        <w:t xml:space="preserve">Forvaltningsmyndigheten ønsker å legge til rette for kunnskapsbasert og skånsom </w:t>
      </w:r>
      <w:r w:rsidR="00B25824" w:rsidRPr="007B03DA">
        <w:t>utvikling av naturbasert reiseliv</w:t>
      </w:r>
      <w:r w:rsidRPr="007B03DA">
        <w:t>, i samarbeid med lokale aktører, næringsliv og kommunen.</w:t>
      </w:r>
    </w:p>
    <w:p w14:paraId="18EE3660" w14:textId="77777777" w:rsidR="00E46E30" w:rsidRPr="007B03DA" w:rsidRDefault="00E46E30" w:rsidP="00E46E30">
      <w:pPr>
        <w:pStyle w:val="Overskrift2"/>
      </w:pPr>
      <w:bookmarkStart w:id="47" w:name="_Toc227249211"/>
      <w:r w:rsidRPr="007B03DA">
        <w:t>Forskning og undervisning</w:t>
      </w:r>
      <w:bookmarkEnd w:id="47"/>
    </w:p>
    <w:p w14:paraId="70A09AA7" w14:textId="4001687A" w:rsidR="003220CC" w:rsidRPr="007B03DA" w:rsidRDefault="003220CC" w:rsidP="003220CC">
      <w:pPr>
        <w:pStyle w:val="Brdtekst"/>
      </w:pPr>
      <w:r w:rsidRPr="007B03DA">
        <w:t>Strauman er et særpreget og lite påvirket område med høy verdi som referanseområde for forskning</w:t>
      </w:r>
      <w:r w:rsidR="00C9245D">
        <w:t xml:space="preserve">, </w:t>
      </w:r>
      <w:r w:rsidR="00C9245D" w:rsidRPr="007B03DA">
        <w:t>kartlegging og formidling av Helgelandskystens natur og kulturhistorie.</w:t>
      </w:r>
      <w:r w:rsidRPr="007B03DA">
        <w:t xml:space="preserve"> </w:t>
      </w:r>
      <w:r w:rsidR="00DB74D2" w:rsidRPr="007B03DA">
        <w:t>Det</w:t>
      </w:r>
      <w:r w:rsidRPr="007B03DA">
        <w:t xml:space="preserve"> representerer typiske natur- og kulturpregede landskap i overgangen mellom kyst og innland, og har potensial for studier innen økologi, hydrologi, landskap, kulturhistorie og </w:t>
      </w:r>
      <w:r w:rsidR="00A725FC" w:rsidRPr="007B03DA">
        <w:t>k</w:t>
      </w:r>
      <w:r w:rsidRPr="007B03DA">
        <w:t>lima.</w:t>
      </w:r>
    </w:p>
    <w:p w14:paraId="5C59E251" w14:textId="1111E332" w:rsidR="003220CC" w:rsidRPr="007B03DA" w:rsidRDefault="003220CC" w:rsidP="003220CC">
      <w:pPr>
        <w:pStyle w:val="Brdtekst"/>
      </w:pPr>
      <w:r w:rsidRPr="007B03DA">
        <w:lastRenderedPageBreak/>
        <w:t>Tiltak som</w:t>
      </w:r>
      <w:r w:rsidR="002D7C04" w:rsidRPr="007B03DA">
        <w:t xml:space="preserve"> vil gi </w:t>
      </w:r>
      <w:r w:rsidR="00A15D8F">
        <w:t xml:space="preserve">fysiske </w:t>
      </w:r>
      <w:r w:rsidRPr="007B03DA">
        <w:t>inngrep, installasjoner eller prøvetaking</w:t>
      </w:r>
      <w:r w:rsidR="002D7C04" w:rsidRPr="007B03DA">
        <w:t>,</w:t>
      </w:r>
      <w:r w:rsidRPr="007B03DA">
        <w:t xml:space="preserve"> krever særskilt tillatelse</w:t>
      </w:r>
      <w:r w:rsidR="00E3576C">
        <w:t xml:space="preserve">, og </w:t>
      </w:r>
      <w:r w:rsidR="003F6C8D">
        <w:t xml:space="preserve">organisert ferdsel i </w:t>
      </w:r>
      <w:proofErr w:type="gramStart"/>
      <w:r w:rsidR="003F6C8D">
        <w:t xml:space="preserve">grupper </w:t>
      </w:r>
      <w:r w:rsidRPr="007B03DA">
        <w:t>.</w:t>
      </w:r>
      <w:proofErr w:type="gramEnd"/>
      <w:r w:rsidR="00C9245D" w:rsidRPr="00C9245D">
        <w:t xml:space="preserve"> </w:t>
      </w:r>
    </w:p>
    <w:p w14:paraId="5EA308A6" w14:textId="12B3A354" w:rsidR="003220CC" w:rsidRPr="007B03DA" w:rsidRDefault="003220CC" w:rsidP="003220CC">
      <w:pPr>
        <w:pStyle w:val="Brdtekst"/>
      </w:pPr>
      <w:r w:rsidRPr="007B03DA">
        <w:t xml:space="preserve">Forvaltningsmyndigheten ønsker å styrke kunnskapsgrunnlaget for Strauman og legge til rette for kunnskapsdeling </w:t>
      </w:r>
      <w:r w:rsidR="002D7C04" w:rsidRPr="007B03DA">
        <w:t xml:space="preserve">på tvers av </w:t>
      </w:r>
      <w:r w:rsidRPr="007B03DA">
        <w:t xml:space="preserve">verneområder og </w:t>
      </w:r>
      <w:r w:rsidR="00296F63" w:rsidRPr="007B03DA">
        <w:t xml:space="preserve">med befolkningen og </w:t>
      </w:r>
      <w:r w:rsidRPr="007B03DA">
        <w:t>lokale aktører.</w:t>
      </w:r>
    </w:p>
    <w:p w14:paraId="37438508" w14:textId="77777777" w:rsidR="00E46E30" w:rsidRPr="007B03DA" w:rsidRDefault="00E46E30" w:rsidP="00E46E30">
      <w:pPr>
        <w:pStyle w:val="Overskrift2"/>
      </w:pPr>
      <w:bookmarkStart w:id="48" w:name="_Toc227249212"/>
      <w:r w:rsidRPr="007B03DA">
        <w:t>Kulturminner</w:t>
      </w:r>
      <w:bookmarkEnd w:id="48"/>
    </w:p>
    <w:p w14:paraId="3D3BFB75" w14:textId="77777777" w:rsidR="00822DBF" w:rsidRPr="007B03DA" w:rsidRDefault="00822DBF" w:rsidP="00822DBF">
      <w:pPr>
        <w:pStyle w:val="Brdtekst"/>
      </w:pPr>
      <w:r w:rsidRPr="007B03DA">
        <w:t>Strauman landskapsvernområde har et rikt kulturhistorisk preg som vitner om langvarig og sammensatt bruk. Landskapet bærer spor etter både samisk og norsk bosetting, fangst, jordbruk, seterdrift, fiske og ferdsel. Kulturminnene gir området en viktig dimensjon utover de naturfaglige verdiene, og bidrar til å formidle historien om menneskers tilpasning og samspill med naturen.</w:t>
      </w:r>
    </w:p>
    <w:p w14:paraId="412A850E" w14:textId="77777777" w:rsidR="00822DBF" w:rsidRPr="007B03DA" w:rsidRDefault="00822DBF" w:rsidP="00822DBF">
      <w:pPr>
        <w:pStyle w:val="Brdtekst"/>
      </w:pPr>
      <w:r w:rsidRPr="007B03DA">
        <w:t>Kulturminnene omfatter både faste strukturer, som tufter, rydningsrøyser og gamle slåtteenger, og immaterielle elementer knyttet til tradisjonell bruk, ferdsel og fortellinger. Mange av sporene ligger i randsonene av dagens verneområde, men helheten må forstås i lys av områdets rolle som ferdselsåre og ressursområde mellom fjord og innland.</w:t>
      </w:r>
    </w:p>
    <w:p w14:paraId="1FBAC28A" w14:textId="105CBBF1" w:rsidR="009D287D" w:rsidRPr="007B03DA" w:rsidRDefault="00822DBF" w:rsidP="00822DBF">
      <w:pPr>
        <w:pStyle w:val="Brdtekst"/>
      </w:pPr>
      <w:r w:rsidRPr="007B03DA">
        <w:t>Forvaltningen skal legge til rette for bevaring, dokumentasjon og formidling av kulturminner, i samarbeid med grunneiere, Sametinget, reindriftsnæringen, Nordland fylkeskommune og lokale lag og foreninger. Tiltak som berører kulturminner, skal følge bestemmelsene i kulturminneloven og verneforskriften.</w:t>
      </w:r>
    </w:p>
    <w:p w14:paraId="34534D1D" w14:textId="77777777" w:rsidR="00E46E30" w:rsidRPr="007B03DA" w:rsidRDefault="00E46E30" w:rsidP="00944E10">
      <w:pPr>
        <w:pStyle w:val="Overskrift4"/>
        <w:spacing w:before="240"/>
      </w:pPr>
      <w:r w:rsidRPr="007B03DA">
        <w:t>Samiske kulturminner</w:t>
      </w:r>
    </w:p>
    <w:p w14:paraId="35E2811D" w14:textId="77777777" w:rsidR="00822DBF" w:rsidRPr="007B03DA" w:rsidRDefault="00822DBF" w:rsidP="00822DBF">
      <w:pPr>
        <w:pStyle w:val="Brdtekst"/>
      </w:pPr>
      <w:r w:rsidRPr="007B03DA">
        <w:t xml:space="preserve">Strauman har lang tradisjon for samisk bruk. Området har inngått i </w:t>
      </w:r>
      <w:proofErr w:type="spellStart"/>
      <w:r w:rsidRPr="007B03DA">
        <w:t>flyttleier</w:t>
      </w:r>
      <w:proofErr w:type="spellEnd"/>
      <w:r w:rsidRPr="007B03DA">
        <w:t xml:space="preserve"> mellom kyst og innland, og har vært benyttet til sesongbeite, jakt, fiske og midlertidige boplasser. Spor etter eldre samisk bruk, som tufter, gammer, ildsteder og mulige offerplasser, kan forekomme særlig i tilknytning til Lakselvvatnet, </w:t>
      </w:r>
      <w:proofErr w:type="spellStart"/>
      <w:r w:rsidRPr="007B03DA">
        <w:t>Sæterdalen</w:t>
      </w:r>
      <w:proofErr w:type="spellEnd"/>
      <w:r w:rsidRPr="007B03DA">
        <w:t xml:space="preserve"> og de indre dalførene.</w:t>
      </w:r>
    </w:p>
    <w:p w14:paraId="291894C3" w14:textId="275D8D0D" w:rsidR="00822DBF" w:rsidRPr="007B03DA" w:rsidRDefault="00822DBF" w:rsidP="00822DBF">
      <w:pPr>
        <w:pStyle w:val="Brdtekst"/>
      </w:pPr>
      <w:r w:rsidRPr="007B03DA">
        <w:t>Samiske kulturminner er en viktig del av landskapets identitet og skal ivaretas i dialog med Sametinget og reindriftsnæringen, jf. samelovens prinsipper om konsultasjon og medvirkning. Områdets samiske historie skal, der det er relevant, også løftes fram i formidling og skjøtselstiltak.</w:t>
      </w:r>
    </w:p>
    <w:p w14:paraId="02F0571E" w14:textId="77777777" w:rsidR="00E46E30" w:rsidRPr="007B03DA" w:rsidRDefault="00E46E30" w:rsidP="00944E10">
      <w:pPr>
        <w:pStyle w:val="Overskrift4"/>
        <w:spacing w:before="240"/>
      </w:pPr>
      <w:r w:rsidRPr="007B03DA">
        <w:t>Automatisk fredede kulturminner (ikke samiske) </w:t>
      </w:r>
    </w:p>
    <w:p w14:paraId="1C0ACE5F" w14:textId="77777777" w:rsidR="00822DBF" w:rsidRPr="007B03DA" w:rsidRDefault="00822DBF" w:rsidP="00822DBF">
      <w:pPr>
        <w:pStyle w:val="Brdtekst"/>
      </w:pPr>
      <w:r w:rsidRPr="007B03DA">
        <w:t>Innenfor Strauman finnes spor etter eldre jordbruks- og bosettingshistorie, blant annet tufter, rydningsrøyser, stier og gamle slåtteenger. Disse vitner om en kombinasjonsnæring basert på fiske, jordbruk og utmarksslåtter, og viser hvordan folk i Visten gjennom tidene har utnyttet naturressursene på en bærekraftig måte.</w:t>
      </w:r>
    </w:p>
    <w:p w14:paraId="37A94015" w14:textId="3BEA9422" w:rsidR="00AA3FF7" w:rsidRPr="007B03DA" w:rsidRDefault="00AA3FF7" w:rsidP="00822DBF">
      <w:pPr>
        <w:pStyle w:val="Brdtekst"/>
      </w:pPr>
      <w:r w:rsidRPr="007B03DA">
        <w:t>K</w:t>
      </w:r>
      <w:r w:rsidR="00822DBF" w:rsidRPr="007B03DA">
        <w:t xml:space="preserve">ulturminner </w:t>
      </w:r>
      <w:r w:rsidRPr="007B03DA">
        <w:t xml:space="preserve">eldre enn fra </w:t>
      </w:r>
      <w:r w:rsidR="00822DBF" w:rsidRPr="007B03DA">
        <w:t>1537</w:t>
      </w:r>
      <w:r w:rsidRPr="007B03DA">
        <w:t xml:space="preserve"> og samiske kulturminner eldre enn 100 år</w:t>
      </w:r>
      <w:r w:rsidR="00822DBF" w:rsidRPr="007B03DA">
        <w:t xml:space="preserve"> er </w:t>
      </w:r>
      <w:r w:rsidRPr="007B03DA">
        <w:t xml:space="preserve">automatisk fredet </w:t>
      </w:r>
      <w:r w:rsidR="00822DBF" w:rsidRPr="007B03DA">
        <w:t>kulturminneloven, og tiltak som kan berøre slike lokaliteter krever samtykke fra kulturminne</w:t>
      </w:r>
      <w:r w:rsidR="00707CD1">
        <w:t>-</w:t>
      </w:r>
      <w:r w:rsidR="00822DBF" w:rsidRPr="007B03DA">
        <w:t xml:space="preserve">myndigheten. </w:t>
      </w:r>
      <w:r w:rsidR="000B5A2C">
        <w:t>O</w:t>
      </w:r>
      <w:r w:rsidR="000B5A2C" w:rsidRPr="007B03DA">
        <w:t xml:space="preserve">gså kulturminner som en del av landskapet </w:t>
      </w:r>
      <w:r w:rsidR="00227D04">
        <w:t xml:space="preserve">og historisk bruk/kulturopplevelse </w:t>
      </w:r>
      <w:r w:rsidR="000B5A2C" w:rsidRPr="007B03DA">
        <w:t>der</w:t>
      </w:r>
      <w:r w:rsidR="00227D04">
        <w:t>, er</w:t>
      </w:r>
      <w:r w:rsidR="000B5A2C" w:rsidRPr="007B03DA">
        <w:t xml:space="preserve"> vernet</w:t>
      </w:r>
      <w:r w:rsidR="00227D04">
        <w:t xml:space="preserve">. Når kunnskapen er mangelfull </w:t>
      </w:r>
      <w:r w:rsidR="00613868">
        <w:t xml:space="preserve">om mulige kulturminner, </w:t>
      </w:r>
      <w:r w:rsidR="00227D04">
        <w:t xml:space="preserve">eller </w:t>
      </w:r>
      <w:r w:rsidR="00613868">
        <w:t>områder ikke er undersøkt, skal s</w:t>
      </w:r>
      <w:r w:rsidR="005B5482">
        <w:t xml:space="preserve">tyret </w:t>
      </w:r>
      <w:r w:rsidR="00822DBF" w:rsidRPr="007B03DA">
        <w:t>be om registrering og faglig vurdering fra Nordland fylkeskommune</w:t>
      </w:r>
      <w:r w:rsidR="005B5482">
        <w:t>,</w:t>
      </w:r>
      <w:r w:rsidR="00822DBF" w:rsidRPr="007B03DA">
        <w:t xml:space="preserve"> før </w:t>
      </w:r>
      <w:r w:rsidR="005B5482">
        <w:t>tiltak i verneområdet kan</w:t>
      </w:r>
      <w:r w:rsidR="00613868">
        <w:t xml:space="preserve"> tillates</w:t>
      </w:r>
      <w:r w:rsidR="005B5482">
        <w:t xml:space="preserve"> </w:t>
      </w:r>
      <w:r w:rsidR="00822DBF" w:rsidRPr="007B03DA">
        <w:t>gjennomfør</w:t>
      </w:r>
      <w:r w:rsidR="00613868">
        <w:t>t</w:t>
      </w:r>
      <w:r w:rsidR="00822DBF" w:rsidRPr="007B03DA">
        <w:t>.</w:t>
      </w:r>
    </w:p>
    <w:p w14:paraId="2303CC97" w14:textId="77777777" w:rsidR="00E46E30" w:rsidRPr="007B03DA" w:rsidRDefault="00E46E30" w:rsidP="00944E10">
      <w:pPr>
        <w:pStyle w:val="Overskrift4"/>
        <w:keepNext w:val="0"/>
        <w:spacing w:before="240"/>
      </w:pPr>
      <w:r w:rsidRPr="007B03DA">
        <w:t>Nyere tids kulturminner</w:t>
      </w:r>
    </w:p>
    <w:p w14:paraId="22B7352A" w14:textId="455FD0E7" w:rsidR="00822DBF" w:rsidRPr="007B03DA" w:rsidRDefault="00822DBF" w:rsidP="00944E10">
      <w:pPr>
        <w:pStyle w:val="Brdtekst"/>
        <w:spacing w:after="0"/>
      </w:pPr>
      <w:r w:rsidRPr="007B03DA">
        <w:t>Fra nyere tid finnes kulturspor knyttet til seterdrift, beitebruk og ferdsel, blant annet rester av slåtte</w:t>
      </w:r>
      <w:r w:rsidR="00697138">
        <w:t>-</w:t>
      </w:r>
      <w:r w:rsidRPr="007B03DA">
        <w:t>enger, stakkstenger, klopper, gamle båtstøer og ferdselsveger. Gårdene i randsonen</w:t>
      </w:r>
      <w:r w:rsidR="00516268">
        <w:t xml:space="preserve"> til verneområdet</w:t>
      </w:r>
      <w:r w:rsidRPr="007B03DA">
        <w:t xml:space="preserve"> </w:t>
      </w:r>
      <w:r w:rsidR="0061462F">
        <w:t>(</w:t>
      </w:r>
      <w:r w:rsidRPr="007B03DA">
        <w:t xml:space="preserve">Aursletta, </w:t>
      </w:r>
      <w:proofErr w:type="spellStart"/>
      <w:r w:rsidRPr="007B03DA">
        <w:t>Bønå</w:t>
      </w:r>
      <w:proofErr w:type="spellEnd"/>
      <w:r w:rsidRPr="007B03DA">
        <w:t xml:space="preserve"> og Laksmarka</w:t>
      </w:r>
      <w:r w:rsidR="0061462F">
        <w:t xml:space="preserve">), </w:t>
      </w:r>
      <w:r w:rsidRPr="007B03DA">
        <w:t>har hatt tilhørende utmarksslåtter og beiteområder i verneområdet.</w:t>
      </w:r>
    </w:p>
    <w:p w14:paraId="6F892148" w14:textId="1226A600" w:rsidR="00822DBF" w:rsidRPr="007B03DA" w:rsidRDefault="00822DBF" w:rsidP="00822DBF">
      <w:pPr>
        <w:pStyle w:val="Brdtekst"/>
      </w:pPr>
      <w:r w:rsidRPr="007B03DA">
        <w:lastRenderedPageBreak/>
        <w:t>Disse kulturminnene representerer en viktig del av Helgelandskystens bosettings- og ressursbrukshistorie, og bør synliggjøres gjennom skjøtsel, informasjon og formidling. Enkle tiltak som rydding av vegetasjon, skjøtsel av slåtteenger og skilting av gamle stier kan bidra til å bevare kunnskapen om tidligere bruk.</w:t>
      </w:r>
    </w:p>
    <w:p w14:paraId="371D861C" w14:textId="77777777" w:rsidR="00E46E30" w:rsidRPr="007B03DA" w:rsidRDefault="00E46E30" w:rsidP="00042D43">
      <w:pPr>
        <w:pStyle w:val="Overskrift4"/>
        <w:spacing w:before="180"/>
      </w:pPr>
      <w:r w:rsidRPr="007B03DA">
        <w:t>Bygninger og bygningsvern</w:t>
      </w:r>
    </w:p>
    <w:p w14:paraId="010DDDD4" w14:textId="77777777" w:rsidR="00822DBF" w:rsidRPr="007B03DA" w:rsidRDefault="00822DBF" w:rsidP="00822DBF">
      <w:pPr>
        <w:pStyle w:val="Brdtekst"/>
      </w:pPr>
      <w:r w:rsidRPr="007B03DA">
        <w:t>Innenfor verneområdet finnes enkelte bygninger og konstruksjoner som hytter, naust, båtfester og klopper, ofte knyttet til tidligere bruk. Noen av disse kan ha kulturhistorisk verdi og bør vurderes med tanke på bevaring.</w:t>
      </w:r>
    </w:p>
    <w:p w14:paraId="0C03C0E5" w14:textId="77777777" w:rsidR="00822DBF" w:rsidRPr="007B03DA" w:rsidRDefault="00822DBF" w:rsidP="00822DBF">
      <w:pPr>
        <w:pStyle w:val="Brdtekst"/>
      </w:pPr>
      <w:r w:rsidRPr="007B03DA">
        <w:t>Vedlikehold og istandsetting av bygninger skal skje i tråd med verneforskriftens bestemmelser og etter retningslinjer i forvaltningsplanen. Nye tiltak eller endringer skal godkjennes av forvaltningsmyndigheten. I vurderingen skal det legges vekt på opprinnelig byggeskikk, materialbruk og landskapstilpasning.</w:t>
      </w:r>
    </w:p>
    <w:p w14:paraId="744B75F4" w14:textId="776C3F28" w:rsidR="00822DBF" w:rsidRPr="007B03DA" w:rsidRDefault="00822DBF" w:rsidP="00042D43">
      <w:pPr>
        <w:pStyle w:val="Brdtekst"/>
        <w:spacing w:after="0"/>
      </w:pPr>
      <w:r w:rsidRPr="007B03DA">
        <w:t>Forvaltningsmyndigheten skal i planperioden, i samarbeid med kulturminneforvaltningen og grunneiere, vurdere behovet for en oppdatert registrering av bygninger og kulturmiljø innenfor og i tilknytning til verneområdet.</w:t>
      </w:r>
    </w:p>
    <w:p w14:paraId="02540B96" w14:textId="77777777" w:rsidR="00E46E30" w:rsidRPr="007B03DA" w:rsidRDefault="00E46E30" w:rsidP="00042D43">
      <w:pPr>
        <w:pStyle w:val="Overskrift2"/>
        <w:spacing w:before="240"/>
      </w:pPr>
      <w:bookmarkStart w:id="49" w:name="_Toc227249213"/>
      <w:r w:rsidRPr="007B03DA">
        <w:t>Bygg og Installasjoner</w:t>
      </w:r>
      <w:bookmarkEnd w:id="49"/>
    </w:p>
    <w:p w14:paraId="2979E719" w14:textId="55EB23E5" w:rsidR="005515F3" w:rsidRPr="00537061" w:rsidRDefault="009875A7" w:rsidP="00537061">
      <w:pPr>
        <w:pStyle w:val="Brdtekst"/>
      </w:pPr>
      <w:r w:rsidRPr="007B03DA">
        <w:t>Det finnes nesten ingen tekniske inngrep i Strauman. Kun noen få fraflytta småbruk står igjen med gjengroende kulturlandskap</w:t>
      </w:r>
      <w:r w:rsidR="00724431" w:rsidRPr="007B03DA">
        <w:t xml:space="preserve">, og på Sætra er noen av bygningene </w:t>
      </w:r>
      <w:r w:rsidR="00E93B41">
        <w:t xml:space="preserve">på ett av gårdsbrukene </w:t>
      </w:r>
      <w:r w:rsidR="00724431" w:rsidRPr="007B03DA">
        <w:t>falt ned</w:t>
      </w:r>
      <w:r w:rsidRPr="007B03DA">
        <w:t xml:space="preserve">. Området fremstår som </w:t>
      </w:r>
      <w:r w:rsidR="00C34645" w:rsidRPr="007B03DA">
        <w:t xml:space="preserve">ganske </w:t>
      </w:r>
      <w:r w:rsidRPr="007B03DA">
        <w:t>urørt og autentisk</w:t>
      </w:r>
      <w:r w:rsidR="007B04C6" w:rsidRPr="007B03DA">
        <w:t>, med noe preg av levd liv og kulturspor fra en svunnen tid</w:t>
      </w:r>
      <w:r w:rsidR="00042D43">
        <w:t xml:space="preserve"> (</w:t>
      </w:r>
      <w:r w:rsidR="00DC662D">
        <w:t>tabell 3)</w:t>
      </w:r>
      <w:r w:rsidR="007D7C92" w:rsidRPr="007B03DA">
        <w:t>. Fravær av større landbruksdrift i nyere tid</w:t>
      </w:r>
      <w:r w:rsidR="00CE2DF9">
        <w:t xml:space="preserve">, bortsett fra noe hogst frem til 1990-tallet, </w:t>
      </w:r>
      <w:r w:rsidR="007D7C92" w:rsidRPr="007B03DA">
        <w:t xml:space="preserve">gjør at området </w:t>
      </w:r>
      <w:r w:rsidR="00C34645" w:rsidRPr="007B03DA">
        <w:t xml:space="preserve">ellers </w:t>
      </w:r>
      <w:r w:rsidR="007D7C92" w:rsidRPr="007B03DA">
        <w:t xml:space="preserve">har </w:t>
      </w:r>
      <w:r w:rsidRPr="007B03DA">
        <w:t xml:space="preserve">mye gammelskog over 100 år i de skogkledte dalene, særlig østover i </w:t>
      </w:r>
      <w:proofErr w:type="spellStart"/>
      <w:r w:rsidRPr="007B03DA">
        <w:t>Sæterdalen</w:t>
      </w:r>
      <w:proofErr w:type="spellEnd"/>
      <w:r w:rsidRPr="007B03DA">
        <w:t>. </w:t>
      </w:r>
      <w:r w:rsidR="00E44482" w:rsidRPr="007B03DA">
        <w:t xml:space="preserve">Det står i dag bygninger </w:t>
      </w:r>
      <w:r w:rsidR="00574AED">
        <w:t xml:space="preserve">igjen </w:t>
      </w:r>
      <w:r w:rsidR="00E44482" w:rsidRPr="007B03DA">
        <w:t xml:space="preserve">på </w:t>
      </w:r>
      <w:r w:rsidR="00574AED">
        <w:t xml:space="preserve">de gamle gårdene </w:t>
      </w:r>
      <w:r w:rsidR="00E44482" w:rsidRPr="007B03DA">
        <w:t xml:space="preserve">Sætra, </w:t>
      </w:r>
      <w:proofErr w:type="spellStart"/>
      <w:r w:rsidR="00E44482" w:rsidRPr="007B03DA">
        <w:t>Sandan</w:t>
      </w:r>
      <w:proofErr w:type="spellEnd"/>
      <w:r w:rsidR="00E44482" w:rsidRPr="007B03DA">
        <w:t xml:space="preserve"> og Lakselva</w:t>
      </w:r>
      <w:r w:rsidR="009B6295">
        <w:t xml:space="preserve"> (figur 1</w:t>
      </w:r>
      <w:r w:rsidR="0024505D">
        <w:t>3</w:t>
      </w:r>
      <w:r w:rsidR="009B6295">
        <w:t>)</w:t>
      </w:r>
      <w:r w:rsidR="00E44482" w:rsidRPr="007B03DA">
        <w:t xml:space="preserve">. </w:t>
      </w:r>
      <w:r w:rsidR="008147CF" w:rsidRPr="007B03DA">
        <w:t xml:space="preserve">Tidligere saker har omhandlet mindre vedlikehold og utskifting av skilt. </w:t>
      </w:r>
      <w:r w:rsidR="002B2520">
        <w:t xml:space="preserve">Det er ikke søkt om </w:t>
      </w:r>
      <w:r w:rsidR="008147CF" w:rsidRPr="007B03DA">
        <w:t>nye bygg.</w:t>
      </w:r>
      <w:r w:rsidR="00431D93" w:rsidRPr="007B03DA">
        <w:t xml:space="preserve"> </w:t>
      </w:r>
    </w:p>
    <w:p w14:paraId="39ED953F" w14:textId="766886AD" w:rsidR="00E33244" w:rsidRDefault="00B9731A" w:rsidP="0091573C">
      <w:pPr>
        <w:pStyle w:val="Brdtekst"/>
        <w:spacing w:before="360"/>
      </w:pPr>
      <w:r w:rsidRPr="00193A0E">
        <w:rPr>
          <w:noProof/>
        </w:rPr>
        <w:drawing>
          <wp:inline distT="0" distB="0" distL="0" distR="0" wp14:anchorId="2303932F" wp14:editId="5B32411F">
            <wp:extent cx="6120765" cy="3034030"/>
            <wp:effectExtent l="19050" t="19050" r="13335" b="13970"/>
            <wp:docPr id="119539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9597"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6120765" cy="3034030"/>
                    </a:xfrm>
                    <a:prstGeom prst="rect">
                      <a:avLst/>
                    </a:prstGeom>
                    <a:ln>
                      <a:solidFill>
                        <a:schemeClr val="tx1"/>
                      </a:solidFill>
                    </a:ln>
                  </pic:spPr>
                </pic:pic>
              </a:graphicData>
            </a:graphic>
          </wp:inline>
        </w:drawing>
      </w:r>
      <w:r w:rsidR="004C2357">
        <w:rPr>
          <w:noProof/>
        </w:rPr>
        <mc:AlternateContent>
          <mc:Choice Requires="wps">
            <w:drawing>
              <wp:anchor distT="0" distB="0" distL="114300" distR="114300" simplePos="0" relativeHeight="251658265" behindDoc="0" locked="0" layoutInCell="1" allowOverlap="1" wp14:anchorId="5E2B7B8E" wp14:editId="6485CA81">
                <wp:simplePos x="0" y="0"/>
                <wp:positionH relativeFrom="margin">
                  <wp:posOffset>5031099</wp:posOffset>
                </wp:positionH>
                <wp:positionV relativeFrom="paragraph">
                  <wp:posOffset>2184092</wp:posOffset>
                </wp:positionV>
                <wp:extent cx="952500" cy="257175"/>
                <wp:effectExtent l="0" t="0" r="0" b="0"/>
                <wp:wrapNone/>
                <wp:docPr id="136348065" name="Text Box 55"/>
                <wp:cNvGraphicFramePr/>
                <a:graphic xmlns:a="http://schemas.openxmlformats.org/drawingml/2006/main">
                  <a:graphicData uri="http://schemas.microsoft.com/office/word/2010/wordprocessingShape">
                    <wps:wsp>
                      <wps:cNvSpPr txBox="1"/>
                      <wps:spPr>
                        <a:xfrm>
                          <a:off x="0" y="0"/>
                          <a:ext cx="952500" cy="257175"/>
                        </a:xfrm>
                        <a:prstGeom prst="rect">
                          <a:avLst/>
                        </a:prstGeom>
                        <a:noFill/>
                        <a:ln w="6350">
                          <a:noFill/>
                        </a:ln>
                      </wps:spPr>
                      <wps:txbx>
                        <w:txbxContent>
                          <w:p w14:paraId="64C3549C" w14:textId="0562C5DE" w:rsidR="00410917" w:rsidRPr="004C2357" w:rsidRDefault="00410917" w:rsidP="00410917">
                            <w:pPr>
                              <w:rPr>
                                <w:sz w:val="16"/>
                                <w:szCs w:val="16"/>
                                <w:lang w:val="en-US"/>
                                <w14:shadow w14:blurRad="50800" w14:dist="50800" w14:dir="5400000" w14:sx="0" w14:sy="0" w14:kx="0" w14:ky="0" w14:algn="ctr">
                                  <w14:schemeClr w14:val="tx1"/>
                                </w14:shadow>
                                <w14:textOutline w14:w="3175" w14:cap="rnd" w14:cmpd="sng" w14:algn="ctr">
                                  <w14:noFill/>
                                  <w14:prstDash w14:val="solid"/>
                                  <w14:bevel/>
                                </w14:textOutline>
                              </w:rPr>
                            </w:pPr>
                            <w:r w:rsidRPr="004C2357">
                              <w:rPr>
                                <w:sz w:val="16"/>
                                <w:szCs w:val="16"/>
                                <w:lang w:val="en-US"/>
                                <w14:shadow w14:blurRad="50800" w14:dist="50800" w14:dir="5400000" w14:sx="0" w14:sy="0" w14:kx="0" w14:ky="0" w14:algn="ctr">
                                  <w14:schemeClr w14:val="tx1"/>
                                </w14:shadow>
                                <w14:textOutline w14:w="3175" w14:cap="rnd" w14:cmpd="sng" w14:algn="ctr">
                                  <w14:noFill/>
                                  <w14:prstDash w14:val="solid"/>
                                  <w14:bevel/>
                                </w14:textOutline>
                              </w:rPr>
                              <w:t>Sætra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2B7B8E" id="_x0000_t202" coordsize="21600,21600" o:spt="202" path="m,l,21600r21600,l21600,xe">
                <v:stroke joinstyle="miter"/>
                <v:path gradientshapeok="t" o:connecttype="rect"/>
              </v:shapetype>
              <v:shape id="Text Box 55" o:spid="_x0000_s1026" type="#_x0000_t202" style="position:absolute;margin-left:396.15pt;margin-top:172pt;width:75pt;height:20.25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" filled="f" stroked="f" strokeweight=".5pt">
                <v:textbox>
                  <w:txbxContent>
                    <w:p w14:paraId="64C3549C" w14:textId="0562C5DE" w:rsidR="00410917" w:rsidRPr="004C2357" w:rsidRDefault="00410917" w:rsidP="00410917">
                      <w:pPr>
                        <w:rPr>
                          <w:sz w:val="16"/>
                          <w:szCs w:val="16"/>
                          <w:lang w:val="en-US"/>
                          <w14:shadow w14:blurRad="50800" w14:dist="50800" w14:dir="5400000" w14:sx="0" w14:sy="0" w14:kx="0" w14:ky="0" w14:algn="ctr">
                            <w14:schemeClr w14:val="tx1"/>
                          </w14:shadow>
                          <w14:textOutline w14:w="3175" w14:cap="rnd" w14:cmpd="sng" w14:algn="ctr">
                            <w14:noFill/>
                            <w14:prstDash w14:val="solid"/>
                            <w14:bevel/>
                          </w14:textOutline>
                        </w:rPr>
                      </w:pPr>
                      <w:r w:rsidRPr="004C2357">
                        <w:rPr>
                          <w:sz w:val="16"/>
                          <w:szCs w:val="16"/>
                          <w:lang w:val="en-US"/>
                          <w14:shadow w14:blurRad="50800" w14:dist="50800" w14:dir="5400000" w14:sx="0" w14:sy="0" w14:kx="0" w14:ky="0" w14:algn="ctr">
                            <w14:schemeClr w14:val="tx1"/>
                          </w14:shadow>
                          <w14:textOutline w14:w="3175" w14:cap="rnd" w14:cmpd="sng" w14:algn="ctr">
                            <w14:noFill/>
                            <w14:prstDash w14:val="solid"/>
                            <w14:bevel/>
                          </w14:textOutline>
                        </w:rPr>
                        <w:t>Sætra</w:t>
                      </w:r>
                    </w:p>
                  </w:txbxContent>
                </v:textbox>
                <w10:wrap anchorx="margin"/>
              </v:shape>
            </w:pict>
          </mc:Fallback>
        </mc:AlternateContent>
      </w:r>
      <w:r w:rsidR="004C2357">
        <w:rPr>
          <w:noProof/>
        </w:rPr>
        <mc:AlternateContent>
          <mc:Choice Requires="wps">
            <w:drawing>
              <wp:anchor distT="0" distB="0" distL="114300" distR="114300" simplePos="0" relativeHeight="251658264" behindDoc="0" locked="0" layoutInCell="1" allowOverlap="1" wp14:anchorId="42C0A321" wp14:editId="5040E45E">
                <wp:simplePos x="0" y="0"/>
                <wp:positionH relativeFrom="column">
                  <wp:posOffset>2035119</wp:posOffset>
                </wp:positionH>
                <wp:positionV relativeFrom="paragraph">
                  <wp:posOffset>2717373</wp:posOffset>
                </wp:positionV>
                <wp:extent cx="952500" cy="257175"/>
                <wp:effectExtent l="0" t="0" r="0" b="0"/>
                <wp:wrapNone/>
                <wp:docPr id="345182883" name="Text Box 55"/>
                <wp:cNvGraphicFramePr/>
                <a:graphic xmlns:a="http://schemas.openxmlformats.org/drawingml/2006/main">
                  <a:graphicData uri="http://schemas.microsoft.com/office/word/2010/wordprocessingShape">
                    <wps:wsp>
                      <wps:cNvSpPr txBox="1"/>
                      <wps:spPr>
                        <a:xfrm>
                          <a:off x="0" y="0"/>
                          <a:ext cx="952500" cy="257175"/>
                        </a:xfrm>
                        <a:prstGeom prst="rect">
                          <a:avLst/>
                        </a:prstGeom>
                        <a:noFill/>
                        <a:ln w="6350">
                          <a:noFill/>
                        </a:ln>
                      </wps:spPr>
                      <wps:txbx>
                        <w:txbxContent>
                          <w:p w14:paraId="3B7FE9F9" w14:textId="0906E49A" w:rsidR="00D01FB4" w:rsidRPr="004C2357" w:rsidRDefault="00D01FB4">
                            <w:pPr>
                              <w:rPr>
                                <w:sz w:val="16"/>
                                <w:szCs w:val="16"/>
                                <w:lang w:val="en-US"/>
                                <w14:textOutline w14:w="3175" w14:cap="rnd" w14:cmpd="sng" w14:algn="ctr">
                                  <w14:noFill/>
                                  <w14:prstDash w14:val="solid"/>
                                  <w14:bevel/>
                                </w14:textOutline>
                              </w:rPr>
                            </w:pPr>
                            <w:r w:rsidRPr="004C2357">
                              <w:rPr>
                                <w:sz w:val="16"/>
                                <w:szCs w:val="16"/>
                                <w:lang w:val="en-US"/>
                                <w14:textOutline w14:w="3175" w14:cap="rnd" w14:cmpd="sng" w14:algn="ctr">
                                  <w14:noFill/>
                                  <w14:prstDash w14:val="solid"/>
                                  <w14:bevel/>
                                </w14:textOutline>
                              </w:rPr>
                              <w:t>Lakselva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0A321" id="_x0000_s1027" type="#_x0000_t202" style="position:absolute;margin-left:160.25pt;margin-top:213.95pt;width:75pt;height:20.2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" filled="f" stroked="f" strokeweight=".5pt">
                <v:textbox>
                  <w:txbxContent>
                    <w:p w14:paraId="3B7FE9F9" w14:textId="0906E49A" w:rsidR="00D01FB4" w:rsidRPr="004C2357" w:rsidRDefault="00D01FB4">
                      <w:pPr>
                        <w:rPr>
                          <w:sz w:val="16"/>
                          <w:szCs w:val="16"/>
                          <w:lang w:val="en-US"/>
                          <w14:textOutline w14:w="3175" w14:cap="rnd" w14:cmpd="sng" w14:algn="ctr">
                            <w14:noFill/>
                            <w14:prstDash w14:val="solid"/>
                            <w14:bevel/>
                          </w14:textOutline>
                        </w:rPr>
                      </w:pPr>
                      <w:r w:rsidRPr="004C2357">
                        <w:rPr>
                          <w:sz w:val="16"/>
                          <w:szCs w:val="16"/>
                          <w:lang w:val="en-US"/>
                          <w14:textOutline w14:w="3175" w14:cap="rnd" w14:cmpd="sng" w14:algn="ctr">
                            <w14:noFill/>
                            <w14:prstDash w14:val="solid"/>
                            <w14:bevel/>
                          </w14:textOutline>
                        </w:rPr>
                        <w:t>Lakselva</w:t>
                      </w:r>
                    </w:p>
                  </w:txbxContent>
                </v:textbox>
              </v:shape>
            </w:pict>
          </mc:Fallback>
        </mc:AlternateContent>
      </w:r>
      <w:r w:rsidR="004C2357">
        <w:rPr>
          <w:noProof/>
        </w:rPr>
        <mc:AlternateContent>
          <mc:Choice Requires="wps">
            <w:drawing>
              <wp:anchor distT="0" distB="0" distL="114300" distR="114300" simplePos="0" relativeHeight="251658266" behindDoc="0" locked="0" layoutInCell="1" allowOverlap="1" wp14:anchorId="5622156B" wp14:editId="7BB6A754">
                <wp:simplePos x="0" y="0"/>
                <wp:positionH relativeFrom="margin">
                  <wp:posOffset>3501057</wp:posOffset>
                </wp:positionH>
                <wp:positionV relativeFrom="paragraph">
                  <wp:posOffset>2689784</wp:posOffset>
                </wp:positionV>
                <wp:extent cx="952500" cy="257175"/>
                <wp:effectExtent l="0" t="0" r="0" b="0"/>
                <wp:wrapNone/>
                <wp:docPr id="510815061" name="Text Box 55"/>
                <wp:cNvGraphicFramePr/>
                <a:graphic xmlns:a="http://schemas.openxmlformats.org/drawingml/2006/main">
                  <a:graphicData uri="http://schemas.microsoft.com/office/word/2010/wordprocessingShape">
                    <wps:wsp>
                      <wps:cNvSpPr txBox="1"/>
                      <wps:spPr>
                        <a:xfrm>
                          <a:off x="0" y="0"/>
                          <a:ext cx="952500" cy="257175"/>
                        </a:xfrm>
                        <a:prstGeom prst="rect">
                          <a:avLst/>
                        </a:prstGeom>
                        <a:noFill/>
                        <a:ln w="6350">
                          <a:noFill/>
                        </a:ln>
                      </wps:spPr>
                      <wps:txbx>
                        <w:txbxContent>
                          <w:p w14:paraId="13B355A7" w14:textId="2CB8B8FB" w:rsidR="004C2357" w:rsidRPr="004C2357" w:rsidRDefault="004C2357" w:rsidP="004C2357">
                            <w:pPr>
                              <w:rPr>
                                <w:sz w:val="16"/>
                                <w:szCs w:val="16"/>
                                <w:lang w:val="en-US"/>
                                <w14:shadow w14:blurRad="50800" w14:dist="50800" w14:dir="5400000" w14:sx="0" w14:sy="0" w14:kx="0" w14:ky="0" w14:algn="ctr">
                                  <w14:schemeClr w14:val="tx1"/>
                                </w14:shadow>
                                <w14:textOutline w14:w="3175" w14:cap="rnd" w14:cmpd="sng" w14:algn="ctr">
                                  <w14:noFill/>
                                  <w14:prstDash w14:val="solid"/>
                                  <w14:bevel/>
                                </w14:textOutline>
                              </w:rPr>
                            </w:pPr>
                            <w:r>
                              <w:rPr>
                                <w:sz w:val="16"/>
                                <w:szCs w:val="16"/>
                                <w:lang w:val="en-US"/>
                                <w14:shadow w14:blurRad="50800" w14:dist="50800" w14:dir="5400000" w14:sx="0" w14:sy="0" w14:kx="0" w14:ky="0" w14:algn="ctr">
                                  <w14:schemeClr w14:val="tx1"/>
                                </w14:shadow>
                                <w14:textOutline w14:w="3175" w14:cap="rnd" w14:cmpd="sng" w14:algn="ctr">
                                  <w14:noFill/>
                                  <w14:prstDash w14:val="solid"/>
                                  <w14:bevel/>
                                </w14:textOutline>
                              </w:rPr>
                              <w:t>Sandan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2156B" id="_x0000_s1028" type="#_x0000_t202" style="position:absolute;margin-left:275.65pt;margin-top:211.8pt;width:75pt;height:20.25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" filled="f" stroked="f" strokeweight=".5pt">
                <v:textbox>
                  <w:txbxContent>
                    <w:p w14:paraId="13B355A7" w14:textId="2CB8B8FB" w:rsidR="004C2357" w:rsidRPr="004C2357" w:rsidRDefault="004C2357" w:rsidP="004C2357">
                      <w:pPr>
                        <w:rPr>
                          <w:sz w:val="16"/>
                          <w:szCs w:val="16"/>
                          <w:lang w:val="en-US"/>
                          <w14:shadow w14:blurRad="50800" w14:dist="50800" w14:dir="5400000" w14:sx="0" w14:sy="0" w14:kx="0" w14:ky="0" w14:algn="ctr">
                            <w14:schemeClr w14:val="tx1"/>
                          </w14:shadow>
                          <w14:textOutline w14:w="3175" w14:cap="rnd" w14:cmpd="sng" w14:algn="ctr">
                            <w14:noFill/>
                            <w14:prstDash w14:val="solid"/>
                            <w14:bevel/>
                          </w14:textOutline>
                        </w:rPr>
                      </w:pPr>
                      <w:r>
                        <w:rPr>
                          <w:sz w:val="16"/>
                          <w:szCs w:val="16"/>
                          <w:lang w:val="en-US"/>
                          <w14:shadow w14:blurRad="50800" w14:dist="50800" w14:dir="5400000" w14:sx="0" w14:sy="0" w14:kx="0" w14:ky="0" w14:algn="ctr">
                            <w14:schemeClr w14:val="tx1"/>
                          </w14:shadow>
                          <w14:textOutline w14:w="3175" w14:cap="rnd" w14:cmpd="sng" w14:algn="ctr">
                            <w14:noFill/>
                            <w14:prstDash w14:val="solid"/>
                            <w14:bevel/>
                          </w14:textOutline>
                        </w:rPr>
                        <w:t>Sandan</w:t>
                      </w:r>
                    </w:p>
                  </w:txbxContent>
                </v:textbox>
                <w10:wrap anchorx="margin"/>
              </v:shape>
            </w:pict>
          </mc:Fallback>
        </mc:AlternateContent>
      </w:r>
      <w:r w:rsidR="007A0DFC">
        <w:rPr>
          <w:noProof/>
        </w:rPr>
        <mc:AlternateContent>
          <mc:Choice Requires="wps">
            <w:drawing>
              <wp:anchor distT="0" distB="0" distL="114300" distR="114300" simplePos="0" relativeHeight="251658263" behindDoc="0" locked="0" layoutInCell="1" allowOverlap="1" wp14:anchorId="291F7D52" wp14:editId="49A8152B">
                <wp:simplePos x="0" y="0"/>
                <wp:positionH relativeFrom="column">
                  <wp:posOffset>3423006</wp:posOffset>
                </wp:positionH>
                <wp:positionV relativeFrom="paragraph">
                  <wp:posOffset>2884598</wp:posOffset>
                </wp:positionV>
                <wp:extent cx="104247" cy="32764"/>
                <wp:effectExtent l="57150" t="19050" r="10160" b="100965"/>
                <wp:wrapNone/>
                <wp:docPr id="562395445" name="Freeform: Shape 54"/>
                <wp:cNvGraphicFramePr/>
                <a:graphic xmlns:a="http://schemas.openxmlformats.org/drawingml/2006/main">
                  <a:graphicData uri="http://schemas.microsoft.com/office/word/2010/wordprocessingShape">
                    <wps:wsp>
                      <wps:cNvSpPr/>
                      <wps:spPr>
                        <a:xfrm>
                          <a:off x="0" y="0"/>
                          <a:ext cx="104247" cy="32764"/>
                        </a:xfrm>
                        <a:custGeom>
                          <a:avLst/>
                          <a:gdLst>
                            <a:gd name="connsiteX0" fmla="*/ 0 w 104247"/>
                            <a:gd name="connsiteY0" fmla="*/ 26807 h 32764"/>
                            <a:gd name="connsiteX1" fmla="*/ 8935 w 104247"/>
                            <a:gd name="connsiteY1" fmla="*/ 11914 h 32764"/>
                            <a:gd name="connsiteX2" fmla="*/ 14892 w 104247"/>
                            <a:gd name="connsiteY2" fmla="*/ 2979 h 32764"/>
                            <a:gd name="connsiteX3" fmla="*/ 41699 w 104247"/>
                            <a:gd name="connsiteY3" fmla="*/ 0 h 32764"/>
                            <a:gd name="connsiteX4" fmla="*/ 92333 w 104247"/>
                            <a:gd name="connsiteY4" fmla="*/ 8936 h 32764"/>
                            <a:gd name="connsiteX5" fmla="*/ 98290 w 104247"/>
                            <a:gd name="connsiteY5" fmla="*/ 26807 h 32764"/>
                            <a:gd name="connsiteX6" fmla="*/ 104247 w 104247"/>
                            <a:gd name="connsiteY6" fmla="*/ 32764 h 327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247" h="32764">
                              <a:moveTo>
                                <a:pt x="0" y="26807"/>
                              </a:moveTo>
                              <a:cubicBezTo>
                                <a:pt x="2978" y="21843"/>
                                <a:pt x="5867" y="16823"/>
                                <a:pt x="8935" y="11914"/>
                              </a:cubicBezTo>
                              <a:cubicBezTo>
                                <a:pt x="10832" y="8878"/>
                                <a:pt x="11528" y="4202"/>
                                <a:pt x="14892" y="2979"/>
                              </a:cubicBezTo>
                              <a:cubicBezTo>
                                <a:pt x="23341" y="-93"/>
                                <a:pt x="32763" y="993"/>
                                <a:pt x="41699" y="0"/>
                              </a:cubicBezTo>
                              <a:cubicBezTo>
                                <a:pt x="58577" y="2979"/>
                                <a:pt x="76844" y="1599"/>
                                <a:pt x="92333" y="8936"/>
                              </a:cubicBezTo>
                              <a:cubicBezTo>
                                <a:pt x="98008" y="11624"/>
                                <a:pt x="93850" y="22367"/>
                                <a:pt x="98290" y="26807"/>
                              </a:cubicBezTo>
                              <a:lnTo>
                                <a:pt x="104247" y="32764"/>
                              </a:lnTo>
                            </a:path>
                          </a:pathLst>
                        </a:custGeom>
                        <a:noFill/>
                        <a:ln w="6350">
                          <a:solidFill>
                            <a:srgbClr val="EE0000"/>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25AC57" id="Freeform: Shape 54" o:spid="_x0000_s1026" style="position:absolute;margin-left:269.55pt;margin-top:227.15pt;width:8.2pt;height:2.6pt;z-index:251658263;visibility:visible;mso-wrap-style:square;mso-wrap-distance-left:9pt;mso-wrap-distance-top:0;mso-wrap-distance-right:9pt;mso-wrap-distance-bottom:0;mso-position-horizontal:absolute;mso-position-horizontal-relative:text;mso-position-vertical:absolute;mso-position-vertical-relative:text;v-text-anchor:middle" coordsize="104247,32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" path="m,26807c2978,21843,5867,16823,8935,11914,10832,8878,11528,4202,14892,2979,23341,-93,32763,993,41699,,58577,2979,76844,1599,92333,8936v5675,2688,1517,13431,5957,17871l104247,32764e" filled="f" strokecolor="#e00" strokeweight=".5pt">
                <v:stroke dashstyle="dash"/>
                <v:shadow on="t" color="black" opacity="22937f" origin=",.5" offset="0,.63889mm"/>
                <v:path arrowok="t" o:connecttype="custom" o:connectlocs="0,26807;8935,11914;14892,2979;41699,0;92333,8936;98290,26807;104247,32764" o:connectangles="0,0,0,0,0,0,0"/>
              </v:shape>
            </w:pict>
          </mc:Fallback>
        </mc:AlternateContent>
      </w:r>
      <w:r w:rsidR="007A0DFC">
        <w:rPr>
          <w:noProof/>
        </w:rPr>
        <mc:AlternateContent>
          <mc:Choice Requires="wps">
            <w:drawing>
              <wp:anchor distT="0" distB="0" distL="114300" distR="114300" simplePos="0" relativeHeight="251658262" behindDoc="0" locked="0" layoutInCell="1" allowOverlap="1" wp14:anchorId="3430CFF2" wp14:editId="20C53C54">
                <wp:simplePos x="0" y="0"/>
                <wp:positionH relativeFrom="column">
                  <wp:posOffset>2589025</wp:posOffset>
                </wp:positionH>
                <wp:positionV relativeFrom="paragraph">
                  <wp:posOffset>2664189</wp:posOffset>
                </wp:positionV>
                <wp:extent cx="110205" cy="50635"/>
                <wp:effectExtent l="38100" t="19050" r="61595" b="102235"/>
                <wp:wrapNone/>
                <wp:docPr id="887987459" name="Freeform: Shape 53"/>
                <wp:cNvGraphicFramePr/>
                <a:graphic xmlns:a="http://schemas.openxmlformats.org/drawingml/2006/main">
                  <a:graphicData uri="http://schemas.microsoft.com/office/word/2010/wordprocessingShape">
                    <wps:wsp>
                      <wps:cNvSpPr/>
                      <wps:spPr>
                        <a:xfrm>
                          <a:off x="0" y="0"/>
                          <a:ext cx="110205" cy="50635"/>
                        </a:xfrm>
                        <a:custGeom>
                          <a:avLst/>
                          <a:gdLst>
                            <a:gd name="connsiteX0" fmla="*/ 0 w 110205"/>
                            <a:gd name="connsiteY0" fmla="*/ 0 h 50635"/>
                            <a:gd name="connsiteX1" fmla="*/ 32764 w 110205"/>
                            <a:gd name="connsiteY1" fmla="*/ 14893 h 50635"/>
                            <a:gd name="connsiteX2" fmla="*/ 65527 w 110205"/>
                            <a:gd name="connsiteY2" fmla="*/ 29785 h 50635"/>
                            <a:gd name="connsiteX3" fmla="*/ 110205 w 110205"/>
                            <a:gd name="connsiteY3" fmla="*/ 50635 h 50635"/>
                          </a:gdLst>
                          <a:ahLst/>
                          <a:cxnLst>
                            <a:cxn ang="0">
                              <a:pos x="connsiteX0" y="connsiteY0"/>
                            </a:cxn>
                            <a:cxn ang="0">
                              <a:pos x="connsiteX1" y="connsiteY1"/>
                            </a:cxn>
                            <a:cxn ang="0">
                              <a:pos x="connsiteX2" y="connsiteY2"/>
                            </a:cxn>
                            <a:cxn ang="0">
                              <a:pos x="connsiteX3" y="connsiteY3"/>
                            </a:cxn>
                          </a:cxnLst>
                          <a:rect l="l" t="t" r="r" b="b"/>
                          <a:pathLst>
                            <a:path w="110205" h="50635">
                              <a:moveTo>
                                <a:pt x="0" y="0"/>
                              </a:moveTo>
                              <a:cubicBezTo>
                                <a:pt x="54849" y="13712"/>
                                <a:pt x="4180" y="-3297"/>
                                <a:pt x="32764" y="14893"/>
                              </a:cubicBezTo>
                              <a:cubicBezTo>
                                <a:pt x="76584" y="42779"/>
                                <a:pt x="42092" y="18849"/>
                                <a:pt x="65527" y="29785"/>
                              </a:cubicBezTo>
                              <a:cubicBezTo>
                                <a:pt x="113720" y="52275"/>
                                <a:pt x="86360" y="42686"/>
                                <a:pt x="110205" y="50635"/>
                              </a:cubicBezTo>
                            </a:path>
                          </a:pathLst>
                        </a:custGeom>
                        <a:noFill/>
                        <a:ln w="6350">
                          <a:solidFill>
                            <a:srgbClr val="EE0000"/>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9F8826" id="Freeform: Shape 53" o:spid="_x0000_s1026" style="position:absolute;margin-left:203.85pt;margin-top:209.8pt;width:8.7pt;height:4pt;z-index:251658262;visibility:visible;mso-wrap-style:square;mso-wrap-distance-left:9pt;mso-wrap-distance-top:0;mso-wrap-distance-right:9pt;mso-wrap-distance-bottom:0;mso-position-horizontal:absolute;mso-position-horizontal-relative:text;mso-position-vertical:absolute;mso-position-vertical-relative:text;v-text-anchor:middle" coordsize="110205,50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" path="m,c54849,13712,4180,-3297,32764,14893v43820,27886,9328,3956,32763,14892c113720,52275,86360,42686,110205,50635e" filled="f" strokecolor="#e00" strokeweight=".5pt">
                <v:stroke dashstyle="dash"/>
                <v:shadow on="t" color="black" opacity="22937f" origin=",.5" offset="0,.63889mm"/>
                <v:path arrowok="t" o:connecttype="custom" o:connectlocs="0,0;32764,14893;65527,29785;110205,50635" o:connectangles="0,0,0,0"/>
              </v:shape>
            </w:pict>
          </mc:Fallback>
        </mc:AlternateContent>
      </w:r>
      <w:r w:rsidR="00D750FE">
        <w:rPr>
          <w:noProof/>
        </w:rPr>
        <mc:AlternateContent>
          <mc:Choice Requires="wps">
            <w:drawing>
              <wp:anchor distT="0" distB="0" distL="114300" distR="114300" simplePos="0" relativeHeight="251658261" behindDoc="0" locked="0" layoutInCell="1" allowOverlap="1" wp14:anchorId="36398E34" wp14:editId="5F858827">
                <wp:simplePos x="0" y="0"/>
                <wp:positionH relativeFrom="column">
                  <wp:posOffset>4152739</wp:posOffset>
                </wp:positionH>
                <wp:positionV relativeFrom="paragraph">
                  <wp:posOffset>2229328</wp:posOffset>
                </wp:positionV>
                <wp:extent cx="1090144" cy="381248"/>
                <wp:effectExtent l="38100" t="19050" r="53340" b="95250"/>
                <wp:wrapNone/>
                <wp:docPr id="327006301" name="Freeform: Shape 52"/>
                <wp:cNvGraphicFramePr/>
                <a:graphic xmlns:a="http://schemas.openxmlformats.org/drawingml/2006/main">
                  <a:graphicData uri="http://schemas.microsoft.com/office/word/2010/wordprocessingShape">
                    <wps:wsp>
                      <wps:cNvSpPr/>
                      <wps:spPr>
                        <a:xfrm>
                          <a:off x="0" y="0"/>
                          <a:ext cx="1090144" cy="381248"/>
                        </a:xfrm>
                        <a:custGeom>
                          <a:avLst/>
                          <a:gdLst>
                            <a:gd name="connsiteX0" fmla="*/ 0 w 1090144"/>
                            <a:gd name="connsiteY0" fmla="*/ 113183 h 381248"/>
                            <a:gd name="connsiteX1" fmla="*/ 20849 w 1090144"/>
                            <a:gd name="connsiteY1" fmla="*/ 131054 h 381248"/>
                            <a:gd name="connsiteX2" fmla="*/ 29785 w 1090144"/>
                            <a:gd name="connsiteY2" fmla="*/ 134032 h 381248"/>
                            <a:gd name="connsiteX3" fmla="*/ 74462 w 1090144"/>
                            <a:gd name="connsiteY3" fmla="*/ 148925 h 381248"/>
                            <a:gd name="connsiteX4" fmla="*/ 80419 w 1090144"/>
                            <a:gd name="connsiteY4" fmla="*/ 163817 h 381248"/>
                            <a:gd name="connsiteX5" fmla="*/ 92333 w 1090144"/>
                            <a:gd name="connsiteY5" fmla="*/ 184667 h 381248"/>
                            <a:gd name="connsiteX6" fmla="*/ 125097 w 1090144"/>
                            <a:gd name="connsiteY6" fmla="*/ 208495 h 381248"/>
                            <a:gd name="connsiteX7" fmla="*/ 157860 w 1090144"/>
                            <a:gd name="connsiteY7" fmla="*/ 241258 h 381248"/>
                            <a:gd name="connsiteX8" fmla="*/ 166796 w 1090144"/>
                            <a:gd name="connsiteY8" fmla="*/ 256151 h 381248"/>
                            <a:gd name="connsiteX9" fmla="*/ 175731 w 1090144"/>
                            <a:gd name="connsiteY9" fmla="*/ 262108 h 381248"/>
                            <a:gd name="connsiteX10" fmla="*/ 199559 w 1090144"/>
                            <a:gd name="connsiteY10" fmla="*/ 274022 h 381248"/>
                            <a:gd name="connsiteX11" fmla="*/ 279979 w 1090144"/>
                            <a:gd name="connsiteY11" fmla="*/ 303807 h 381248"/>
                            <a:gd name="connsiteX12" fmla="*/ 300828 w 1090144"/>
                            <a:gd name="connsiteY12" fmla="*/ 318699 h 381248"/>
                            <a:gd name="connsiteX13" fmla="*/ 321678 w 1090144"/>
                            <a:gd name="connsiteY13" fmla="*/ 330613 h 381248"/>
                            <a:gd name="connsiteX14" fmla="*/ 357420 w 1090144"/>
                            <a:gd name="connsiteY14" fmla="*/ 357420 h 381248"/>
                            <a:gd name="connsiteX15" fmla="*/ 369334 w 1090144"/>
                            <a:gd name="connsiteY15" fmla="*/ 360398 h 381248"/>
                            <a:gd name="connsiteX16" fmla="*/ 378269 w 1090144"/>
                            <a:gd name="connsiteY16" fmla="*/ 363377 h 381248"/>
                            <a:gd name="connsiteX17" fmla="*/ 455710 w 1090144"/>
                            <a:gd name="connsiteY17" fmla="*/ 369334 h 381248"/>
                            <a:gd name="connsiteX18" fmla="*/ 485495 w 1090144"/>
                            <a:gd name="connsiteY18" fmla="*/ 372313 h 381248"/>
                            <a:gd name="connsiteX19" fmla="*/ 521237 w 1090144"/>
                            <a:gd name="connsiteY19" fmla="*/ 375291 h 381248"/>
                            <a:gd name="connsiteX20" fmla="*/ 542087 w 1090144"/>
                            <a:gd name="connsiteY20" fmla="*/ 378270 h 381248"/>
                            <a:gd name="connsiteX21" fmla="*/ 574850 w 1090144"/>
                            <a:gd name="connsiteY21" fmla="*/ 381248 h 381248"/>
                            <a:gd name="connsiteX22" fmla="*/ 696969 w 1090144"/>
                            <a:gd name="connsiteY22" fmla="*/ 378270 h 381248"/>
                            <a:gd name="connsiteX23" fmla="*/ 717819 w 1090144"/>
                            <a:gd name="connsiteY23" fmla="*/ 360398 h 381248"/>
                            <a:gd name="connsiteX24" fmla="*/ 729733 w 1090144"/>
                            <a:gd name="connsiteY24" fmla="*/ 342527 h 381248"/>
                            <a:gd name="connsiteX25" fmla="*/ 735690 w 1090144"/>
                            <a:gd name="connsiteY25" fmla="*/ 327635 h 381248"/>
                            <a:gd name="connsiteX26" fmla="*/ 741647 w 1090144"/>
                            <a:gd name="connsiteY26" fmla="*/ 300828 h 381248"/>
                            <a:gd name="connsiteX27" fmla="*/ 744625 w 1090144"/>
                            <a:gd name="connsiteY27" fmla="*/ 291893 h 381248"/>
                            <a:gd name="connsiteX28" fmla="*/ 750582 w 1090144"/>
                            <a:gd name="connsiteY28" fmla="*/ 271043 h 381248"/>
                            <a:gd name="connsiteX29" fmla="*/ 756539 w 1090144"/>
                            <a:gd name="connsiteY29" fmla="*/ 253172 h 381248"/>
                            <a:gd name="connsiteX30" fmla="*/ 768453 w 1090144"/>
                            <a:gd name="connsiteY30" fmla="*/ 232323 h 381248"/>
                            <a:gd name="connsiteX31" fmla="*/ 777389 w 1090144"/>
                            <a:gd name="connsiteY31" fmla="*/ 208495 h 381248"/>
                            <a:gd name="connsiteX32" fmla="*/ 798238 w 1090144"/>
                            <a:gd name="connsiteY32" fmla="*/ 160839 h 381248"/>
                            <a:gd name="connsiteX33" fmla="*/ 801217 w 1090144"/>
                            <a:gd name="connsiteY33" fmla="*/ 151903 h 381248"/>
                            <a:gd name="connsiteX34" fmla="*/ 810152 w 1090144"/>
                            <a:gd name="connsiteY34" fmla="*/ 128075 h 381248"/>
                            <a:gd name="connsiteX35" fmla="*/ 819088 w 1090144"/>
                            <a:gd name="connsiteY35" fmla="*/ 122118 h 381248"/>
                            <a:gd name="connsiteX36" fmla="*/ 822066 w 1090144"/>
                            <a:gd name="connsiteY36" fmla="*/ 113183 h 381248"/>
                            <a:gd name="connsiteX37" fmla="*/ 848873 w 1090144"/>
                            <a:gd name="connsiteY37" fmla="*/ 89355 h 381248"/>
                            <a:gd name="connsiteX38" fmla="*/ 872701 w 1090144"/>
                            <a:gd name="connsiteY38" fmla="*/ 77441 h 381248"/>
                            <a:gd name="connsiteX39" fmla="*/ 893550 w 1090144"/>
                            <a:gd name="connsiteY39" fmla="*/ 71484 h 381248"/>
                            <a:gd name="connsiteX40" fmla="*/ 914400 w 1090144"/>
                            <a:gd name="connsiteY40" fmla="*/ 59570 h 381248"/>
                            <a:gd name="connsiteX41" fmla="*/ 982905 w 1090144"/>
                            <a:gd name="connsiteY41" fmla="*/ 47656 h 381248"/>
                            <a:gd name="connsiteX42" fmla="*/ 1003755 w 1090144"/>
                            <a:gd name="connsiteY42" fmla="*/ 41699 h 381248"/>
                            <a:gd name="connsiteX43" fmla="*/ 1027583 w 1090144"/>
                            <a:gd name="connsiteY43" fmla="*/ 35742 h 381248"/>
                            <a:gd name="connsiteX44" fmla="*/ 1042475 w 1090144"/>
                            <a:gd name="connsiteY44" fmla="*/ 29785 h 381248"/>
                            <a:gd name="connsiteX45" fmla="*/ 1051411 w 1090144"/>
                            <a:gd name="connsiteY45" fmla="*/ 26806 h 381248"/>
                            <a:gd name="connsiteX46" fmla="*/ 1078217 w 1090144"/>
                            <a:gd name="connsiteY46" fmla="*/ 8935 h 381248"/>
                            <a:gd name="connsiteX47" fmla="*/ 1090131 w 1090144"/>
                            <a:gd name="connsiteY47" fmla="*/ 0 h 3812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090144" h="381248">
                              <a:moveTo>
                                <a:pt x="0" y="113183"/>
                              </a:moveTo>
                              <a:cubicBezTo>
                                <a:pt x="35771" y="127492"/>
                                <a:pt x="-1415" y="108791"/>
                                <a:pt x="20849" y="131054"/>
                              </a:cubicBezTo>
                              <a:cubicBezTo>
                                <a:pt x="23069" y="133274"/>
                                <a:pt x="26756" y="133206"/>
                                <a:pt x="29785" y="134032"/>
                              </a:cubicBezTo>
                              <a:cubicBezTo>
                                <a:pt x="65488" y="143768"/>
                                <a:pt x="41896" y="134967"/>
                                <a:pt x="74462" y="148925"/>
                              </a:cubicBezTo>
                              <a:cubicBezTo>
                                <a:pt x="76448" y="153889"/>
                                <a:pt x="78542" y="158811"/>
                                <a:pt x="80419" y="163817"/>
                              </a:cubicBezTo>
                              <a:cubicBezTo>
                                <a:pt x="84508" y="174721"/>
                                <a:pt x="82241" y="174575"/>
                                <a:pt x="92333" y="184667"/>
                              </a:cubicBezTo>
                              <a:cubicBezTo>
                                <a:pt x="109884" y="202218"/>
                                <a:pt x="97423" y="171594"/>
                                <a:pt x="125097" y="208495"/>
                              </a:cubicBezTo>
                              <a:cubicBezTo>
                                <a:pt x="151907" y="244243"/>
                                <a:pt x="105756" y="184418"/>
                                <a:pt x="157860" y="241258"/>
                              </a:cubicBezTo>
                              <a:cubicBezTo>
                                <a:pt x="161772" y="245526"/>
                                <a:pt x="163028" y="251755"/>
                                <a:pt x="166796" y="256151"/>
                              </a:cubicBezTo>
                              <a:cubicBezTo>
                                <a:pt x="169126" y="258869"/>
                                <a:pt x="172589" y="260394"/>
                                <a:pt x="175731" y="262108"/>
                              </a:cubicBezTo>
                              <a:cubicBezTo>
                                <a:pt x="183527" y="266360"/>
                                <a:pt x="191348" y="270641"/>
                                <a:pt x="199559" y="274022"/>
                              </a:cubicBezTo>
                              <a:cubicBezTo>
                                <a:pt x="223262" y="283782"/>
                                <a:pt x="260940" y="290208"/>
                                <a:pt x="279979" y="303807"/>
                              </a:cubicBezTo>
                              <a:cubicBezTo>
                                <a:pt x="286929" y="308771"/>
                                <a:pt x="293644" y="314081"/>
                                <a:pt x="300828" y="318699"/>
                              </a:cubicBezTo>
                              <a:cubicBezTo>
                                <a:pt x="307561" y="323028"/>
                                <a:pt x="315274" y="325810"/>
                                <a:pt x="321678" y="330613"/>
                              </a:cubicBezTo>
                              <a:cubicBezTo>
                                <a:pt x="350273" y="352060"/>
                                <a:pt x="321304" y="341004"/>
                                <a:pt x="357420" y="357420"/>
                              </a:cubicBezTo>
                              <a:cubicBezTo>
                                <a:pt x="361147" y="359114"/>
                                <a:pt x="365398" y="359273"/>
                                <a:pt x="369334" y="360398"/>
                              </a:cubicBezTo>
                              <a:cubicBezTo>
                                <a:pt x="372353" y="361261"/>
                                <a:pt x="375180" y="362815"/>
                                <a:pt x="378269" y="363377"/>
                              </a:cubicBezTo>
                              <a:cubicBezTo>
                                <a:pt x="402416" y="367768"/>
                                <a:pt x="433104" y="367719"/>
                                <a:pt x="455710" y="369334"/>
                              </a:cubicBezTo>
                              <a:cubicBezTo>
                                <a:pt x="465663" y="370045"/>
                                <a:pt x="475558" y="371410"/>
                                <a:pt x="485495" y="372313"/>
                              </a:cubicBezTo>
                              <a:cubicBezTo>
                                <a:pt x="497401" y="373395"/>
                                <a:pt x="509347" y="374039"/>
                                <a:pt x="521237" y="375291"/>
                              </a:cubicBezTo>
                              <a:cubicBezTo>
                                <a:pt x="528219" y="376026"/>
                                <a:pt x="535109" y="377495"/>
                                <a:pt x="542087" y="378270"/>
                              </a:cubicBezTo>
                              <a:cubicBezTo>
                                <a:pt x="552986" y="379481"/>
                                <a:pt x="563929" y="380255"/>
                                <a:pt x="574850" y="381248"/>
                              </a:cubicBezTo>
                              <a:cubicBezTo>
                                <a:pt x="615556" y="380255"/>
                                <a:pt x="656337" y="380920"/>
                                <a:pt x="696969" y="378270"/>
                              </a:cubicBezTo>
                              <a:cubicBezTo>
                                <a:pt x="714103" y="377153"/>
                                <a:pt x="711034" y="371707"/>
                                <a:pt x="717819" y="360398"/>
                              </a:cubicBezTo>
                              <a:cubicBezTo>
                                <a:pt x="721502" y="354259"/>
                                <a:pt x="727074" y="349174"/>
                                <a:pt x="729733" y="342527"/>
                              </a:cubicBezTo>
                              <a:cubicBezTo>
                                <a:pt x="731719" y="337563"/>
                                <a:pt x="733999" y="332707"/>
                                <a:pt x="735690" y="327635"/>
                              </a:cubicBezTo>
                              <a:cubicBezTo>
                                <a:pt x="738743" y="318474"/>
                                <a:pt x="739290" y="310255"/>
                                <a:pt x="741647" y="300828"/>
                              </a:cubicBezTo>
                              <a:cubicBezTo>
                                <a:pt x="742408" y="297782"/>
                                <a:pt x="743723" y="294900"/>
                                <a:pt x="744625" y="291893"/>
                              </a:cubicBezTo>
                              <a:cubicBezTo>
                                <a:pt x="746702" y="284970"/>
                                <a:pt x="748456" y="277951"/>
                                <a:pt x="750582" y="271043"/>
                              </a:cubicBezTo>
                              <a:cubicBezTo>
                                <a:pt x="752429" y="265041"/>
                                <a:pt x="753908" y="258873"/>
                                <a:pt x="756539" y="253172"/>
                              </a:cubicBezTo>
                              <a:cubicBezTo>
                                <a:pt x="759893" y="245904"/>
                                <a:pt x="764873" y="239482"/>
                                <a:pt x="768453" y="232323"/>
                              </a:cubicBezTo>
                              <a:cubicBezTo>
                                <a:pt x="780788" y="207653"/>
                                <a:pt x="769658" y="226531"/>
                                <a:pt x="777389" y="208495"/>
                              </a:cubicBezTo>
                              <a:cubicBezTo>
                                <a:pt x="789844" y="179437"/>
                                <a:pt x="779529" y="216959"/>
                                <a:pt x="798238" y="160839"/>
                              </a:cubicBezTo>
                              <a:cubicBezTo>
                                <a:pt x="799231" y="157860"/>
                                <a:pt x="800354" y="154922"/>
                                <a:pt x="801217" y="151903"/>
                              </a:cubicBezTo>
                              <a:cubicBezTo>
                                <a:pt x="803657" y="143363"/>
                                <a:pt x="804116" y="135318"/>
                                <a:pt x="810152" y="128075"/>
                              </a:cubicBezTo>
                              <a:cubicBezTo>
                                <a:pt x="812444" y="125325"/>
                                <a:pt x="816109" y="124104"/>
                                <a:pt x="819088" y="122118"/>
                              </a:cubicBezTo>
                              <a:cubicBezTo>
                                <a:pt x="820081" y="119140"/>
                                <a:pt x="820508" y="115909"/>
                                <a:pt x="822066" y="113183"/>
                              </a:cubicBezTo>
                              <a:cubicBezTo>
                                <a:pt x="828853" y="101307"/>
                                <a:pt x="836167" y="95708"/>
                                <a:pt x="848873" y="89355"/>
                              </a:cubicBezTo>
                              <a:cubicBezTo>
                                <a:pt x="856816" y="85384"/>
                                <a:pt x="864617" y="81116"/>
                                <a:pt x="872701" y="77441"/>
                              </a:cubicBezTo>
                              <a:cubicBezTo>
                                <a:pt x="877929" y="75065"/>
                                <a:pt x="888487" y="72750"/>
                                <a:pt x="893550" y="71484"/>
                              </a:cubicBezTo>
                              <a:cubicBezTo>
                                <a:pt x="900500" y="67513"/>
                                <a:pt x="907132" y="62924"/>
                                <a:pt x="914400" y="59570"/>
                              </a:cubicBezTo>
                              <a:cubicBezTo>
                                <a:pt x="935806" y="49690"/>
                                <a:pt x="960017" y="49563"/>
                                <a:pt x="982905" y="47656"/>
                              </a:cubicBezTo>
                              <a:lnTo>
                                <a:pt x="1003755" y="41699"/>
                              </a:lnTo>
                              <a:cubicBezTo>
                                <a:pt x="1011666" y="39590"/>
                                <a:pt x="1019981" y="38783"/>
                                <a:pt x="1027583" y="35742"/>
                              </a:cubicBezTo>
                              <a:cubicBezTo>
                                <a:pt x="1032547" y="33756"/>
                                <a:pt x="1037469" y="31662"/>
                                <a:pt x="1042475" y="29785"/>
                              </a:cubicBezTo>
                              <a:cubicBezTo>
                                <a:pt x="1045415" y="28682"/>
                                <a:pt x="1048699" y="28388"/>
                                <a:pt x="1051411" y="26806"/>
                              </a:cubicBezTo>
                              <a:cubicBezTo>
                                <a:pt x="1060687" y="21395"/>
                                <a:pt x="1068612" y="13738"/>
                                <a:pt x="1078217" y="8935"/>
                              </a:cubicBezTo>
                              <a:cubicBezTo>
                                <a:pt x="1091019" y="2534"/>
                                <a:pt x="1090131" y="7418"/>
                                <a:pt x="1090131" y="0"/>
                              </a:cubicBezTo>
                            </a:path>
                          </a:pathLst>
                        </a:custGeom>
                        <a:noFill/>
                        <a:ln w="6350">
                          <a:solidFill>
                            <a:srgbClr val="EE0000"/>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5EA374" id="Freeform: Shape 52" o:spid="_x0000_s1026" style="position:absolute;margin-left:327pt;margin-top:175.55pt;width:85.85pt;height:30pt;z-index:251658261;visibility:visible;mso-wrap-style:square;mso-wrap-distance-left:9pt;mso-wrap-distance-top:0;mso-wrap-distance-right:9pt;mso-wrap-distance-bottom:0;mso-position-horizontal:absolute;mso-position-horizontal-relative:text;mso-position-vertical:absolute;mso-position-vertical-relative:text;v-text-anchor:middle" coordsize="1090144,38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" path="m,113183v35771,14309,-1415,-4392,20849,17871c23069,133274,26756,133206,29785,134032v35703,9736,12111,935,44677,14893c76448,153889,78542,158811,80419,163817v4089,10904,1822,10758,11914,20850c109884,202218,97423,171594,125097,208495v26810,35748,-19341,-24077,32763,32763c161772,245526,163028,251755,166796,256151v2330,2718,5793,4243,8935,5957c183527,266360,191348,270641,199559,274022v23703,9760,61381,16186,80420,29785c286929,308771,293644,314081,300828,318699v6733,4329,14446,7111,20850,11914c350273,352060,321304,341004,357420,357420v3727,1694,7978,1853,11914,2978c372353,361261,375180,362815,378269,363377v24147,4391,54835,4342,77441,5957c465663,370045,475558,371410,485495,372313v11906,1082,23852,1726,35742,2978c528219,376026,535109,377495,542087,378270v10899,1211,21842,1985,32763,2978c615556,380255,656337,380920,696969,378270v17134,-1117,14065,-6563,20850,-17872c721502,354259,727074,349174,729733,342527v1986,-4964,4266,-9820,5957,-14892c738743,318474,739290,310255,741647,300828v761,-3046,2076,-5928,2978,-8935c746702,284970,748456,277951,750582,271043v1847,-6002,3326,-12170,5957,-17871c759893,245904,764873,239482,768453,232323v12335,-24670,1205,-5792,8936,-23828c789844,179437,779529,216959,798238,160839v993,-2979,2116,-5917,2979,-8936c803657,143363,804116,135318,810152,128075v2292,-2750,5957,-3971,8936,-5957c820081,119140,820508,115909,822066,113183v6787,-11876,14101,-17475,26807,-23828c856816,85384,864617,81116,872701,77441v5228,-2376,15786,-4691,20849,-5957c900500,67513,907132,62924,914400,59570v21406,-9880,45617,-10007,68505,-11914l1003755,41699v7911,-2109,16226,-2916,23828,-5957c1032547,33756,1037469,31662,1042475,29785v2940,-1103,6224,-1397,8936,-2979c1060687,21395,1068612,13738,1078217,8935,1091019,2534,1090131,7418,1090131,e" filled="f" strokecolor="#e00" strokeweight=".5pt">
                <v:stroke dashstyle="dash"/>
                <v:shadow on="t" color="black" opacity="22937f" origin=",.5" offset="0,.63889mm"/>
                <v:path arrowok="t" o:connecttype="custom" o:connectlocs="0,113183;20849,131054;29785,134032;74462,148925;80419,163817;92333,184667;125097,208495;157860,241258;166796,256151;175731,262108;199559,274022;279979,303807;300828,318699;321678,330613;357420,357420;369334,360398;378269,363377;455710,369334;485495,372313;521237,375291;542087,378270;574850,381248;696969,378270;717819,360398;729733,342527;735690,327635;741647,300828;744625,291893;750582,271043;756539,253172;768453,232323;777389,208495;798238,160839;801217,151903;810152,128075;819088,122118;822066,113183;848873,89355;872701,77441;893550,71484;914400,59570;982905,47656;1003755,41699;1027583,35742;1042475,29785;1051411,26806;1078217,8935;1090131,0" o:connectangles="0,0,0,0,0,0,0,0,0,0,0,0,0,0,0,0,0,0,0,0,0,0,0,0,0,0,0,0,0,0,0,0,0,0,0,0,0,0,0,0,0,0,0,0,0,0,0,0"/>
              </v:shape>
            </w:pict>
          </mc:Fallback>
        </mc:AlternateContent>
      </w:r>
      <w:r w:rsidR="00872AEA">
        <w:rPr>
          <w:noProof/>
        </w:rPr>
        <mc:AlternateContent>
          <mc:Choice Requires="wps">
            <w:drawing>
              <wp:anchor distT="0" distB="0" distL="114300" distR="114300" simplePos="0" relativeHeight="251658260" behindDoc="0" locked="0" layoutInCell="1" allowOverlap="1" wp14:anchorId="49D17B56" wp14:editId="3C2E83DD">
                <wp:simplePos x="0" y="0"/>
                <wp:positionH relativeFrom="column">
                  <wp:posOffset>3436814</wp:posOffset>
                </wp:positionH>
                <wp:positionV relativeFrom="paragraph">
                  <wp:posOffset>2154865</wp:posOffset>
                </wp:positionV>
                <wp:extent cx="2124756" cy="369334"/>
                <wp:effectExtent l="57150" t="19050" r="66040" b="88265"/>
                <wp:wrapNone/>
                <wp:docPr id="2134559035" name="Freeform: Shape 51"/>
                <wp:cNvGraphicFramePr/>
                <a:graphic xmlns:a="http://schemas.openxmlformats.org/drawingml/2006/main">
                  <a:graphicData uri="http://schemas.microsoft.com/office/word/2010/wordprocessingShape">
                    <wps:wsp>
                      <wps:cNvSpPr/>
                      <wps:spPr>
                        <a:xfrm>
                          <a:off x="0" y="0"/>
                          <a:ext cx="2124756" cy="369334"/>
                        </a:xfrm>
                        <a:custGeom>
                          <a:avLst/>
                          <a:gdLst>
                            <a:gd name="connsiteX0" fmla="*/ 2124756 w 2124756"/>
                            <a:gd name="connsiteY0" fmla="*/ 44678 h 369334"/>
                            <a:gd name="connsiteX1" fmla="*/ 2097949 w 2124756"/>
                            <a:gd name="connsiteY1" fmla="*/ 68506 h 369334"/>
                            <a:gd name="connsiteX2" fmla="*/ 2094971 w 2124756"/>
                            <a:gd name="connsiteY2" fmla="*/ 77441 h 369334"/>
                            <a:gd name="connsiteX3" fmla="*/ 2091992 w 2124756"/>
                            <a:gd name="connsiteY3" fmla="*/ 89355 h 369334"/>
                            <a:gd name="connsiteX4" fmla="*/ 2083057 w 2124756"/>
                            <a:gd name="connsiteY4" fmla="*/ 92334 h 369334"/>
                            <a:gd name="connsiteX5" fmla="*/ 2044336 w 2124756"/>
                            <a:gd name="connsiteY5" fmla="*/ 86377 h 369334"/>
                            <a:gd name="connsiteX6" fmla="*/ 2026465 w 2124756"/>
                            <a:gd name="connsiteY6" fmla="*/ 77441 h 369334"/>
                            <a:gd name="connsiteX7" fmla="*/ 2008594 w 2124756"/>
                            <a:gd name="connsiteY7" fmla="*/ 71484 h 369334"/>
                            <a:gd name="connsiteX8" fmla="*/ 1978809 w 2124756"/>
                            <a:gd name="connsiteY8" fmla="*/ 59570 h 369334"/>
                            <a:gd name="connsiteX9" fmla="*/ 1972852 w 2124756"/>
                            <a:gd name="connsiteY9" fmla="*/ 47656 h 369334"/>
                            <a:gd name="connsiteX10" fmla="*/ 1934132 w 2124756"/>
                            <a:gd name="connsiteY10" fmla="*/ 2979 h 369334"/>
                            <a:gd name="connsiteX11" fmla="*/ 1889454 w 2124756"/>
                            <a:gd name="connsiteY11" fmla="*/ 0 h 369334"/>
                            <a:gd name="connsiteX12" fmla="*/ 1871583 w 2124756"/>
                            <a:gd name="connsiteY12" fmla="*/ 2979 h 369334"/>
                            <a:gd name="connsiteX13" fmla="*/ 1859669 w 2124756"/>
                            <a:gd name="connsiteY13" fmla="*/ 14893 h 369334"/>
                            <a:gd name="connsiteX14" fmla="*/ 1841798 w 2124756"/>
                            <a:gd name="connsiteY14" fmla="*/ 23828 h 369334"/>
                            <a:gd name="connsiteX15" fmla="*/ 1829884 w 2124756"/>
                            <a:gd name="connsiteY15" fmla="*/ 29785 h 369334"/>
                            <a:gd name="connsiteX16" fmla="*/ 1817970 w 2124756"/>
                            <a:gd name="connsiteY16" fmla="*/ 32764 h 369334"/>
                            <a:gd name="connsiteX17" fmla="*/ 1719680 w 2124756"/>
                            <a:gd name="connsiteY17" fmla="*/ 41699 h 369334"/>
                            <a:gd name="connsiteX18" fmla="*/ 1698830 w 2124756"/>
                            <a:gd name="connsiteY18" fmla="*/ 50635 h 369334"/>
                            <a:gd name="connsiteX19" fmla="*/ 1669045 w 2124756"/>
                            <a:gd name="connsiteY19" fmla="*/ 68506 h 369334"/>
                            <a:gd name="connsiteX20" fmla="*/ 1645217 w 2124756"/>
                            <a:gd name="connsiteY20" fmla="*/ 74463 h 369334"/>
                            <a:gd name="connsiteX21" fmla="*/ 1618411 w 2124756"/>
                            <a:gd name="connsiteY21" fmla="*/ 71484 h 369334"/>
                            <a:gd name="connsiteX22" fmla="*/ 1543948 w 2124756"/>
                            <a:gd name="connsiteY22" fmla="*/ 68506 h 369334"/>
                            <a:gd name="connsiteX23" fmla="*/ 1532034 w 2124756"/>
                            <a:gd name="connsiteY23" fmla="*/ 59570 h 369334"/>
                            <a:gd name="connsiteX24" fmla="*/ 1517142 w 2124756"/>
                            <a:gd name="connsiteY24" fmla="*/ 56592 h 369334"/>
                            <a:gd name="connsiteX25" fmla="*/ 1502249 w 2124756"/>
                            <a:gd name="connsiteY25" fmla="*/ 62549 h 369334"/>
                            <a:gd name="connsiteX26" fmla="*/ 1484378 w 2124756"/>
                            <a:gd name="connsiteY26" fmla="*/ 68506 h 369334"/>
                            <a:gd name="connsiteX27" fmla="*/ 1469486 w 2124756"/>
                            <a:gd name="connsiteY27" fmla="*/ 74463 h 369334"/>
                            <a:gd name="connsiteX28" fmla="*/ 1460550 w 2124756"/>
                            <a:gd name="connsiteY28" fmla="*/ 77441 h 369334"/>
                            <a:gd name="connsiteX29" fmla="*/ 1415873 w 2124756"/>
                            <a:gd name="connsiteY29" fmla="*/ 92334 h 369334"/>
                            <a:gd name="connsiteX30" fmla="*/ 1403959 w 2124756"/>
                            <a:gd name="connsiteY30" fmla="*/ 98291 h 369334"/>
                            <a:gd name="connsiteX31" fmla="*/ 1362260 w 2124756"/>
                            <a:gd name="connsiteY31" fmla="*/ 107226 h 369334"/>
                            <a:gd name="connsiteX32" fmla="*/ 1332475 w 2124756"/>
                            <a:gd name="connsiteY32" fmla="*/ 113183 h 369334"/>
                            <a:gd name="connsiteX33" fmla="*/ 1281840 w 2124756"/>
                            <a:gd name="connsiteY33" fmla="*/ 116162 h 369334"/>
                            <a:gd name="connsiteX34" fmla="*/ 1249076 w 2124756"/>
                            <a:gd name="connsiteY34" fmla="*/ 119140 h 369334"/>
                            <a:gd name="connsiteX35" fmla="*/ 1228227 w 2124756"/>
                            <a:gd name="connsiteY35" fmla="*/ 128076 h 369334"/>
                            <a:gd name="connsiteX36" fmla="*/ 1213334 w 2124756"/>
                            <a:gd name="connsiteY36" fmla="*/ 131054 h 369334"/>
                            <a:gd name="connsiteX37" fmla="*/ 1204399 w 2124756"/>
                            <a:gd name="connsiteY37" fmla="*/ 134033 h 369334"/>
                            <a:gd name="connsiteX38" fmla="*/ 1189506 w 2124756"/>
                            <a:gd name="connsiteY38" fmla="*/ 139990 h 369334"/>
                            <a:gd name="connsiteX39" fmla="*/ 1162700 w 2124756"/>
                            <a:gd name="connsiteY39" fmla="*/ 148925 h 369334"/>
                            <a:gd name="connsiteX40" fmla="*/ 1150786 w 2124756"/>
                            <a:gd name="connsiteY40" fmla="*/ 154882 h 369334"/>
                            <a:gd name="connsiteX41" fmla="*/ 1129936 w 2124756"/>
                            <a:gd name="connsiteY41" fmla="*/ 157861 h 369334"/>
                            <a:gd name="connsiteX42" fmla="*/ 1022710 w 2124756"/>
                            <a:gd name="connsiteY42" fmla="*/ 163818 h 369334"/>
                            <a:gd name="connsiteX43" fmla="*/ 1013775 w 2124756"/>
                            <a:gd name="connsiteY43" fmla="*/ 166796 h 369334"/>
                            <a:gd name="connsiteX44" fmla="*/ 1004839 w 2124756"/>
                            <a:gd name="connsiteY44" fmla="*/ 172753 h 369334"/>
                            <a:gd name="connsiteX45" fmla="*/ 992925 w 2124756"/>
                            <a:gd name="connsiteY45" fmla="*/ 178710 h 369334"/>
                            <a:gd name="connsiteX46" fmla="*/ 978033 w 2124756"/>
                            <a:gd name="connsiteY46" fmla="*/ 193603 h 369334"/>
                            <a:gd name="connsiteX47" fmla="*/ 972076 w 2124756"/>
                            <a:gd name="connsiteY47" fmla="*/ 202538 h 369334"/>
                            <a:gd name="connsiteX48" fmla="*/ 951226 w 2124756"/>
                            <a:gd name="connsiteY48" fmla="*/ 208495 h 369334"/>
                            <a:gd name="connsiteX49" fmla="*/ 933355 w 2124756"/>
                            <a:gd name="connsiteY49" fmla="*/ 217431 h 369334"/>
                            <a:gd name="connsiteX50" fmla="*/ 885699 w 2124756"/>
                            <a:gd name="connsiteY50" fmla="*/ 223388 h 369334"/>
                            <a:gd name="connsiteX51" fmla="*/ 867828 w 2124756"/>
                            <a:gd name="connsiteY51" fmla="*/ 196581 h 369334"/>
                            <a:gd name="connsiteX52" fmla="*/ 861871 w 2124756"/>
                            <a:gd name="connsiteY52" fmla="*/ 187646 h 369334"/>
                            <a:gd name="connsiteX53" fmla="*/ 846979 w 2124756"/>
                            <a:gd name="connsiteY53" fmla="*/ 181689 h 369334"/>
                            <a:gd name="connsiteX54" fmla="*/ 832086 w 2124756"/>
                            <a:gd name="connsiteY54" fmla="*/ 178710 h 369334"/>
                            <a:gd name="connsiteX55" fmla="*/ 748688 w 2124756"/>
                            <a:gd name="connsiteY55" fmla="*/ 181689 h 369334"/>
                            <a:gd name="connsiteX56" fmla="*/ 730817 w 2124756"/>
                            <a:gd name="connsiteY56" fmla="*/ 190624 h 369334"/>
                            <a:gd name="connsiteX57" fmla="*/ 704011 w 2124756"/>
                            <a:gd name="connsiteY57" fmla="*/ 193603 h 369334"/>
                            <a:gd name="connsiteX58" fmla="*/ 567000 w 2124756"/>
                            <a:gd name="connsiteY58" fmla="*/ 193603 h 369334"/>
                            <a:gd name="connsiteX59" fmla="*/ 546150 w 2124756"/>
                            <a:gd name="connsiteY59" fmla="*/ 196581 h 369334"/>
                            <a:gd name="connsiteX60" fmla="*/ 531258 w 2124756"/>
                            <a:gd name="connsiteY60" fmla="*/ 199560 h 369334"/>
                            <a:gd name="connsiteX61" fmla="*/ 501473 w 2124756"/>
                            <a:gd name="connsiteY61" fmla="*/ 202538 h 369334"/>
                            <a:gd name="connsiteX62" fmla="*/ 465731 w 2124756"/>
                            <a:gd name="connsiteY62" fmla="*/ 208495 h 369334"/>
                            <a:gd name="connsiteX63" fmla="*/ 421053 w 2124756"/>
                            <a:gd name="connsiteY63" fmla="*/ 229345 h 369334"/>
                            <a:gd name="connsiteX64" fmla="*/ 412117 w 2124756"/>
                            <a:gd name="connsiteY64" fmla="*/ 238280 h 369334"/>
                            <a:gd name="connsiteX65" fmla="*/ 397225 w 2124756"/>
                            <a:gd name="connsiteY65" fmla="*/ 241259 h 369334"/>
                            <a:gd name="connsiteX66" fmla="*/ 385311 w 2124756"/>
                            <a:gd name="connsiteY66" fmla="*/ 244237 h 369334"/>
                            <a:gd name="connsiteX67" fmla="*/ 355526 w 2124756"/>
                            <a:gd name="connsiteY67" fmla="*/ 256151 h 369334"/>
                            <a:gd name="connsiteX68" fmla="*/ 337655 w 2124756"/>
                            <a:gd name="connsiteY68" fmla="*/ 262108 h 369334"/>
                            <a:gd name="connsiteX69" fmla="*/ 278085 w 2124756"/>
                            <a:gd name="connsiteY69" fmla="*/ 265087 h 369334"/>
                            <a:gd name="connsiteX70" fmla="*/ 233407 w 2124756"/>
                            <a:gd name="connsiteY70" fmla="*/ 271044 h 369334"/>
                            <a:gd name="connsiteX71" fmla="*/ 215536 w 2124756"/>
                            <a:gd name="connsiteY71" fmla="*/ 279979 h 369334"/>
                            <a:gd name="connsiteX72" fmla="*/ 182773 w 2124756"/>
                            <a:gd name="connsiteY72" fmla="*/ 291893 h 369334"/>
                            <a:gd name="connsiteX73" fmla="*/ 164902 w 2124756"/>
                            <a:gd name="connsiteY73" fmla="*/ 300829 h 369334"/>
                            <a:gd name="connsiteX74" fmla="*/ 147031 w 2124756"/>
                            <a:gd name="connsiteY74" fmla="*/ 309764 h 369334"/>
                            <a:gd name="connsiteX75" fmla="*/ 132138 w 2124756"/>
                            <a:gd name="connsiteY75" fmla="*/ 315721 h 369334"/>
                            <a:gd name="connsiteX76" fmla="*/ 78525 w 2124756"/>
                            <a:gd name="connsiteY76" fmla="*/ 318700 h 369334"/>
                            <a:gd name="connsiteX77" fmla="*/ 60654 w 2124756"/>
                            <a:gd name="connsiteY77" fmla="*/ 327635 h 369334"/>
                            <a:gd name="connsiteX78" fmla="*/ 51719 w 2124756"/>
                            <a:gd name="connsiteY78" fmla="*/ 333592 h 369334"/>
                            <a:gd name="connsiteX79" fmla="*/ 33848 w 2124756"/>
                            <a:gd name="connsiteY79" fmla="*/ 339549 h 369334"/>
                            <a:gd name="connsiteX80" fmla="*/ 24912 w 2124756"/>
                            <a:gd name="connsiteY80" fmla="*/ 342528 h 369334"/>
                            <a:gd name="connsiteX81" fmla="*/ 10020 w 2124756"/>
                            <a:gd name="connsiteY81" fmla="*/ 345506 h 369334"/>
                            <a:gd name="connsiteX82" fmla="*/ 1084 w 2124756"/>
                            <a:gd name="connsiteY82" fmla="*/ 348485 h 369334"/>
                            <a:gd name="connsiteX83" fmla="*/ 1084 w 2124756"/>
                            <a:gd name="connsiteY83" fmla="*/ 369334 h 3693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Lst>
                          <a:rect l="l" t="t" r="r" b="b"/>
                          <a:pathLst>
                            <a:path w="2124756" h="369334">
                              <a:moveTo>
                                <a:pt x="2124756" y="44678"/>
                              </a:moveTo>
                              <a:cubicBezTo>
                                <a:pt x="2123555" y="45679"/>
                                <a:pt x="2101554" y="63098"/>
                                <a:pt x="2097949" y="68506"/>
                              </a:cubicBezTo>
                              <a:cubicBezTo>
                                <a:pt x="2096208" y="71118"/>
                                <a:pt x="2095833" y="74422"/>
                                <a:pt x="2094971" y="77441"/>
                              </a:cubicBezTo>
                              <a:cubicBezTo>
                                <a:pt x="2093846" y="81377"/>
                                <a:pt x="2094549" y="86158"/>
                                <a:pt x="2091992" y="89355"/>
                              </a:cubicBezTo>
                              <a:cubicBezTo>
                                <a:pt x="2090031" y="91807"/>
                                <a:pt x="2086035" y="91341"/>
                                <a:pt x="2083057" y="92334"/>
                              </a:cubicBezTo>
                              <a:cubicBezTo>
                                <a:pt x="2070150" y="90348"/>
                                <a:pt x="2056965" y="89700"/>
                                <a:pt x="2044336" y="86377"/>
                              </a:cubicBezTo>
                              <a:cubicBezTo>
                                <a:pt x="2037895" y="84682"/>
                                <a:pt x="2032613" y="80003"/>
                                <a:pt x="2026465" y="77441"/>
                              </a:cubicBezTo>
                              <a:cubicBezTo>
                                <a:pt x="2020669" y="75026"/>
                                <a:pt x="2014473" y="73689"/>
                                <a:pt x="2008594" y="71484"/>
                              </a:cubicBezTo>
                              <a:cubicBezTo>
                                <a:pt x="1998582" y="67729"/>
                                <a:pt x="1988737" y="63541"/>
                                <a:pt x="1978809" y="59570"/>
                              </a:cubicBezTo>
                              <a:cubicBezTo>
                                <a:pt x="1976823" y="55599"/>
                                <a:pt x="1975167" y="51445"/>
                                <a:pt x="1972852" y="47656"/>
                              </a:cubicBezTo>
                              <a:cubicBezTo>
                                <a:pt x="1956024" y="20119"/>
                                <a:pt x="1959056" y="5603"/>
                                <a:pt x="1934132" y="2979"/>
                              </a:cubicBezTo>
                              <a:cubicBezTo>
                                <a:pt x="1919288" y="1417"/>
                                <a:pt x="1904347" y="993"/>
                                <a:pt x="1889454" y="0"/>
                              </a:cubicBezTo>
                              <a:cubicBezTo>
                                <a:pt x="1883497" y="993"/>
                                <a:pt x="1876985" y="278"/>
                                <a:pt x="1871583" y="2979"/>
                              </a:cubicBezTo>
                              <a:cubicBezTo>
                                <a:pt x="1866560" y="5491"/>
                                <a:pt x="1863933" y="11238"/>
                                <a:pt x="1859669" y="14893"/>
                              </a:cubicBezTo>
                              <a:cubicBezTo>
                                <a:pt x="1850127" y="23072"/>
                                <a:pt x="1852371" y="19297"/>
                                <a:pt x="1841798" y="23828"/>
                              </a:cubicBezTo>
                              <a:cubicBezTo>
                                <a:pt x="1837717" y="25577"/>
                                <a:pt x="1834041" y="28226"/>
                                <a:pt x="1829884" y="29785"/>
                              </a:cubicBezTo>
                              <a:cubicBezTo>
                                <a:pt x="1826051" y="31222"/>
                                <a:pt x="1822040" y="32324"/>
                                <a:pt x="1817970" y="32764"/>
                              </a:cubicBezTo>
                              <a:cubicBezTo>
                                <a:pt x="1785262" y="36300"/>
                                <a:pt x="1752443" y="38721"/>
                                <a:pt x="1719680" y="41699"/>
                              </a:cubicBezTo>
                              <a:cubicBezTo>
                                <a:pt x="1687150" y="63385"/>
                                <a:pt x="1737302" y="31398"/>
                                <a:pt x="1698830" y="50635"/>
                              </a:cubicBezTo>
                              <a:cubicBezTo>
                                <a:pt x="1685237" y="57432"/>
                                <a:pt x="1682418" y="64048"/>
                                <a:pt x="1669045" y="68506"/>
                              </a:cubicBezTo>
                              <a:cubicBezTo>
                                <a:pt x="1661278" y="71095"/>
                                <a:pt x="1653160" y="72477"/>
                                <a:pt x="1645217" y="74463"/>
                              </a:cubicBezTo>
                              <a:cubicBezTo>
                                <a:pt x="1636282" y="73470"/>
                                <a:pt x="1627386" y="72012"/>
                                <a:pt x="1618411" y="71484"/>
                              </a:cubicBezTo>
                              <a:cubicBezTo>
                                <a:pt x="1593613" y="70025"/>
                                <a:pt x="1568556" y="71900"/>
                                <a:pt x="1543948" y="68506"/>
                              </a:cubicBezTo>
                              <a:cubicBezTo>
                                <a:pt x="1539030" y="67828"/>
                                <a:pt x="1536570" y="61586"/>
                                <a:pt x="1532034" y="59570"/>
                              </a:cubicBezTo>
                              <a:cubicBezTo>
                                <a:pt x="1527408" y="57514"/>
                                <a:pt x="1522106" y="57585"/>
                                <a:pt x="1517142" y="56592"/>
                              </a:cubicBezTo>
                              <a:cubicBezTo>
                                <a:pt x="1512178" y="58578"/>
                                <a:pt x="1507274" y="60722"/>
                                <a:pt x="1502249" y="62549"/>
                              </a:cubicBezTo>
                              <a:cubicBezTo>
                                <a:pt x="1496348" y="64695"/>
                                <a:pt x="1490208" y="66174"/>
                                <a:pt x="1484378" y="68506"/>
                              </a:cubicBezTo>
                              <a:cubicBezTo>
                                <a:pt x="1479414" y="70492"/>
                                <a:pt x="1474492" y="72586"/>
                                <a:pt x="1469486" y="74463"/>
                              </a:cubicBezTo>
                              <a:cubicBezTo>
                                <a:pt x="1466546" y="75565"/>
                                <a:pt x="1463408" y="76142"/>
                                <a:pt x="1460550" y="77441"/>
                              </a:cubicBezTo>
                              <a:cubicBezTo>
                                <a:pt x="1426049" y="93122"/>
                                <a:pt x="1448986" y="87603"/>
                                <a:pt x="1415873" y="92334"/>
                              </a:cubicBezTo>
                              <a:cubicBezTo>
                                <a:pt x="1411902" y="94320"/>
                                <a:pt x="1408171" y="96887"/>
                                <a:pt x="1403959" y="98291"/>
                              </a:cubicBezTo>
                              <a:cubicBezTo>
                                <a:pt x="1386206" y="104209"/>
                                <a:pt x="1379404" y="104012"/>
                                <a:pt x="1362260" y="107226"/>
                              </a:cubicBezTo>
                              <a:cubicBezTo>
                                <a:pt x="1352308" y="109092"/>
                                <a:pt x="1342538" y="112065"/>
                                <a:pt x="1332475" y="113183"/>
                              </a:cubicBezTo>
                              <a:cubicBezTo>
                                <a:pt x="1315671" y="115050"/>
                                <a:pt x="1298705" y="114957"/>
                                <a:pt x="1281840" y="116162"/>
                              </a:cubicBezTo>
                              <a:cubicBezTo>
                                <a:pt x="1270902" y="116943"/>
                                <a:pt x="1259997" y="118147"/>
                                <a:pt x="1249076" y="119140"/>
                              </a:cubicBezTo>
                              <a:cubicBezTo>
                                <a:pt x="1200735" y="131227"/>
                                <a:pt x="1269384" y="112643"/>
                                <a:pt x="1228227" y="128076"/>
                              </a:cubicBezTo>
                              <a:cubicBezTo>
                                <a:pt x="1223487" y="129854"/>
                                <a:pt x="1218245" y="129826"/>
                                <a:pt x="1213334" y="131054"/>
                              </a:cubicBezTo>
                              <a:cubicBezTo>
                                <a:pt x="1210288" y="131815"/>
                                <a:pt x="1207339" y="132931"/>
                                <a:pt x="1204399" y="134033"/>
                              </a:cubicBezTo>
                              <a:cubicBezTo>
                                <a:pt x="1199393" y="135910"/>
                                <a:pt x="1194541" y="138192"/>
                                <a:pt x="1189506" y="139990"/>
                              </a:cubicBezTo>
                              <a:cubicBezTo>
                                <a:pt x="1180636" y="143158"/>
                                <a:pt x="1171491" y="145544"/>
                                <a:pt x="1162700" y="148925"/>
                              </a:cubicBezTo>
                              <a:cubicBezTo>
                                <a:pt x="1158556" y="150519"/>
                                <a:pt x="1155070" y="153714"/>
                                <a:pt x="1150786" y="154882"/>
                              </a:cubicBezTo>
                              <a:cubicBezTo>
                                <a:pt x="1144013" y="156729"/>
                                <a:pt x="1136908" y="157041"/>
                                <a:pt x="1129936" y="157861"/>
                              </a:cubicBezTo>
                              <a:cubicBezTo>
                                <a:pt x="1086825" y="162933"/>
                                <a:pt x="1078074" y="161688"/>
                                <a:pt x="1022710" y="163818"/>
                              </a:cubicBezTo>
                              <a:cubicBezTo>
                                <a:pt x="1019732" y="164811"/>
                                <a:pt x="1016583" y="165392"/>
                                <a:pt x="1013775" y="166796"/>
                              </a:cubicBezTo>
                              <a:cubicBezTo>
                                <a:pt x="1010573" y="168397"/>
                                <a:pt x="1007947" y="170977"/>
                                <a:pt x="1004839" y="172753"/>
                              </a:cubicBezTo>
                              <a:cubicBezTo>
                                <a:pt x="1000984" y="174956"/>
                                <a:pt x="996896" y="176724"/>
                                <a:pt x="992925" y="178710"/>
                              </a:cubicBezTo>
                              <a:cubicBezTo>
                                <a:pt x="986942" y="196662"/>
                                <a:pt x="995019" y="179448"/>
                                <a:pt x="978033" y="193603"/>
                              </a:cubicBezTo>
                              <a:cubicBezTo>
                                <a:pt x="975283" y="195895"/>
                                <a:pt x="974871" y="200302"/>
                                <a:pt x="972076" y="202538"/>
                              </a:cubicBezTo>
                              <a:cubicBezTo>
                                <a:pt x="970132" y="204093"/>
                                <a:pt x="952008" y="208300"/>
                                <a:pt x="951226" y="208495"/>
                              </a:cubicBezTo>
                              <a:cubicBezTo>
                                <a:pt x="945269" y="211474"/>
                                <a:pt x="939614" y="215155"/>
                                <a:pt x="933355" y="217431"/>
                              </a:cubicBezTo>
                              <a:cubicBezTo>
                                <a:pt x="923100" y="221160"/>
                                <a:pt x="890163" y="222982"/>
                                <a:pt x="885699" y="223388"/>
                              </a:cubicBezTo>
                              <a:lnTo>
                                <a:pt x="867828" y="196581"/>
                              </a:lnTo>
                              <a:cubicBezTo>
                                <a:pt x="865842" y="193603"/>
                                <a:pt x="865195" y="188975"/>
                                <a:pt x="861871" y="187646"/>
                              </a:cubicBezTo>
                              <a:cubicBezTo>
                                <a:pt x="856907" y="185660"/>
                                <a:pt x="852100" y="183225"/>
                                <a:pt x="846979" y="181689"/>
                              </a:cubicBezTo>
                              <a:cubicBezTo>
                                <a:pt x="842130" y="180234"/>
                                <a:pt x="837050" y="179703"/>
                                <a:pt x="832086" y="178710"/>
                              </a:cubicBezTo>
                              <a:cubicBezTo>
                                <a:pt x="804287" y="179703"/>
                                <a:pt x="776447" y="179898"/>
                                <a:pt x="748688" y="181689"/>
                              </a:cubicBezTo>
                              <a:cubicBezTo>
                                <a:pt x="731479" y="182799"/>
                                <a:pt x="747927" y="186346"/>
                                <a:pt x="730817" y="190624"/>
                              </a:cubicBezTo>
                              <a:cubicBezTo>
                                <a:pt x="722095" y="192805"/>
                                <a:pt x="712946" y="192610"/>
                                <a:pt x="704011" y="193603"/>
                              </a:cubicBezTo>
                              <a:cubicBezTo>
                                <a:pt x="654996" y="177263"/>
                                <a:pt x="692331" y="188590"/>
                                <a:pt x="567000" y="193603"/>
                              </a:cubicBezTo>
                              <a:cubicBezTo>
                                <a:pt x="559985" y="193884"/>
                                <a:pt x="553075" y="195427"/>
                                <a:pt x="546150" y="196581"/>
                              </a:cubicBezTo>
                              <a:cubicBezTo>
                                <a:pt x="541157" y="197413"/>
                                <a:pt x="536276" y="198891"/>
                                <a:pt x="531258" y="199560"/>
                              </a:cubicBezTo>
                              <a:cubicBezTo>
                                <a:pt x="521368" y="200879"/>
                                <a:pt x="511359" y="201190"/>
                                <a:pt x="501473" y="202538"/>
                              </a:cubicBezTo>
                              <a:cubicBezTo>
                                <a:pt x="489505" y="204170"/>
                                <a:pt x="465731" y="208495"/>
                                <a:pt x="465731" y="208495"/>
                              </a:cubicBezTo>
                              <a:cubicBezTo>
                                <a:pt x="431164" y="225779"/>
                                <a:pt x="446252" y="219266"/>
                                <a:pt x="421053" y="229345"/>
                              </a:cubicBezTo>
                              <a:cubicBezTo>
                                <a:pt x="418074" y="232323"/>
                                <a:pt x="415885" y="236396"/>
                                <a:pt x="412117" y="238280"/>
                              </a:cubicBezTo>
                              <a:cubicBezTo>
                                <a:pt x="407589" y="240544"/>
                                <a:pt x="402167" y="240161"/>
                                <a:pt x="397225" y="241259"/>
                              </a:cubicBezTo>
                              <a:cubicBezTo>
                                <a:pt x="393229" y="242147"/>
                                <a:pt x="389247" y="243112"/>
                                <a:pt x="385311" y="244237"/>
                              </a:cubicBezTo>
                              <a:cubicBezTo>
                                <a:pt x="372585" y="247873"/>
                                <a:pt x="371114" y="250156"/>
                                <a:pt x="355526" y="256151"/>
                              </a:cubicBezTo>
                              <a:cubicBezTo>
                                <a:pt x="349665" y="258405"/>
                                <a:pt x="343893" y="261388"/>
                                <a:pt x="337655" y="262108"/>
                              </a:cubicBezTo>
                              <a:cubicBezTo>
                                <a:pt x="317905" y="264387"/>
                                <a:pt x="297942" y="264094"/>
                                <a:pt x="278085" y="265087"/>
                              </a:cubicBezTo>
                              <a:cubicBezTo>
                                <a:pt x="276883" y="265237"/>
                                <a:pt x="236226" y="270177"/>
                                <a:pt x="233407" y="271044"/>
                              </a:cubicBezTo>
                              <a:cubicBezTo>
                                <a:pt x="227041" y="273003"/>
                                <a:pt x="221583" y="277188"/>
                                <a:pt x="215536" y="279979"/>
                              </a:cubicBezTo>
                              <a:cubicBezTo>
                                <a:pt x="194756" y="289570"/>
                                <a:pt x="199948" y="287600"/>
                                <a:pt x="182773" y="291893"/>
                              </a:cubicBezTo>
                              <a:cubicBezTo>
                                <a:pt x="164197" y="304276"/>
                                <a:pt x="183396" y="292609"/>
                                <a:pt x="164902" y="300829"/>
                              </a:cubicBezTo>
                              <a:cubicBezTo>
                                <a:pt x="158816" y="303534"/>
                                <a:pt x="153094" y="307008"/>
                                <a:pt x="147031" y="309764"/>
                              </a:cubicBezTo>
                              <a:cubicBezTo>
                                <a:pt x="142163" y="311976"/>
                                <a:pt x="137440" y="315029"/>
                                <a:pt x="132138" y="315721"/>
                              </a:cubicBezTo>
                              <a:cubicBezTo>
                                <a:pt x="114390" y="318036"/>
                                <a:pt x="96396" y="317707"/>
                                <a:pt x="78525" y="318700"/>
                              </a:cubicBezTo>
                              <a:cubicBezTo>
                                <a:pt x="52920" y="335771"/>
                                <a:pt x="85317" y="315304"/>
                                <a:pt x="60654" y="327635"/>
                              </a:cubicBezTo>
                              <a:cubicBezTo>
                                <a:pt x="57452" y="329236"/>
                                <a:pt x="54990" y="332138"/>
                                <a:pt x="51719" y="333592"/>
                              </a:cubicBezTo>
                              <a:cubicBezTo>
                                <a:pt x="45981" y="336142"/>
                                <a:pt x="39805" y="337563"/>
                                <a:pt x="33848" y="339549"/>
                              </a:cubicBezTo>
                              <a:cubicBezTo>
                                <a:pt x="30869" y="340542"/>
                                <a:pt x="27991" y="341912"/>
                                <a:pt x="24912" y="342528"/>
                              </a:cubicBezTo>
                              <a:cubicBezTo>
                                <a:pt x="19948" y="343521"/>
                                <a:pt x="14931" y="344278"/>
                                <a:pt x="10020" y="345506"/>
                              </a:cubicBezTo>
                              <a:cubicBezTo>
                                <a:pt x="6974" y="346268"/>
                                <a:pt x="2187" y="345545"/>
                                <a:pt x="1084" y="348485"/>
                              </a:cubicBezTo>
                              <a:cubicBezTo>
                                <a:pt x="-1356" y="354992"/>
                                <a:pt x="1084" y="362384"/>
                                <a:pt x="1084" y="369334"/>
                              </a:cubicBezTo>
                            </a:path>
                          </a:pathLst>
                        </a:custGeom>
                        <a:noFill/>
                        <a:ln w="12700">
                          <a:solidFill>
                            <a:srgbClr val="EE0000"/>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C32271" id="Freeform: Shape 51" o:spid="_x0000_s1026" style="position:absolute;margin-left:270.6pt;margin-top:169.65pt;width:167.3pt;height:29.1pt;z-index:251658260;visibility:visible;mso-wrap-style:square;mso-wrap-distance-left:9pt;mso-wrap-distance-top:0;mso-wrap-distance-right:9pt;mso-wrap-distance-bottom:0;mso-position-horizontal:absolute;mso-position-horizontal-relative:text;mso-position-vertical:absolute;mso-position-vertical-relative:text;v-text-anchor:middle" coordsize="2124756,36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" path="m2124756,44678v-1201,1001,-23202,18420,-26807,23828c2096208,71118,2095833,74422,2094971,77441v-1125,3936,-422,8717,-2979,11914c2090031,91807,2086035,91341,2083057,92334v-12907,-1986,-26092,-2634,-38721,-5957c2037895,84682,2032613,80003,2026465,77441v-5796,-2415,-11992,-3752,-17871,-5957c1998582,67729,1988737,63541,1978809,59570v-1986,-3971,-3642,-8125,-5957,-11914c1956024,20119,1959056,5603,1934132,2979,1919288,1417,1904347,993,1889454,v-5957,993,-12469,278,-17871,2979c1866560,5491,1863933,11238,1859669,14893v-9542,8179,-7298,4404,-17871,8935c1837717,25577,1834041,28226,1829884,29785v-3833,1437,-7844,2539,-11914,2979c1785262,36300,1752443,38721,1719680,41699v-32530,21686,17622,-10301,-20850,8936c1685237,57432,1682418,64048,1669045,68506v-7767,2589,-15885,3971,-23828,5957c1636282,73470,1627386,72012,1618411,71484v-24798,-1459,-49855,416,-74463,-2978c1539030,67828,1536570,61586,1532034,59570v-4626,-2056,-9928,-1985,-14892,-2978c1512178,58578,1507274,60722,1502249,62549v-5901,2146,-12041,3625,-17871,5957c1479414,70492,1474492,72586,1469486,74463v-2940,1102,-6078,1679,-8936,2978c1426049,93122,1448986,87603,1415873,92334v-3971,1986,-7702,4553,-11914,5957c1386206,104209,1379404,104012,1362260,107226v-9952,1866,-19722,4839,-29785,5957c1315671,115050,1298705,114957,1281840,116162v-10938,781,-21843,1985,-32764,2978c1200735,131227,1269384,112643,1228227,128076v-4740,1778,-9982,1750,-14893,2978c1210288,131815,1207339,132931,1204399,134033v-5006,1877,-9858,4159,-14893,5957c1180636,143158,1171491,145544,1162700,148925v-4144,1594,-7630,4789,-11914,5957c1144013,156729,1136908,157041,1129936,157861v-43111,5072,-51862,3827,-107226,5957c1019732,164811,1016583,165392,1013775,166796v-3202,1601,-5828,4181,-8936,5957c1000984,174956,996896,176724,992925,178710v-5983,17952,2094,738,-14892,14893c975283,195895,974871,200302,972076,202538v-1944,1555,-20068,5762,-20850,5957c945269,211474,939614,215155,933355,217431v-10255,3729,-43192,5551,-47656,5957l867828,196581v-1986,-2978,-2633,-7606,-5957,-8935c856907,185660,852100,183225,846979,181689v-4849,-1455,-9929,-1986,-14893,-2979c804287,179703,776447,179898,748688,181689v-17209,1110,-761,4657,-17871,8935c722095,192805,712946,192610,704011,193603v-49015,-16340,-11680,-5013,-137011,c559985,193884,553075,195427,546150,196581v-4993,832,-9874,2310,-14892,2979c521368,200879,511359,201190,501473,202538v-11968,1632,-35742,5957,-35742,5957c431164,225779,446252,219266,421053,229345v-2979,2978,-5168,7051,-8936,8935c407589,240544,402167,240161,397225,241259v-3996,888,-7978,1853,-11914,2978c372585,247873,371114,250156,355526,256151v-5861,2254,-11633,5237,-17871,5957c317905,264387,297942,264094,278085,265087v-1202,150,-41859,5090,-44678,5957c227041,273003,221583,277188,215536,279979v-20780,9591,-15588,7621,-32763,11914c164197,304276,183396,292609,164902,300829v-6086,2705,-11808,6179,-17871,8935c142163,311976,137440,315029,132138,315721v-17748,2315,-35742,1986,-53613,2979c52920,335771,85317,315304,60654,327635v-3202,1601,-5664,4503,-8935,5957c45981,336142,39805,337563,33848,339549v-2979,993,-5857,2363,-8936,2979c19948,343521,14931,344278,10020,345506v-3046,762,-7833,39,-8936,2979c-1356,354992,1084,362384,1084,369334e" filled="f" strokecolor="#e00" strokeweight="1pt">
                <v:stroke dashstyle="3 1"/>
                <v:shadow on="t" color="black" opacity="22937f" origin=",.5" offset="0,.63889mm"/>
                <v:path arrowok="t" o:connecttype="custom" o:connectlocs="2124756,44678;2097949,68506;2094971,77441;2091992,89355;2083057,92334;2044336,86377;2026465,77441;2008594,71484;1978809,59570;1972852,47656;1934132,2979;1889454,0;1871583,2979;1859669,14893;1841798,23828;1829884,29785;1817970,32764;1719680,41699;1698830,50635;1669045,68506;1645217,74463;1618411,71484;1543948,68506;1532034,59570;1517142,56592;1502249,62549;1484378,68506;1469486,74463;1460550,77441;1415873,92334;1403959,98291;1362260,107226;1332475,113183;1281840,116162;1249076,119140;1228227,128076;1213334,131054;1204399,134033;1189506,139990;1162700,148925;1150786,154882;1129936,157861;1022710,163818;1013775,166796;1004839,172753;992925,178710;978033,193603;972076,202538;951226,208495;933355,217431;885699,223388;867828,196581;861871,187646;846979,181689;832086,178710;748688,181689;730817,190624;704011,193603;567000,193603;546150,196581;531258,199560;501473,202538;465731,208495;421053,229345;412117,238280;397225,241259;385311,244237;355526,256151;337655,262108;278085,265087;233407,271044;215536,279979;182773,291893;164902,300829;147031,309764;132138,315721;78525,318700;60654,327635;51719,333592;33848,339549;24912,342528;10020,345506;1084,348485;1084,369334" o:connectangles="0,0,0,0,0,0,0,0,0,0,0,0,0,0,0,0,0,0,0,0,0,0,0,0,0,0,0,0,0,0,0,0,0,0,0,0,0,0,0,0,0,0,0,0,0,0,0,0,0,0,0,0,0,0,0,0,0,0,0,0,0,0,0,0,0,0,0,0,0,0,0,0,0,0,0,0,0,0,0,0,0,0,0,0"/>
              </v:shape>
            </w:pict>
          </mc:Fallback>
        </mc:AlternateContent>
      </w:r>
      <w:r w:rsidR="00351092">
        <w:rPr>
          <w:noProof/>
        </w:rPr>
        <mc:AlternateContent>
          <mc:Choice Requires="wps">
            <w:drawing>
              <wp:anchor distT="0" distB="0" distL="114300" distR="114300" simplePos="0" relativeHeight="251658259" behindDoc="0" locked="0" layoutInCell="1" allowOverlap="1" wp14:anchorId="6A46A330" wp14:editId="58E3F4AD">
                <wp:simplePos x="0" y="0"/>
                <wp:positionH relativeFrom="column">
                  <wp:posOffset>1211741</wp:posOffset>
                </wp:positionH>
                <wp:positionV relativeFrom="paragraph">
                  <wp:posOffset>372387</wp:posOffset>
                </wp:positionV>
                <wp:extent cx="1519707" cy="2820493"/>
                <wp:effectExtent l="57150" t="19050" r="42545" b="94615"/>
                <wp:wrapNone/>
                <wp:docPr id="1098128495" name="Freeform: Shape 49"/>
                <wp:cNvGraphicFramePr/>
                <a:graphic xmlns:a="http://schemas.openxmlformats.org/drawingml/2006/main">
                  <a:graphicData uri="http://schemas.microsoft.com/office/word/2010/wordprocessingShape">
                    <wps:wsp>
                      <wps:cNvSpPr/>
                      <wps:spPr>
                        <a:xfrm>
                          <a:off x="0" y="0"/>
                          <a:ext cx="1519707" cy="2820493"/>
                        </a:xfrm>
                        <a:custGeom>
                          <a:avLst/>
                          <a:gdLst>
                            <a:gd name="connsiteX0" fmla="*/ 18030 w 1519707"/>
                            <a:gd name="connsiteY0" fmla="*/ 0 h 2820493"/>
                            <a:gd name="connsiteX1" fmla="*/ 12879 w 1519707"/>
                            <a:gd name="connsiteY1" fmla="*/ 28334 h 2820493"/>
                            <a:gd name="connsiteX2" fmla="*/ 7727 w 1519707"/>
                            <a:gd name="connsiteY2" fmla="*/ 77273 h 2820493"/>
                            <a:gd name="connsiteX3" fmla="*/ 2576 w 1519707"/>
                            <a:gd name="connsiteY3" fmla="*/ 90152 h 2820493"/>
                            <a:gd name="connsiteX4" fmla="*/ 0 w 1519707"/>
                            <a:gd name="connsiteY4" fmla="*/ 97880 h 2820493"/>
                            <a:gd name="connsiteX5" fmla="*/ 10303 w 1519707"/>
                            <a:gd name="connsiteY5" fmla="*/ 121062 h 2820493"/>
                            <a:gd name="connsiteX6" fmla="*/ 20606 w 1519707"/>
                            <a:gd name="connsiteY6" fmla="*/ 126213 h 2820493"/>
                            <a:gd name="connsiteX7" fmla="*/ 41212 w 1519707"/>
                            <a:gd name="connsiteY7" fmla="*/ 146819 h 2820493"/>
                            <a:gd name="connsiteX8" fmla="*/ 48940 w 1519707"/>
                            <a:gd name="connsiteY8" fmla="*/ 164850 h 2820493"/>
                            <a:gd name="connsiteX9" fmla="*/ 54091 w 1519707"/>
                            <a:gd name="connsiteY9" fmla="*/ 175153 h 2820493"/>
                            <a:gd name="connsiteX10" fmla="*/ 56667 w 1519707"/>
                            <a:gd name="connsiteY10" fmla="*/ 182880 h 2820493"/>
                            <a:gd name="connsiteX11" fmla="*/ 64394 w 1519707"/>
                            <a:gd name="connsiteY11" fmla="*/ 195759 h 2820493"/>
                            <a:gd name="connsiteX12" fmla="*/ 72122 w 1519707"/>
                            <a:gd name="connsiteY12" fmla="*/ 213790 h 2820493"/>
                            <a:gd name="connsiteX13" fmla="*/ 74697 w 1519707"/>
                            <a:gd name="connsiteY13" fmla="*/ 229244 h 2820493"/>
                            <a:gd name="connsiteX14" fmla="*/ 77273 w 1519707"/>
                            <a:gd name="connsiteY14" fmla="*/ 242123 h 2820493"/>
                            <a:gd name="connsiteX15" fmla="*/ 74697 w 1519707"/>
                            <a:gd name="connsiteY15" fmla="*/ 285911 h 2820493"/>
                            <a:gd name="connsiteX16" fmla="*/ 59243 w 1519707"/>
                            <a:gd name="connsiteY16" fmla="*/ 316821 h 2820493"/>
                            <a:gd name="connsiteX17" fmla="*/ 56667 w 1519707"/>
                            <a:gd name="connsiteY17" fmla="*/ 329699 h 2820493"/>
                            <a:gd name="connsiteX18" fmla="*/ 64394 w 1519707"/>
                            <a:gd name="connsiteY18" fmla="*/ 342578 h 2820493"/>
                            <a:gd name="connsiteX19" fmla="*/ 72122 w 1519707"/>
                            <a:gd name="connsiteY19" fmla="*/ 345154 h 2820493"/>
                            <a:gd name="connsiteX20" fmla="*/ 100455 w 1519707"/>
                            <a:gd name="connsiteY20" fmla="*/ 350306 h 2820493"/>
                            <a:gd name="connsiteX21" fmla="*/ 110758 w 1519707"/>
                            <a:gd name="connsiteY21" fmla="*/ 383791 h 2820493"/>
                            <a:gd name="connsiteX22" fmla="*/ 121061 w 1519707"/>
                            <a:gd name="connsiteY22" fmla="*/ 406973 h 2820493"/>
                            <a:gd name="connsiteX23" fmla="*/ 126213 w 1519707"/>
                            <a:gd name="connsiteY23" fmla="*/ 443033 h 2820493"/>
                            <a:gd name="connsiteX24" fmla="*/ 128789 w 1519707"/>
                            <a:gd name="connsiteY24" fmla="*/ 450761 h 2820493"/>
                            <a:gd name="connsiteX25" fmla="*/ 136516 w 1519707"/>
                            <a:gd name="connsiteY25" fmla="*/ 497125 h 2820493"/>
                            <a:gd name="connsiteX26" fmla="*/ 146819 w 1519707"/>
                            <a:gd name="connsiteY26" fmla="*/ 507428 h 2820493"/>
                            <a:gd name="connsiteX27" fmla="*/ 162274 w 1519707"/>
                            <a:gd name="connsiteY27" fmla="*/ 533186 h 2820493"/>
                            <a:gd name="connsiteX28" fmla="*/ 167425 w 1519707"/>
                            <a:gd name="connsiteY28" fmla="*/ 543489 h 2820493"/>
                            <a:gd name="connsiteX29" fmla="*/ 177728 w 1519707"/>
                            <a:gd name="connsiteY29" fmla="*/ 548640 h 2820493"/>
                            <a:gd name="connsiteX30" fmla="*/ 203486 w 1519707"/>
                            <a:gd name="connsiteY30" fmla="*/ 574398 h 2820493"/>
                            <a:gd name="connsiteX31" fmla="*/ 216365 w 1519707"/>
                            <a:gd name="connsiteY31" fmla="*/ 607883 h 2820493"/>
                            <a:gd name="connsiteX32" fmla="*/ 221517 w 1519707"/>
                            <a:gd name="connsiteY32" fmla="*/ 625913 h 2820493"/>
                            <a:gd name="connsiteX33" fmla="*/ 231820 w 1519707"/>
                            <a:gd name="connsiteY33" fmla="*/ 656823 h 2820493"/>
                            <a:gd name="connsiteX34" fmla="*/ 242123 w 1519707"/>
                            <a:gd name="connsiteY34" fmla="*/ 677429 h 2820493"/>
                            <a:gd name="connsiteX35" fmla="*/ 247274 w 1519707"/>
                            <a:gd name="connsiteY35" fmla="*/ 698035 h 2820493"/>
                            <a:gd name="connsiteX36" fmla="*/ 260153 w 1519707"/>
                            <a:gd name="connsiteY36" fmla="*/ 744399 h 2820493"/>
                            <a:gd name="connsiteX37" fmla="*/ 267881 w 1519707"/>
                            <a:gd name="connsiteY37" fmla="*/ 795915 h 2820493"/>
                            <a:gd name="connsiteX38" fmla="*/ 275608 w 1519707"/>
                            <a:gd name="connsiteY38" fmla="*/ 811369 h 2820493"/>
                            <a:gd name="connsiteX39" fmla="*/ 288487 w 1519707"/>
                            <a:gd name="connsiteY39" fmla="*/ 831975 h 2820493"/>
                            <a:gd name="connsiteX40" fmla="*/ 291063 w 1519707"/>
                            <a:gd name="connsiteY40" fmla="*/ 839703 h 2820493"/>
                            <a:gd name="connsiteX41" fmla="*/ 296214 w 1519707"/>
                            <a:gd name="connsiteY41" fmla="*/ 850006 h 2820493"/>
                            <a:gd name="connsiteX42" fmla="*/ 298790 w 1519707"/>
                            <a:gd name="connsiteY42" fmla="*/ 857733 h 2820493"/>
                            <a:gd name="connsiteX43" fmla="*/ 306517 w 1519707"/>
                            <a:gd name="connsiteY43" fmla="*/ 865461 h 2820493"/>
                            <a:gd name="connsiteX44" fmla="*/ 314244 w 1519707"/>
                            <a:gd name="connsiteY44" fmla="*/ 875764 h 2820493"/>
                            <a:gd name="connsiteX45" fmla="*/ 319396 w 1519707"/>
                            <a:gd name="connsiteY45" fmla="*/ 883491 h 2820493"/>
                            <a:gd name="connsiteX46" fmla="*/ 350305 w 1519707"/>
                            <a:gd name="connsiteY46" fmla="*/ 904097 h 2820493"/>
                            <a:gd name="connsiteX47" fmla="*/ 358033 w 1519707"/>
                            <a:gd name="connsiteY47" fmla="*/ 909249 h 2820493"/>
                            <a:gd name="connsiteX48" fmla="*/ 391518 w 1519707"/>
                            <a:gd name="connsiteY48" fmla="*/ 927279 h 2820493"/>
                            <a:gd name="connsiteX49" fmla="*/ 404397 w 1519707"/>
                            <a:gd name="connsiteY49" fmla="*/ 932431 h 2820493"/>
                            <a:gd name="connsiteX50" fmla="*/ 437882 w 1519707"/>
                            <a:gd name="connsiteY50" fmla="*/ 950461 h 2820493"/>
                            <a:gd name="connsiteX51" fmla="*/ 463639 w 1519707"/>
                            <a:gd name="connsiteY51" fmla="*/ 963340 h 2820493"/>
                            <a:gd name="connsiteX52" fmla="*/ 471367 w 1519707"/>
                            <a:gd name="connsiteY52" fmla="*/ 971067 h 2820493"/>
                            <a:gd name="connsiteX53" fmla="*/ 481670 w 1519707"/>
                            <a:gd name="connsiteY53" fmla="*/ 989098 h 2820493"/>
                            <a:gd name="connsiteX54" fmla="*/ 484246 w 1519707"/>
                            <a:gd name="connsiteY54" fmla="*/ 996825 h 2820493"/>
                            <a:gd name="connsiteX55" fmla="*/ 489397 w 1519707"/>
                            <a:gd name="connsiteY55" fmla="*/ 1027734 h 2820493"/>
                            <a:gd name="connsiteX56" fmla="*/ 499700 w 1519707"/>
                            <a:gd name="connsiteY56" fmla="*/ 1040613 h 2820493"/>
                            <a:gd name="connsiteX57" fmla="*/ 520306 w 1519707"/>
                            <a:gd name="connsiteY57" fmla="*/ 1056068 h 2820493"/>
                            <a:gd name="connsiteX58" fmla="*/ 582125 w 1519707"/>
                            <a:gd name="connsiteY58" fmla="*/ 1066371 h 2820493"/>
                            <a:gd name="connsiteX59" fmla="*/ 602731 w 1519707"/>
                            <a:gd name="connsiteY59" fmla="*/ 1071523 h 2820493"/>
                            <a:gd name="connsiteX60" fmla="*/ 613034 w 1519707"/>
                            <a:gd name="connsiteY60" fmla="*/ 1133341 h 2820493"/>
                            <a:gd name="connsiteX61" fmla="*/ 633641 w 1519707"/>
                            <a:gd name="connsiteY61" fmla="*/ 1164250 h 2820493"/>
                            <a:gd name="connsiteX62" fmla="*/ 641368 w 1519707"/>
                            <a:gd name="connsiteY62" fmla="*/ 1179705 h 2820493"/>
                            <a:gd name="connsiteX63" fmla="*/ 656823 w 1519707"/>
                            <a:gd name="connsiteY63" fmla="*/ 1202887 h 2820493"/>
                            <a:gd name="connsiteX64" fmla="*/ 661974 w 1519707"/>
                            <a:gd name="connsiteY64" fmla="*/ 1210614 h 2820493"/>
                            <a:gd name="connsiteX65" fmla="*/ 677429 w 1519707"/>
                            <a:gd name="connsiteY65" fmla="*/ 1223493 h 2820493"/>
                            <a:gd name="connsiteX66" fmla="*/ 685156 w 1519707"/>
                            <a:gd name="connsiteY66" fmla="*/ 1231221 h 2820493"/>
                            <a:gd name="connsiteX67" fmla="*/ 708338 w 1519707"/>
                            <a:gd name="connsiteY67" fmla="*/ 1249251 h 2820493"/>
                            <a:gd name="connsiteX68" fmla="*/ 716065 w 1519707"/>
                            <a:gd name="connsiteY68" fmla="*/ 1259554 h 2820493"/>
                            <a:gd name="connsiteX69" fmla="*/ 754702 w 1519707"/>
                            <a:gd name="connsiteY69" fmla="*/ 1267281 h 2820493"/>
                            <a:gd name="connsiteX70" fmla="*/ 857733 w 1519707"/>
                            <a:gd name="connsiteY70" fmla="*/ 1249251 h 2820493"/>
                            <a:gd name="connsiteX71" fmla="*/ 883491 w 1519707"/>
                            <a:gd name="connsiteY71" fmla="*/ 1236372 h 2820493"/>
                            <a:gd name="connsiteX72" fmla="*/ 911824 w 1519707"/>
                            <a:gd name="connsiteY72" fmla="*/ 1228645 h 2820493"/>
                            <a:gd name="connsiteX73" fmla="*/ 940158 w 1519707"/>
                            <a:gd name="connsiteY73" fmla="*/ 1218342 h 2820493"/>
                            <a:gd name="connsiteX74" fmla="*/ 958188 w 1519707"/>
                            <a:gd name="connsiteY74" fmla="*/ 1213190 h 2820493"/>
                            <a:gd name="connsiteX75" fmla="*/ 1001976 w 1519707"/>
                            <a:gd name="connsiteY75" fmla="*/ 1210614 h 2820493"/>
                            <a:gd name="connsiteX76" fmla="*/ 1030310 w 1519707"/>
                            <a:gd name="connsiteY76" fmla="*/ 1208039 h 2820493"/>
                            <a:gd name="connsiteX77" fmla="*/ 1066371 w 1519707"/>
                            <a:gd name="connsiteY77" fmla="*/ 1205463 h 2820493"/>
                            <a:gd name="connsiteX78" fmla="*/ 1086977 w 1519707"/>
                            <a:gd name="connsiteY78" fmla="*/ 1200311 h 2820493"/>
                            <a:gd name="connsiteX79" fmla="*/ 1099856 w 1519707"/>
                            <a:gd name="connsiteY79" fmla="*/ 1197735 h 2820493"/>
                            <a:gd name="connsiteX80" fmla="*/ 1123038 w 1519707"/>
                            <a:gd name="connsiteY80" fmla="*/ 1200311 h 2820493"/>
                            <a:gd name="connsiteX81" fmla="*/ 1138492 w 1519707"/>
                            <a:gd name="connsiteY81" fmla="*/ 1213190 h 2820493"/>
                            <a:gd name="connsiteX82" fmla="*/ 1151371 w 1519707"/>
                            <a:gd name="connsiteY82" fmla="*/ 1220917 h 2820493"/>
                            <a:gd name="connsiteX83" fmla="*/ 1169402 w 1519707"/>
                            <a:gd name="connsiteY83" fmla="*/ 1233796 h 2820493"/>
                            <a:gd name="connsiteX84" fmla="*/ 1184856 w 1519707"/>
                            <a:gd name="connsiteY84" fmla="*/ 1264706 h 2820493"/>
                            <a:gd name="connsiteX85" fmla="*/ 1195159 w 1519707"/>
                            <a:gd name="connsiteY85" fmla="*/ 1287888 h 2820493"/>
                            <a:gd name="connsiteX86" fmla="*/ 1202887 w 1519707"/>
                            <a:gd name="connsiteY86" fmla="*/ 1298191 h 2820493"/>
                            <a:gd name="connsiteX87" fmla="*/ 1213190 w 1519707"/>
                            <a:gd name="connsiteY87" fmla="*/ 1334252 h 2820493"/>
                            <a:gd name="connsiteX88" fmla="*/ 1215766 w 1519707"/>
                            <a:gd name="connsiteY88" fmla="*/ 1344555 h 2820493"/>
                            <a:gd name="connsiteX89" fmla="*/ 1218341 w 1519707"/>
                            <a:gd name="connsiteY89" fmla="*/ 1370312 h 2820493"/>
                            <a:gd name="connsiteX90" fmla="*/ 1223493 w 1519707"/>
                            <a:gd name="connsiteY90" fmla="*/ 1388343 h 2820493"/>
                            <a:gd name="connsiteX91" fmla="*/ 1238948 w 1519707"/>
                            <a:gd name="connsiteY91" fmla="*/ 1421828 h 2820493"/>
                            <a:gd name="connsiteX92" fmla="*/ 1246675 w 1519707"/>
                            <a:gd name="connsiteY92" fmla="*/ 1434707 h 2820493"/>
                            <a:gd name="connsiteX93" fmla="*/ 1259554 w 1519707"/>
                            <a:gd name="connsiteY93" fmla="*/ 1445010 h 2820493"/>
                            <a:gd name="connsiteX94" fmla="*/ 1269857 w 1519707"/>
                            <a:gd name="connsiteY94" fmla="*/ 1455313 h 2820493"/>
                            <a:gd name="connsiteX95" fmla="*/ 1275008 w 1519707"/>
                            <a:gd name="connsiteY95" fmla="*/ 1465616 h 2820493"/>
                            <a:gd name="connsiteX96" fmla="*/ 1282736 w 1519707"/>
                            <a:gd name="connsiteY96" fmla="*/ 1475919 h 2820493"/>
                            <a:gd name="connsiteX97" fmla="*/ 1290463 w 1519707"/>
                            <a:gd name="connsiteY97" fmla="*/ 1493950 h 2820493"/>
                            <a:gd name="connsiteX98" fmla="*/ 1293039 w 1519707"/>
                            <a:gd name="connsiteY98" fmla="*/ 1506828 h 2820493"/>
                            <a:gd name="connsiteX99" fmla="*/ 1300766 w 1519707"/>
                            <a:gd name="connsiteY99" fmla="*/ 1537738 h 2820493"/>
                            <a:gd name="connsiteX100" fmla="*/ 1305918 w 1519707"/>
                            <a:gd name="connsiteY100" fmla="*/ 1566071 h 2820493"/>
                            <a:gd name="connsiteX101" fmla="*/ 1308494 w 1519707"/>
                            <a:gd name="connsiteY101" fmla="*/ 1589253 h 2820493"/>
                            <a:gd name="connsiteX102" fmla="*/ 1311069 w 1519707"/>
                            <a:gd name="connsiteY102" fmla="*/ 1599556 h 2820493"/>
                            <a:gd name="connsiteX103" fmla="*/ 1313645 w 1519707"/>
                            <a:gd name="connsiteY103" fmla="*/ 1612435 h 2820493"/>
                            <a:gd name="connsiteX104" fmla="*/ 1321372 w 1519707"/>
                            <a:gd name="connsiteY104" fmla="*/ 1635617 h 2820493"/>
                            <a:gd name="connsiteX105" fmla="*/ 1344554 w 1519707"/>
                            <a:gd name="connsiteY105" fmla="*/ 1656223 h 2820493"/>
                            <a:gd name="connsiteX106" fmla="*/ 1347130 w 1519707"/>
                            <a:gd name="connsiteY106" fmla="*/ 1663951 h 2820493"/>
                            <a:gd name="connsiteX107" fmla="*/ 1352282 w 1519707"/>
                            <a:gd name="connsiteY107" fmla="*/ 1684557 h 2820493"/>
                            <a:gd name="connsiteX108" fmla="*/ 1354857 w 1519707"/>
                            <a:gd name="connsiteY108" fmla="*/ 1692284 h 2820493"/>
                            <a:gd name="connsiteX109" fmla="*/ 1360009 w 1519707"/>
                            <a:gd name="connsiteY109" fmla="*/ 1715466 h 2820493"/>
                            <a:gd name="connsiteX110" fmla="*/ 1370312 w 1519707"/>
                            <a:gd name="connsiteY110" fmla="*/ 1738648 h 2820493"/>
                            <a:gd name="connsiteX111" fmla="*/ 1388343 w 1519707"/>
                            <a:gd name="connsiteY111" fmla="*/ 1743800 h 2820493"/>
                            <a:gd name="connsiteX112" fmla="*/ 1434706 w 1519707"/>
                            <a:gd name="connsiteY112" fmla="*/ 1756679 h 2820493"/>
                            <a:gd name="connsiteX113" fmla="*/ 1437282 w 1519707"/>
                            <a:gd name="connsiteY113" fmla="*/ 1766982 h 2820493"/>
                            <a:gd name="connsiteX114" fmla="*/ 1450161 w 1519707"/>
                            <a:gd name="connsiteY114" fmla="*/ 1790164 h 2820493"/>
                            <a:gd name="connsiteX115" fmla="*/ 1455313 w 1519707"/>
                            <a:gd name="connsiteY115" fmla="*/ 1800467 h 2820493"/>
                            <a:gd name="connsiteX116" fmla="*/ 1486222 w 1519707"/>
                            <a:gd name="connsiteY116" fmla="*/ 1826224 h 2820493"/>
                            <a:gd name="connsiteX117" fmla="*/ 1519707 w 1519707"/>
                            <a:gd name="connsiteY117" fmla="*/ 1870013 h 2820493"/>
                            <a:gd name="connsiteX118" fmla="*/ 1517131 w 1519707"/>
                            <a:gd name="connsiteY118" fmla="*/ 1893195 h 2820493"/>
                            <a:gd name="connsiteX119" fmla="*/ 1509404 w 1519707"/>
                            <a:gd name="connsiteY119" fmla="*/ 1908649 h 2820493"/>
                            <a:gd name="connsiteX120" fmla="*/ 1493949 w 1519707"/>
                            <a:gd name="connsiteY120" fmla="*/ 1939559 h 2820493"/>
                            <a:gd name="connsiteX121" fmla="*/ 1491374 w 1519707"/>
                            <a:gd name="connsiteY121" fmla="*/ 1947286 h 2820493"/>
                            <a:gd name="connsiteX122" fmla="*/ 1473343 w 1519707"/>
                            <a:gd name="connsiteY122" fmla="*/ 1993650 h 2820493"/>
                            <a:gd name="connsiteX123" fmla="*/ 1465616 w 1519707"/>
                            <a:gd name="connsiteY123" fmla="*/ 2037438 h 2820493"/>
                            <a:gd name="connsiteX124" fmla="*/ 1445010 w 1519707"/>
                            <a:gd name="connsiteY124" fmla="*/ 2073499 h 2820493"/>
                            <a:gd name="connsiteX125" fmla="*/ 1437282 w 1519707"/>
                            <a:gd name="connsiteY125" fmla="*/ 2094105 h 2820493"/>
                            <a:gd name="connsiteX126" fmla="*/ 1429555 w 1519707"/>
                            <a:gd name="connsiteY126" fmla="*/ 2109560 h 2820493"/>
                            <a:gd name="connsiteX127" fmla="*/ 1421828 w 1519707"/>
                            <a:gd name="connsiteY127" fmla="*/ 2127590 h 2820493"/>
                            <a:gd name="connsiteX128" fmla="*/ 1414100 w 1519707"/>
                            <a:gd name="connsiteY128" fmla="*/ 2153348 h 2820493"/>
                            <a:gd name="connsiteX129" fmla="*/ 1406373 w 1519707"/>
                            <a:gd name="connsiteY129" fmla="*/ 2163651 h 2820493"/>
                            <a:gd name="connsiteX130" fmla="*/ 1401221 w 1519707"/>
                            <a:gd name="connsiteY130" fmla="*/ 2184257 h 2820493"/>
                            <a:gd name="connsiteX131" fmla="*/ 1398646 w 1519707"/>
                            <a:gd name="connsiteY131" fmla="*/ 2194560 h 2820493"/>
                            <a:gd name="connsiteX132" fmla="*/ 1390918 w 1519707"/>
                            <a:gd name="connsiteY132" fmla="*/ 2207439 h 2820493"/>
                            <a:gd name="connsiteX133" fmla="*/ 1388343 w 1519707"/>
                            <a:gd name="connsiteY133" fmla="*/ 2225470 h 2820493"/>
                            <a:gd name="connsiteX134" fmla="*/ 1380615 w 1519707"/>
                            <a:gd name="connsiteY134" fmla="*/ 2243500 h 2820493"/>
                            <a:gd name="connsiteX135" fmla="*/ 1383191 w 1519707"/>
                            <a:gd name="connsiteY135" fmla="*/ 2292440 h 2820493"/>
                            <a:gd name="connsiteX136" fmla="*/ 1380615 w 1519707"/>
                            <a:gd name="connsiteY136" fmla="*/ 2328501 h 2820493"/>
                            <a:gd name="connsiteX137" fmla="*/ 1362585 w 1519707"/>
                            <a:gd name="connsiteY137" fmla="*/ 2351683 h 2820493"/>
                            <a:gd name="connsiteX138" fmla="*/ 1357433 w 1519707"/>
                            <a:gd name="connsiteY138" fmla="*/ 2359410 h 2820493"/>
                            <a:gd name="connsiteX139" fmla="*/ 1344554 w 1519707"/>
                            <a:gd name="connsiteY139" fmla="*/ 2372289 h 2820493"/>
                            <a:gd name="connsiteX140" fmla="*/ 1339403 w 1519707"/>
                            <a:gd name="connsiteY140" fmla="*/ 2382592 h 2820493"/>
                            <a:gd name="connsiteX141" fmla="*/ 1318797 w 1519707"/>
                            <a:gd name="connsiteY141" fmla="*/ 2413501 h 2820493"/>
                            <a:gd name="connsiteX142" fmla="*/ 1311069 w 1519707"/>
                            <a:gd name="connsiteY142" fmla="*/ 2436683 h 2820493"/>
                            <a:gd name="connsiteX143" fmla="*/ 1305918 w 1519707"/>
                            <a:gd name="connsiteY143" fmla="*/ 2467592 h 2820493"/>
                            <a:gd name="connsiteX144" fmla="*/ 1300766 w 1519707"/>
                            <a:gd name="connsiteY144" fmla="*/ 2503653 h 2820493"/>
                            <a:gd name="connsiteX145" fmla="*/ 1303342 w 1519707"/>
                            <a:gd name="connsiteY145" fmla="*/ 2593805 h 2820493"/>
                            <a:gd name="connsiteX146" fmla="*/ 1316221 w 1519707"/>
                            <a:gd name="connsiteY146" fmla="*/ 2609260 h 2820493"/>
                            <a:gd name="connsiteX147" fmla="*/ 1323948 w 1519707"/>
                            <a:gd name="connsiteY147" fmla="*/ 2616987 h 2820493"/>
                            <a:gd name="connsiteX148" fmla="*/ 1334251 w 1519707"/>
                            <a:gd name="connsiteY148" fmla="*/ 2635018 h 2820493"/>
                            <a:gd name="connsiteX149" fmla="*/ 1331675 w 1519707"/>
                            <a:gd name="connsiteY149" fmla="*/ 2686533 h 2820493"/>
                            <a:gd name="connsiteX150" fmla="*/ 1329100 w 1519707"/>
                            <a:gd name="connsiteY150" fmla="*/ 2694261 h 2820493"/>
                            <a:gd name="connsiteX151" fmla="*/ 1318797 w 1519707"/>
                            <a:gd name="connsiteY151" fmla="*/ 2709715 h 2820493"/>
                            <a:gd name="connsiteX152" fmla="*/ 1303342 w 1519707"/>
                            <a:gd name="connsiteY152" fmla="*/ 2727746 h 2820493"/>
                            <a:gd name="connsiteX153" fmla="*/ 1295615 w 1519707"/>
                            <a:gd name="connsiteY153" fmla="*/ 2753503 h 2820493"/>
                            <a:gd name="connsiteX154" fmla="*/ 1287887 w 1519707"/>
                            <a:gd name="connsiteY154" fmla="*/ 2768958 h 2820493"/>
                            <a:gd name="connsiteX155" fmla="*/ 1277584 w 1519707"/>
                            <a:gd name="connsiteY155" fmla="*/ 2794716 h 2820493"/>
                            <a:gd name="connsiteX156" fmla="*/ 1269857 w 1519707"/>
                            <a:gd name="connsiteY156" fmla="*/ 2812746 h 2820493"/>
                            <a:gd name="connsiteX157" fmla="*/ 1264705 w 1519707"/>
                            <a:gd name="connsiteY157" fmla="*/ 2820473 h 28204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Lst>
                          <a:rect l="l" t="t" r="r" b="b"/>
                          <a:pathLst>
                            <a:path w="1519707" h="2820493">
                              <a:moveTo>
                                <a:pt x="18030" y="0"/>
                              </a:moveTo>
                              <a:cubicBezTo>
                                <a:pt x="16313" y="9445"/>
                                <a:pt x="14148" y="18819"/>
                                <a:pt x="12879" y="28334"/>
                              </a:cubicBezTo>
                              <a:cubicBezTo>
                                <a:pt x="10711" y="44593"/>
                                <a:pt x="10424" y="61093"/>
                                <a:pt x="7727" y="77273"/>
                              </a:cubicBezTo>
                              <a:cubicBezTo>
                                <a:pt x="6967" y="81834"/>
                                <a:pt x="4199" y="85823"/>
                                <a:pt x="2576" y="90152"/>
                              </a:cubicBezTo>
                              <a:cubicBezTo>
                                <a:pt x="1623" y="92694"/>
                                <a:pt x="859" y="95304"/>
                                <a:pt x="0" y="97880"/>
                              </a:cubicBezTo>
                              <a:cubicBezTo>
                                <a:pt x="2204" y="108899"/>
                                <a:pt x="1140" y="113208"/>
                                <a:pt x="10303" y="121062"/>
                              </a:cubicBezTo>
                              <a:cubicBezTo>
                                <a:pt x="13218" y="123561"/>
                                <a:pt x="17172" y="124496"/>
                                <a:pt x="20606" y="126213"/>
                              </a:cubicBezTo>
                              <a:cubicBezTo>
                                <a:pt x="27475" y="133082"/>
                                <a:pt x="37385" y="137891"/>
                                <a:pt x="41212" y="146819"/>
                              </a:cubicBezTo>
                              <a:cubicBezTo>
                                <a:pt x="43788" y="152829"/>
                                <a:pt x="46234" y="158897"/>
                                <a:pt x="48940" y="164850"/>
                              </a:cubicBezTo>
                              <a:cubicBezTo>
                                <a:pt x="50529" y="168345"/>
                                <a:pt x="52579" y="171624"/>
                                <a:pt x="54091" y="175153"/>
                              </a:cubicBezTo>
                              <a:cubicBezTo>
                                <a:pt x="55160" y="177649"/>
                                <a:pt x="55453" y="180452"/>
                                <a:pt x="56667" y="182880"/>
                              </a:cubicBezTo>
                              <a:cubicBezTo>
                                <a:pt x="58906" y="187358"/>
                                <a:pt x="61963" y="191383"/>
                                <a:pt x="64394" y="195759"/>
                              </a:cubicBezTo>
                              <a:cubicBezTo>
                                <a:pt x="69700" y="205310"/>
                                <a:pt x="69081" y="204668"/>
                                <a:pt x="72122" y="213790"/>
                              </a:cubicBezTo>
                              <a:cubicBezTo>
                                <a:pt x="72980" y="218941"/>
                                <a:pt x="73763" y="224106"/>
                                <a:pt x="74697" y="229244"/>
                              </a:cubicBezTo>
                              <a:cubicBezTo>
                                <a:pt x="75480" y="233551"/>
                                <a:pt x="77273" y="237745"/>
                                <a:pt x="77273" y="242123"/>
                              </a:cubicBezTo>
                              <a:cubicBezTo>
                                <a:pt x="77273" y="256744"/>
                                <a:pt x="76672" y="271424"/>
                                <a:pt x="74697" y="285911"/>
                              </a:cubicBezTo>
                              <a:cubicBezTo>
                                <a:pt x="73660" y="293520"/>
                                <a:pt x="61833" y="312289"/>
                                <a:pt x="59243" y="316821"/>
                              </a:cubicBezTo>
                              <a:cubicBezTo>
                                <a:pt x="58384" y="321114"/>
                                <a:pt x="55809" y="325406"/>
                                <a:pt x="56667" y="329699"/>
                              </a:cubicBezTo>
                              <a:cubicBezTo>
                                <a:pt x="57649" y="334608"/>
                                <a:pt x="60854" y="339038"/>
                                <a:pt x="64394" y="342578"/>
                              </a:cubicBezTo>
                              <a:cubicBezTo>
                                <a:pt x="66314" y="344498"/>
                                <a:pt x="69467" y="344585"/>
                                <a:pt x="72122" y="345154"/>
                              </a:cubicBezTo>
                              <a:cubicBezTo>
                                <a:pt x="81508" y="347165"/>
                                <a:pt x="91011" y="348589"/>
                                <a:pt x="100455" y="350306"/>
                              </a:cubicBezTo>
                              <a:cubicBezTo>
                                <a:pt x="104719" y="375885"/>
                                <a:pt x="100207" y="356359"/>
                                <a:pt x="110758" y="383791"/>
                              </a:cubicBezTo>
                              <a:cubicBezTo>
                                <a:pt x="119117" y="405525"/>
                                <a:pt x="111628" y="392821"/>
                                <a:pt x="121061" y="406973"/>
                              </a:cubicBezTo>
                              <a:cubicBezTo>
                                <a:pt x="122664" y="421401"/>
                                <a:pt x="122932" y="429910"/>
                                <a:pt x="126213" y="443033"/>
                              </a:cubicBezTo>
                              <a:cubicBezTo>
                                <a:pt x="126872" y="445667"/>
                                <a:pt x="127930" y="448185"/>
                                <a:pt x="128789" y="450761"/>
                              </a:cubicBezTo>
                              <a:cubicBezTo>
                                <a:pt x="129897" y="466280"/>
                                <a:pt x="126529" y="483809"/>
                                <a:pt x="136516" y="497125"/>
                              </a:cubicBezTo>
                              <a:cubicBezTo>
                                <a:pt x="139430" y="501010"/>
                                <a:pt x="143385" y="503994"/>
                                <a:pt x="146819" y="507428"/>
                              </a:cubicBezTo>
                              <a:cubicBezTo>
                                <a:pt x="152369" y="524076"/>
                                <a:pt x="146081" y="507739"/>
                                <a:pt x="162274" y="533186"/>
                              </a:cubicBezTo>
                              <a:cubicBezTo>
                                <a:pt x="164335" y="536425"/>
                                <a:pt x="164710" y="540774"/>
                                <a:pt x="167425" y="543489"/>
                              </a:cubicBezTo>
                              <a:cubicBezTo>
                                <a:pt x="170140" y="546204"/>
                                <a:pt x="174623" y="546382"/>
                                <a:pt x="177728" y="548640"/>
                              </a:cubicBezTo>
                              <a:cubicBezTo>
                                <a:pt x="194456" y="560806"/>
                                <a:pt x="193484" y="561061"/>
                                <a:pt x="203486" y="574398"/>
                              </a:cubicBezTo>
                              <a:cubicBezTo>
                                <a:pt x="208574" y="594747"/>
                                <a:pt x="203524" y="577065"/>
                                <a:pt x="216365" y="607883"/>
                              </a:cubicBezTo>
                              <a:cubicBezTo>
                                <a:pt x="219770" y="616055"/>
                                <a:pt x="218661" y="616775"/>
                                <a:pt x="221517" y="625913"/>
                              </a:cubicBezTo>
                              <a:cubicBezTo>
                                <a:pt x="224756" y="636279"/>
                                <a:pt x="227685" y="646780"/>
                                <a:pt x="231820" y="656823"/>
                              </a:cubicBezTo>
                              <a:cubicBezTo>
                                <a:pt x="242426" y="682581"/>
                                <a:pt x="237160" y="659231"/>
                                <a:pt x="242123" y="677429"/>
                              </a:cubicBezTo>
                              <a:cubicBezTo>
                                <a:pt x="243986" y="684260"/>
                                <a:pt x="245276" y="691243"/>
                                <a:pt x="247274" y="698035"/>
                              </a:cubicBezTo>
                              <a:cubicBezTo>
                                <a:pt x="255649" y="726510"/>
                                <a:pt x="255039" y="715420"/>
                                <a:pt x="260153" y="744399"/>
                              </a:cubicBezTo>
                              <a:cubicBezTo>
                                <a:pt x="261941" y="754530"/>
                                <a:pt x="264736" y="789624"/>
                                <a:pt x="267881" y="795915"/>
                              </a:cubicBezTo>
                              <a:cubicBezTo>
                                <a:pt x="270457" y="801066"/>
                                <a:pt x="272645" y="806430"/>
                                <a:pt x="275608" y="811369"/>
                              </a:cubicBezTo>
                              <a:cubicBezTo>
                                <a:pt x="286700" y="829856"/>
                                <a:pt x="280466" y="813260"/>
                                <a:pt x="288487" y="831975"/>
                              </a:cubicBezTo>
                              <a:cubicBezTo>
                                <a:pt x="289557" y="834471"/>
                                <a:pt x="289993" y="837207"/>
                                <a:pt x="291063" y="839703"/>
                              </a:cubicBezTo>
                              <a:cubicBezTo>
                                <a:pt x="292575" y="843232"/>
                                <a:pt x="294702" y="846477"/>
                                <a:pt x="296214" y="850006"/>
                              </a:cubicBezTo>
                              <a:cubicBezTo>
                                <a:pt x="297283" y="852502"/>
                                <a:pt x="297284" y="855474"/>
                                <a:pt x="298790" y="857733"/>
                              </a:cubicBezTo>
                              <a:cubicBezTo>
                                <a:pt x="300811" y="860764"/>
                                <a:pt x="304146" y="862695"/>
                                <a:pt x="306517" y="865461"/>
                              </a:cubicBezTo>
                              <a:cubicBezTo>
                                <a:pt x="309311" y="868720"/>
                                <a:pt x="311749" y="872271"/>
                                <a:pt x="314244" y="875764"/>
                              </a:cubicBezTo>
                              <a:cubicBezTo>
                                <a:pt x="316043" y="878283"/>
                                <a:pt x="317207" y="881302"/>
                                <a:pt x="319396" y="883491"/>
                              </a:cubicBezTo>
                              <a:cubicBezTo>
                                <a:pt x="334944" y="899039"/>
                                <a:pt x="332573" y="894246"/>
                                <a:pt x="350305" y="904097"/>
                              </a:cubicBezTo>
                              <a:cubicBezTo>
                                <a:pt x="353011" y="905601"/>
                                <a:pt x="355335" y="907731"/>
                                <a:pt x="358033" y="909249"/>
                              </a:cubicBezTo>
                              <a:cubicBezTo>
                                <a:pt x="369082" y="915464"/>
                                <a:pt x="380179" y="921610"/>
                                <a:pt x="391518" y="927279"/>
                              </a:cubicBezTo>
                              <a:cubicBezTo>
                                <a:pt x="395654" y="929347"/>
                                <a:pt x="400459" y="930008"/>
                                <a:pt x="404397" y="932431"/>
                              </a:cubicBezTo>
                              <a:cubicBezTo>
                                <a:pt x="436318" y="952074"/>
                                <a:pt x="412600" y="945404"/>
                                <a:pt x="437882" y="950461"/>
                              </a:cubicBezTo>
                              <a:cubicBezTo>
                                <a:pt x="446468" y="954754"/>
                                <a:pt x="456851" y="956553"/>
                                <a:pt x="463639" y="963340"/>
                              </a:cubicBezTo>
                              <a:cubicBezTo>
                                <a:pt x="466215" y="965916"/>
                                <a:pt x="469035" y="968269"/>
                                <a:pt x="471367" y="971067"/>
                              </a:cubicBezTo>
                              <a:cubicBezTo>
                                <a:pt x="475168" y="975628"/>
                                <a:pt x="479449" y="983917"/>
                                <a:pt x="481670" y="989098"/>
                              </a:cubicBezTo>
                              <a:cubicBezTo>
                                <a:pt x="482740" y="991593"/>
                                <a:pt x="483387" y="994249"/>
                                <a:pt x="484246" y="996825"/>
                              </a:cubicBezTo>
                              <a:cubicBezTo>
                                <a:pt x="485963" y="1007128"/>
                                <a:pt x="485921" y="1017884"/>
                                <a:pt x="489397" y="1027734"/>
                              </a:cubicBezTo>
                              <a:cubicBezTo>
                                <a:pt x="491227" y="1032918"/>
                                <a:pt x="495647" y="1036898"/>
                                <a:pt x="499700" y="1040613"/>
                              </a:cubicBezTo>
                              <a:cubicBezTo>
                                <a:pt x="506029" y="1046415"/>
                                <a:pt x="512626" y="1052228"/>
                                <a:pt x="520306" y="1056068"/>
                              </a:cubicBezTo>
                              <a:cubicBezTo>
                                <a:pt x="531895" y="1061862"/>
                                <a:pt x="577782" y="1065647"/>
                                <a:pt x="582125" y="1066371"/>
                              </a:cubicBezTo>
                              <a:cubicBezTo>
                                <a:pt x="589109" y="1067535"/>
                                <a:pt x="595862" y="1069806"/>
                                <a:pt x="602731" y="1071523"/>
                              </a:cubicBezTo>
                              <a:cubicBezTo>
                                <a:pt x="606648" y="1104814"/>
                                <a:pt x="604682" y="1108284"/>
                                <a:pt x="613034" y="1133341"/>
                              </a:cubicBezTo>
                              <a:cubicBezTo>
                                <a:pt x="620450" y="1155590"/>
                                <a:pt x="616334" y="1139251"/>
                                <a:pt x="633641" y="1164250"/>
                              </a:cubicBezTo>
                              <a:cubicBezTo>
                                <a:pt x="636919" y="1168986"/>
                                <a:pt x="638405" y="1174766"/>
                                <a:pt x="641368" y="1179705"/>
                              </a:cubicBezTo>
                              <a:cubicBezTo>
                                <a:pt x="646146" y="1187669"/>
                                <a:pt x="651671" y="1195160"/>
                                <a:pt x="656823" y="1202887"/>
                              </a:cubicBezTo>
                              <a:cubicBezTo>
                                <a:pt x="658540" y="1205463"/>
                                <a:pt x="659596" y="1208632"/>
                                <a:pt x="661974" y="1210614"/>
                              </a:cubicBezTo>
                              <a:cubicBezTo>
                                <a:pt x="667126" y="1214907"/>
                                <a:pt x="672417" y="1219038"/>
                                <a:pt x="677429" y="1223493"/>
                              </a:cubicBezTo>
                              <a:cubicBezTo>
                                <a:pt x="680152" y="1225913"/>
                                <a:pt x="682358" y="1228889"/>
                                <a:pt x="685156" y="1231221"/>
                              </a:cubicBezTo>
                              <a:cubicBezTo>
                                <a:pt x="692676" y="1237488"/>
                                <a:pt x="701122" y="1242636"/>
                                <a:pt x="708338" y="1249251"/>
                              </a:cubicBezTo>
                              <a:cubicBezTo>
                                <a:pt x="711503" y="1252152"/>
                                <a:pt x="712631" y="1256978"/>
                                <a:pt x="716065" y="1259554"/>
                              </a:cubicBezTo>
                              <a:cubicBezTo>
                                <a:pt x="725708" y="1266786"/>
                                <a:pt x="745333" y="1266344"/>
                                <a:pt x="754702" y="1267281"/>
                              </a:cubicBezTo>
                              <a:cubicBezTo>
                                <a:pt x="791448" y="1262688"/>
                                <a:pt x="823051" y="1261256"/>
                                <a:pt x="857733" y="1249251"/>
                              </a:cubicBezTo>
                              <a:cubicBezTo>
                                <a:pt x="866804" y="1246111"/>
                                <a:pt x="874615" y="1240027"/>
                                <a:pt x="883491" y="1236372"/>
                              </a:cubicBezTo>
                              <a:cubicBezTo>
                                <a:pt x="901177" y="1229090"/>
                                <a:pt x="897580" y="1233393"/>
                                <a:pt x="911824" y="1228645"/>
                              </a:cubicBezTo>
                              <a:cubicBezTo>
                                <a:pt x="937967" y="1219930"/>
                                <a:pt x="910660" y="1226771"/>
                                <a:pt x="940158" y="1218342"/>
                              </a:cubicBezTo>
                              <a:cubicBezTo>
                                <a:pt x="946168" y="1216625"/>
                                <a:pt x="951986" y="1213965"/>
                                <a:pt x="958188" y="1213190"/>
                              </a:cubicBezTo>
                              <a:cubicBezTo>
                                <a:pt x="972696" y="1211376"/>
                                <a:pt x="987392" y="1211656"/>
                                <a:pt x="1001976" y="1210614"/>
                              </a:cubicBezTo>
                              <a:cubicBezTo>
                                <a:pt x="1011435" y="1209938"/>
                                <a:pt x="1020857" y="1208795"/>
                                <a:pt x="1030310" y="1208039"/>
                              </a:cubicBezTo>
                              <a:lnTo>
                                <a:pt x="1066371" y="1205463"/>
                              </a:lnTo>
                              <a:lnTo>
                                <a:pt x="1086977" y="1200311"/>
                              </a:lnTo>
                              <a:cubicBezTo>
                                <a:pt x="1091243" y="1199326"/>
                                <a:pt x="1095478" y="1197735"/>
                                <a:pt x="1099856" y="1197735"/>
                              </a:cubicBezTo>
                              <a:cubicBezTo>
                                <a:pt x="1107631" y="1197735"/>
                                <a:pt x="1115311" y="1199452"/>
                                <a:pt x="1123038" y="1200311"/>
                              </a:cubicBezTo>
                              <a:cubicBezTo>
                                <a:pt x="1128189" y="1204604"/>
                                <a:pt x="1133069" y="1209246"/>
                                <a:pt x="1138492" y="1213190"/>
                              </a:cubicBezTo>
                              <a:cubicBezTo>
                                <a:pt x="1142541" y="1216135"/>
                                <a:pt x="1147205" y="1218140"/>
                                <a:pt x="1151371" y="1220917"/>
                              </a:cubicBezTo>
                              <a:cubicBezTo>
                                <a:pt x="1157517" y="1225014"/>
                                <a:pt x="1163392" y="1229503"/>
                                <a:pt x="1169402" y="1233796"/>
                              </a:cubicBezTo>
                              <a:cubicBezTo>
                                <a:pt x="1174553" y="1244099"/>
                                <a:pt x="1181213" y="1253778"/>
                                <a:pt x="1184856" y="1264706"/>
                              </a:cubicBezTo>
                              <a:cubicBezTo>
                                <a:pt x="1188199" y="1274734"/>
                                <a:pt x="1188455" y="1276714"/>
                                <a:pt x="1195159" y="1287888"/>
                              </a:cubicBezTo>
                              <a:cubicBezTo>
                                <a:pt x="1197368" y="1291569"/>
                                <a:pt x="1200311" y="1294757"/>
                                <a:pt x="1202887" y="1298191"/>
                              </a:cubicBezTo>
                              <a:cubicBezTo>
                                <a:pt x="1210277" y="1320363"/>
                                <a:pt x="1206721" y="1308376"/>
                                <a:pt x="1213190" y="1334252"/>
                              </a:cubicBezTo>
                              <a:lnTo>
                                <a:pt x="1215766" y="1344555"/>
                              </a:lnTo>
                              <a:cubicBezTo>
                                <a:pt x="1216624" y="1353141"/>
                                <a:pt x="1216842" y="1361815"/>
                                <a:pt x="1218341" y="1370312"/>
                              </a:cubicBezTo>
                              <a:cubicBezTo>
                                <a:pt x="1219427" y="1376468"/>
                                <a:pt x="1221516" y="1382413"/>
                                <a:pt x="1223493" y="1388343"/>
                              </a:cubicBezTo>
                              <a:cubicBezTo>
                                <a:pt x="1227066" y="1399063"/>
                                <a:pt x="1233933" y="1412515"/>
                                <a:pt x="1238948" y="1421828"/>
                              </a:cubicBezTo>
                              <a:cubicBezTo>
                                <a:pt x="1241322" y="1426236"/>
                                <a:pt x="1243349" y="1430965"/>
                                <a:pt x="1246675" y="1434707"/>
                              </a:cubicBezTo>
                              <a:cubicBezTo>
                                <a:pt x="1250327" y="1438816"/>
                                <a:pt x="1255445" y="1441358"/>
                                <a:pt x="1259554" y="1445010"/>
                              </a:cubicBezTo>
                              <a:cubicBezTo>
                                <a:pt x="1263184" y="1448237"/>
                                <a:pt x="1266423" y="1451879"/>
                                <a:pt x="1269857" y="1455313"/>
                              </a:cubicBezTo>
                              <a:cubicBezTo>
                                <a:pt x="1271574" y="1458747"/>
                                <a:pt x="1272973" y="1462360"/>
                                <a:pt x="1275008" y="1465616"/>
                              </a:cubicBezTo>
                              <a:cubicBezTo>
                                <a:pt x="1277283" y="1469256"/>
                                <a:pt x="1280461" y="1472279"/>
                                <a:pt x="1282736" y="1475919"/>
                              </a:cubicBezTo>
                              <a:cubicBezTo>
                                <a:pt x="1285807" y="1480833"/>
                                <a:pt x="1289002" y="1488108"/>
                                <a:pt x="1290463" y="1493950"/>
                              </a:cubicBezTo>
                              <a:cubicBezTo>
                                <a:pt x="1291525" y="1498197"/>
                                <a:pt x="1291977" y="1502581"/>
                                <a:pt x="1293039" y="1506828"/>
                              </a:cubicBezTo>
                              <a:cubicBezTo>
                                <a:pt x="1297405" y="1524294"/>
                                <a:pt x="1298356" y="1522074"/>
                                <a:pt x="1300766" y="1537738"/>
                              </a:cubicBezTo>
                              <a:cubicBezTo>
                                <a:pt x="1304927" y="1564782"/>
                                <a:pt x="1300663" y="1550309"/>
                                <a:pt x="1305918" y="1566071"/>
                              </a:cubicBezTo>
                              <a:cubicBezTo>
                                <a:pt x="1306777" y="1573798"/>
                                <a:pt x="1307312" y="1581568"/>
                                <a:pt x="1308494" y="1589253"/>
                              </a:cubicBezTo>
                              <a:cubicBezTo>
                                <a:pt x="1309032" y="1592752"/>
                                <a:pt x="1310301" y="1596100"/>
                                <a:pt x="1311069" y="1599556"/>
                              </a:cubicBezTo>
                              <a:cubicBezTo>
                                <a:pt x="1312019" y="1603830"/>
                                <a:pt x="1312862" y="1608128"/>
                                <a:pt x="1313645" y="1612435"/>
                              </a:cubicBezTo>
                              <a:cubicBezTo>
                                <a:pt x="1317116" y="1631522"/>
                                <a:pt x="1313095" y="1623201"/>
                                <a:pt x="1321372" y="1635617"/>
                              </a:cubicBezTo>
                              <a:cubicBezTo>
                                <a:pt x="1326756" y="1657149"/>
                                <a:pt x="1318732" y="1636139"/>
                                <a:pt x="1344554" y="1656223"/>
                              </a:cubicBezTo>
                              <a:cubicBezTo>
                                <a:pt x="1346697" y="1657890"/>
                                <a:pt x="1346415" y="1661331"/>
                                <a:pt x="1347130" y="1663951"/>
                              </a:cubicBezTo>
                              <a:cubicBezTo>
                                <a:pt x="1348993" y="1670782"/>
                                <a:pt x="1350419" y="1677726"/>
                                <a:pt x="1352282" y="1684557"/>
                              </a:cubicBezTo>
                              <a:cubicBezTo>
                                <a:pt x="1352996" y="1687176"/>
                                <a:pt x="1354199" y="1689650"/>
                                <a:pt x="1354857" y="1692284"/>
                              </a:cubicBezTo>
                              <a:cubicBezTo>
                                <a:pt x="1358530" y="1706979"/>
                                <a:pt x="1356045" y="1702254"/>
                                <a:pt x="1360009" y="1715466"/>
                              </a:cubicBezTo>
                              <a:cubicBezTo>
                                <a:pt x="1361376" y="1720021"/>
                                <a:pt x="1364865" y="1734290"/>
                                <a:pt x="1370312" y="1738648"/>
                              </a:cubicBezTo>
                              <a:cubicBezTo>
                                <a:pt x="1372015" y="1740010"/>
                                <a:pt x="1387640" y="1743608"/>
                                <a:pt x="1388343" y="1743800"/>
                              </a:cubicBezTo>
                              <a:lnTo>
                                <a:pt x="1434706" y="1756679"/>
                              </a:lnTo>
                              <a:cubicBezTo>
                                <a:pt x="1435565" y="1760113"/>
                                <a:pt x="1435967" y="1763695"/>
                                <a:pt x="1437282" y="1766982"/>
                              </a:cubicBezTo>
                              <a:cubicBezTo>
                                <a:pt x="1445490" y="1787500"/>
                                <a:pt x="1442302" y="1776410"/>
                                <a:pt x="1450161" y="1790164"/>
                              </a:cubicBezTo>
                              <a:cubicBezTo>
                                <a:pt x="1452066" y="1793498"/>
                                <a:pt x="1452598" y="1797752"/>
                                <a:pt x="1455313" y="1800467"/>
                              </a:cubicBezTo>
                              <a:cubicBezTo>
                                <a:pt x="1464796" y="1809950"/>
                                <a:pt x="1476499" y="1816987"/>
                                <a:pt x="1486222" y="1826224"/>
                              </a:cubicBezTo>
                              <a:cubicBezTo>
                                <a:pt x="1505213" y="1844265"/>
                                <a:pt x="1506830" y="1849410"/>
                                <a:pt x="1519707" y="1870013"/>
                              </a:cubicBezTo>
                              <a:cubicBezTo>
                                <a:pt x="1518848" y="1877740"/>
                                <a:pt x="1518409" y="1885526"/>
                                <a:pt x="1517131" y="1893195"/>
                              </a:cubicBezTo>
                              <a:cubicBezTo>
                                <a:pt x="1515307" y="1904137"/>
                                <a:pt x="1514087" y="1898345"/>
                                <a:pt x="1509404" y="1908649"/>
                              </a:cubicBezTo>
                              <a:cubicBezTo>
                                <a:pt x="1495198" y="1939904"/>
                                <a:pt x="1508988" y="1919507"/>
                                <a:pt x="1493949" y="1939559"/>
                              </a:cubicBezTo>
                              <a:cubicBezTo>
                                <a:pt x="1493091" y="1942135"/>
                                <a:pt x="1492408" y="1944776"/>
                                <a:pt x="1491374" y="1947286"/>
                              </a:cubicBezTo>
                              <a:cubicBezTo>
                                <a:pt x="1483366" y="1966734"/>
                                <a:pt x="1476698" y="1976038"/>
                                <a:pt x="1473343" y="1993650"/>
                              </a:cubicBezTo>
                              <a:cubicBezTo>
                                <a:pt x="1470570" y="2008210"/>
                                <a:pt x="1473471" y="2024869"/>
                                <a:pt x="1465616" y="2037438"/>
                              </a:cubicBezTo>
                              <a:cubicBezTo>
                                <a:pt x="1456936" y="2051327"/>
                                <a:pt x="1451203" y="2059049"/>
                                <a:pt x="1445010" y="2073499"/>
                              </a:cubicBezTo>
                              <a:cubicBezTo>
                                <a:pt x="1442120" y="2080242"/>
                                <a:pt x="1440172" y="2087362"/>
                                <a:pt x="1437282" y="2094105"/>
                              </a:cubicBezTo>
                              <a:cubicBezTo>
                                <a:pt x="1435013" y="2099399"/>
                                <a:pt x="1431969" y="2104330"/>
                                <a:pt x="1429555" y="2109560"/>
                              </a:cubicBezTo>
                              <a:cubicBezTo>
                                <a:pt x="1426815" y="2115497"/>
                                <a:pt x="1424404" y="2121580"/>
                                <a:pt x="1421828" y="2127590"/>
                              </a:cubicBezTo>
                              <a:cubicBezTo>
                                <a:pt x="1419749" y="2137985"/>
                                <a:pt x="1419396" y="2143816"/>
                                <a:pt x="1414100" y="2153348"/>
                              </a:cubicBezTo>
                              <a:cubicBezTo>
                                <a:pt x="1412015" y="2157101"/>
                                <a:pt x="1408949" y="2160217"/>
                                <a:pt x="1406373" y="2163651"/>
                              </a:cubicBezTo>
                              <a:lnTo>
                                <a:pt x="1401221" y="2184257"/>
                              </a:lnTo>
                              <a:cubicBezTo>
                                <a:pt x="1400362" y="2187691"/>
                                <a:pt x="1400467" y="2191525"/>
                                <a:pt x="1398646" y="2194560"/>
                              </a:cubicBezTo>
                              <a:lnTo>
                                <a:pt x="1390918" y="2207439"/>
                              </a:lnTo>
                              <a:cubicBezTo>
                                <a:pt x="1390060" y="2213449"/>
                                <a:pt x="1390011" y="2219632"/>
                                <a:pt x="1388343" y="2225470"/>
                              </a:cubicBezTo>
                              <a:cubicBezTo>
                                <a:pt x="1386547" y="2231757"/>
                                <a:pt x="1381117" y="2236980"/>
                                <a:pt x="1380615" y="2243500"/>
                              </a:cubicBezTo>
                              <a:cubicBezTo>
                                <a:pt x="1379362" y="2259788"/>
                                <a:pt x="1382332" y="2276127"/>
                                <a:pt x="1383191" y="2292440"/>
                              </a:cubicBezTo>
                              <a:cubicBezTo>
                                <a:pt x="1382332" y="2304460"/>
                                <a:pt x="1384574" y="2317119"/>
                                <a:pt x="1380615" y="2328501"/>
                              </a:cubicBezTo>
                              <a:cubicBezTo>
                                <a:pt x="1377399" y="2337747"/>
                                <a:pt x="1368016" y="2343538"/>
                                <a:pt x="1362585" y="2351683"/>
                              </a:cubicBezTo>
                              <a:cubicBezTo>
                                <a:pt x="1360868" y="2354259"/>
                                <a:pt x="1359472" y="2357080"/>
                                <a:pt x="1357433" y="2359410"/>
                              </a:cubicBezTo>
                              <a:cubicBezTo>
                                <a:pt x="1353435" y="2363979"/>
                                <a:pt x="1348847" y="2367996"/>
                                <a:pt x="1344554" y="2372289"/>
                              </a:cubicBezTo>
                              <a:cubicBezTo>
                                <a:pt x="1342837" y="2375723"/>
                                <a:pt x="1341438" y="2379336"/>
                                <a:pt x="1339403" y="2382592"/>
                              </a:cubicBezTo>
                              <a:cubicBezTo>
                                <a:pt x="1321787" y="2410777"/>
                                <a:pt x="1343436" y="2367741"/>
                                <a:pt x="1318797" y="2413501"/>
                              </a:cubicBezTo>
                              <a:cubicBezTo>
                                <a:pt x="1315379" y="2419849"/>
                                <a:pt x="1312432" y="2429411"/>
                                <a:pt x="1311069" y="2436683"/>
                              </a:cubicBezTo>
                              <a:cubicBezTo>
                                <a:pt x="1309144" y="2446949"/>
                                <a:pt x="1307635" y="2457289"/>
                                <a:pt x="1305918" y="2467592"/>
                              </a:cubicBezTo>
                              <a:cubicBezTo>
                                <a:pt x="1302203" y="2489885"/>
                                <a:pt x="1303991" y="2477852"/>
                                <a:pt x="1300766" y="2503653"/>
                              </a:cubicBezTo>
                              <a:cubicBezTo>
                                <a:pt x="1301625" y="2533704"/>
                                <a:pt x="1301036" y="2563831"/>
                                <a:pt x="1303342" y="2593805"/>
                              </a:cubicBezTo>
                              <a:cubicBezTo>
                                <a:pt x="1304154" y="2604364"/>
                                <a:pt x="1309914" y="2604004"/>
                                <a:pt x="1316221" y="2609260"/>
                              </a:cubicBezTo>
                              <a:cubicBezTo>
                                <a:pt x="1319019" y="2611592"/>
                                <a:pt x="1321859" y="2614003"/>
                                <a:pt x="1323948" y="2616987"/>
                              </a:cubicBezTo>
                              <a:cubicBezTo>
                                <a:pt x="1327918" y="2622658"/>
                                <a:pt x="1330817" y="2629008"/>
                                <a:pt x="1334251" y="2635018"/>
                              </a:cubicBezTo>
                              <a:cubicBezTo>
                                <a:pt x="1333392" y="2652190"/>
                                <a:pt x="1333164" y="2669404"/>
                                <a:pt x="1331675" y="2686533"/>
                              </a:cubicBezTo>
                              <a:cubicBezTo>
                                <a:pt x="1331440" y="2689238"/>
                                <a:pt x="1330419" y="2691887"/>
                                <a:pt x="1329100" y="2694261"/>
                              </a:cubicBezTo>
                              <a:cubicBezTo>
                                <a:pt x="1326093" y="2699673"/>
                                <a:pt x="1321982" y="2704406"/>
                                <a:pt x="1318797" y="2709715"/>
                              </a:cubicBezTo>
                              <a:cubicBezTo>
                                <a:pt x="1309154" y="2725786"/>
                                <a:pt x="1319592" y="2715558"/>
                                <a:pt x="1303342" y="2727746"/>
                              </a:cubicBezTo>
                              <a:cubicBezTo>
                                <a:pt x="1301494" y="2735138"/>
                                <a:pt x="1298749" y="2747236"/>
                                <a:pt x="1295615" y="2753503"/>
                              </a:cubicBezTo>
                              <a:cubicBezTo>
                                <a:pt x="1293039" y="2758655"/>
                                <a:pt x="1290196" y="2763681"/>
                                <a:pt x="1287887" y="2768958"/>
                              </a:cubicBezTo>
                              <a:cubicBezTo>
                                <a:pt x="1284180" y="2777430"/>
                                <a:pt x="1281105" y="2786165"/>
                                <a:pt x="1277584" y="2794716"/>
                              </a:cubicBezTo>
                              <a:cubicBezTo>
                                <a:pt x="1275094" y="2800762"/>
                                <a:pt x="1271925" y="2806543"/>
                                <a:pt x="1269857" y="2812746"/>
                              </a:cubicBezTo>
                              <a:cubicBezTo>
                                <a:pt x="1267009" y="2821288"/>
                                <a:pt x="1269996" y="2820473"/>
                                <a:pt x="1264705" y="2820473"/>
                              </a:cubicBezTo>
                            </a:path>
                          </a:pathLst>
                        </a:custGeom>
                        <a:noFill/>
                        <a:ln w="6350">
                          <a:solidFill>
                            <a:srgbClr val="EE0000"/>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D77280" id="Freeform: Shape 49" o:spid="_x0000_s1026" style="position:absolute;margin-left:95.4pt;margin-top:29.3pt;width:119.65pt;height:222.1pt;z-index:251658259;visibility:visible;mso-wrap-style:square;mso-wrap-distance-left:9pt;mso-wrap-distance-top:0;mso-wrap-distance-right:9pt;mso-wrap-distance-bottom:0;mso-position-horizontal:absolute;mso-position-horizontal-relative:text;mso-position-vertical:absolute;mso-position-vertical-relative:text;v-text-anchor:middle" coordsize="1519707,2820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" path="m18030,c16313,9445,14148,18819,12879,28334,10711,44593,10424,61093,7727,77273,6967,81834,4199,85823,2576,90152,1623,92694,859,95304,,97880v2204,11019,1140,15328,10303,23182c13218,123561,17172,124496,20606,126213v6869,6869,16779,11678,20606,20606c43788,152829,46234,158897,48940,164850v1589,3495,3639,6774,5151,10303c55160,177649,55453,180452,56667,182880v2239,4478,5296,8503,7727,12879c69700,205310,69081,204668,72122,213790v858,5151,1641,10316,2575,15454c75480,233551,77273,237745,77273,242123v,14621,-601,29301,-2576,43788c73660,293520,61833,312289,59243,316821v-859,4293,-3434,8585,-2576,12878c57649,334608,60854,339038,64394,342578v1920,1920,5073,2007,7728,2576c81508,347165,91011,348589,100455,350306v4264,25579,-248,6053,10303,33485c119117,405525,111628,392821,121061,406973v1603,14428,1871,22937,5152,36060c126872,445667,127930,448185,128789,450761v1108,15519,-2260,33048,7727,46364c139430,501010,143385,503994,146819,507428v5550,16648,-738,311,15455,25758c164335,536425,164710,540774,167425,543489v2715,2715,7198,2893,10303,5151c194456,560806,193484,561061,203486,574398v5088,20349,38,2667,12879,33485c219770,616055,218661,616775,221517,625913v3239,10366,6168,20867,10303,30910c242426,682581,237160,659231,242123,677429v1863,6831,3153,13814,5151,20606c255649,726510,255039,715420,260153,744399v1788,10131,4583,45225,7728,51516c270457,801066,272645,806430,275608,811369v11092,18487,4858,1891,12879,20606c289557,834471,289993,837207,291063,839703v1512,3529,3639,6774,5151,10303c297283,852502,297284,855474,298790,857733v2021,3031,5356,4962,7727,7728c309311,868720,311749,872271,314244,875764v1799,2519,2963,5538,5152,7727c334944,899039,332573,894246,350305,904097v2706,1504,5030,3634,7728,5152c369082,915464,380179,921610,391518,927279v4136,2068,8941,2729,12879,5152c436318,952074,412600,945404,437882,950461v8586,4293,18969,6092,25757,12879c466215,965916,469035,968269,471367,971067v3801,4561,8082,12850,10303,18031c482740,991593,483387,994249,484246,996825v1717,10303,1675,21059,5151,30909c491227,1032918,495647,1036898,499700,1040613v6329,5802,12926,11615,20606,15455c531895,1061862,577782,1065647,582125,1066371v6984,1164,13737,3435,20606,5152c606648,1104814,604682,1108284,613034,1133341v7416,22249,3300,5910,20607,30909c636919,1168986,638405,1174766,641368,1179705v4778,7964,10303,15455,15455,23182c658540,1205463,659596,1208632,661974,1210614v5152,4293,10443,8424,15455,12879c680152,1225913,682358,1228889,685156,1231221v7520,6267,15966,11415,23182,18030c711503,1252152,712631,1256978,716065,1259554v9643,7232,29268,6790,38637,7727c791448,1262688,823051,1261256,857733,1249251v9071,-3140,16882,-9224,25758,-12879c901177,1229090,897580,1233393,911824,1228645v26143,-8715,-1164,-1874,28334,-10303c946168,1216625,951986,1213965,958188,1213190v14508,-1814,29204,-1534,43788,-2576c1011435,1209938,1020857,1208795,1030310,1208039r36061,-2576l1086977,1200311v4266,-985,8501,-2576,12879,-2576c1107631,1197735,1115311,1199452,1123038,1200311v5151,4293,10031,8935,15454,12879c1142541,1216135,1147205,1218140,1151371,1220917v6146,4097,12021,8586,18031,12879c1174553,1244099,1181213,1253778,1184856,1264706v3343,10028,3599,12008,10303,23182c1197368,1291569,1200311,1294757,1202887,1298191v7390,22172,3834,10185,10303,36061l1215766,1344555v858,8586,1076,17260,2575,25757c1219427,1376468,1221516,1382413,1223493,1388343v3573,10720,10440,24172,15455,33485c1241322,1426236,1243349,1430965,1246675,1434707v3652,4109,8770,6651,12879,10303c1263184,1448237,1266423,1451879,1269857,1455313v1717,3434,3116,7047,5151,10303c1277283,1469256,1280461,1472279,1282736,1475919v3071,4914,6266,12189,7727,18031c1291525,1498197,1291977,1502581,1293039,1506828v4366,17466,5317,15246,7727,30910c1304927,1564782,1300663,1550309,1305918,1566071v859,7727,1394,15497,2576,23182c1309032,1592752,1310301,1596100,1311069,1599556v950,4274,1793,8572,2576,12879c1317116,1631522,1313095,1623201,1321372,1635617v5384,21532,-2640,522,23182,20606c1346697,1657890,1346415,1661331,1347130,1663951v1863,6831,3289,13775,5152,20606c1352996,1687176,1354199,1689650,1354857,1692284v3673,14695,1188,9970,5152,23182c1361376,1720021,1364865,1734290,1370312,1738648v1703,1362,17328,4960,18031,5152l1434706,1756679v859,3434,1261,7016,2576,10303c1445490,1787500,1442302,1776410,1450161,1790164v1905,3334,2437,7588,5152,10303c1464796,1809950,1476499,1816987,1486222,1826224v18991,18041,20608,23186,33485,43789c1518848,1877740,1518409,1885526,1517131,1893195v-1824,10942,-3044,5150,-7727,15454c1495198,1939904,1508988,1919507,1493949,1939559v-858,2576,-1541,5217,-2575,7727c1483366,1966734,1476698,1976038,1473343,1993650v-2773,14560,128,31219,-7727,43788c1456936,2051327,1451203,2059049,1445010,2073499v-2890,6743,-4838,13863,-7728,20606c1435013,2099399,1431969,2104330,1429555,2109560v-2740,5937,-5151,12020,-7727,18030c1419749,2137985,1419396,2143816,1414100,2153348v-2085,3753,-5151,6869,-7727,10303l1401221,2184257v-859,3434,-754,7268,-2575,10303l1390918,2207439v-858,6010,-907,12193,-2575,18031c1386547,2231757,1381117,2236980,1380615,2243500v-1253,16288,1717,32627,2576,48940c1382332,2304460,1384574,2317119,1380615,2328501v-3216,9246,-12599,15037,-18030,23182c1360868,2354259,1359472,2357080,1357433,2359410v-3998,4569,-8586,8586,-12879,12879c1342837,2375723,1341438,2379336,1339403,2382592v-17616,28185,4033,-14851,-20606,30909c1315379,2419849,1312432,2429411,1311069,2436683v-1925,10266,-3434,20606,-5151,30909c1302203,2489885,1303991,2477852,1300766,2503653v859,30051,270,60178,2576,90152c1304154,2604364,1309914,2604004,1316221,2609260v2798,2332,5638,4743,7727,7727c1327918,2622658,1330817,2629008,1334251,2635018v-859,17172,-1087,34386,-2576,51515c1331440,2689238,1330419,2691887,1329100,2694261v-3007,5412,-7118,10145,-10303,15454c1309154,2725786,1319592,2715558,1303342,2727746v-1848,7392,-4593,19490,-7727,25757c1293039,2758655,1290196,2763681,1287887,2768958v-3707,8472,-6782,17207,-10303,25758c1275094,2800762,1271925,2806543,1269857,2812746v-2848,8542,139,7727,-5152,7727e" filled="f" strokecolor="#e00" strokeweight=".5pt">
                <v:stroke dashstyle="dash"/>
                <v:shadow on="t" color="black" opacity="22937f" origin=",.5" offset="0,.63889mm"/>
                <v:path arrowok="t" o:connecttype="custom" o:connectlocs="18030,0;12879,28334;7727,77273;2576,90152;0,97880;10303,121062;20606,126213;41212,146819;48940,164850;54091,175153;56667,182880;64394,195759;72122,213790;74697,229244;77273,242123;74697,285911;59243,316821;56667,329699;64394,342578;72122,345154;100455,350306;110758,383791;121061,406973;126213,443033;128789,450761;136516,497125;146819,507428;162274,533186;167425,543489;177728,548640;203486,574398;216365,607883;221517,625913;231820,656823;242123,677429;247274,698035;260153,744399;267881,795915;275608,811369;288487,831975;291063,839703;296214,850006;298790,857733;306517,865461;314244,875764;319396,883491;350305,904097;358033,909249;391518,927279;404397,932431;437882,950461;463639,963340;471367,971067;481670,989098;484246,996825;489397,1027734;499700,1040613;520306,1056068;582125,1066371;602731,1071523;613034,1133341;633641,1164250;641368,1179705;656823,1202887;661974,1210614;677429,1223493;685156,1231221;708338,1249251;716065,1259554;754702,1267281;857733,1249251;883491,1236372;911824,1228645;940158,1218342;958188,1213190;1001976,1210614;1030310,1208039;1066371,1205463;1086977,1200311;1099856,1197735;1123038,1200311;1138492,1213190;1151371,1220917;1169402,1233796;1184856,1264706;1195159,1287888;1202887,1298191;1213190,1334252;1215766,1344555;1218341,1370312;1223493,1388343;1238948,1421828;1246675,1434707;1259554,1445010;1269857,1455313;1275008,1465616;1282736,1475919;1290463,1493950;1293039,1506828;1300766,1537738;1305918,1566071;1308494,1589253;1311069,1599556;1313645,1612435;1321372,1635617;1344554,1656223;1347130,1663951;1352282,1684557;1354857,1692284;1360009,1715466;1370312,1738648;1388343,1743800;1434706,1756679;1437282,1766982;1450161,1790164;1455313,1800467;1486222,1826224;1519707,1870013;1517131,1893195;1509404,1908649;1493949,1939559;1491374,1947286;1473343,1993650;1465616,2037438;1445010,2073499;1437282,2094105;1429555,2109560;1421828,2127590;1414100,2153348;1406373,2163651;1401221,2184257;1398646,2194560;1390918,2207439;1388343,2225470;1380615,2243500;1383191,2292440;1380615,2328501;1362585,2351683;1357433,2359410;1344554,2372289;1339403,2382592;1318797,2413501;1311069,2436683;1305918,2467592;1300766,2503653;1303342,2593805;1316221,2609260;1323948,2616987;1334251,2635018;1331675,2686533;1329100,2694261;1318797,2709715;1303342,2727746;1295615,2753503;1287887,2768958;1277584,2794716;1269857,2812746;1264705,2820473" o:connectangles="0,0,0,0,0,0,0,0,0,0,0,0,0,0,0,0,0,0,0,0,0,0,0,0,0,0,0,0,0,0,0,0,0,0,0,0,0,0,0,0,0,0,0,0,0,0,0,0,0,0,0,0,0,0,0,0,0,0,0,0,0,0,0,0,0,0,0,0,0,0,0,0,0,0,0,0,0,0,0,0,0,0,0,0,0,0,0,0,0,0,0,0,0,0,0,0,0,0,0,0,0,0,0,0,0,0,0,0,0,0,0,0,0,0,0,0,0,0,0,0,0,0,0,0,0,0,0,0,0,0,0,0,0,0,0,0,0,0,0,0,0,0,0,0,0,0,0,0,0,0,0,0,0,0,0,0,0,0"/>
              </v:shape>
            </w:pict>
          </mc:Fallback>
        </mc:AlternateContent>
      </w:r>
      <w:r w:rsidR="00747E5D">
        <w:rPr>
          <w:noProof/>
        </w:rPr>
        <w:drawing>
          <wp:anchor distT="0" distB="0" distL="114300" distR="114300" simplePos="0" relativeHeight="251658258" behindDoc="0" locked="0" layoutInCell="1" allowOverlap="1" wp14:anchorId="369660FC" wp14:editId="79053C37">
            <wp:simplePos x="0" y="0"/>
            <wp:positionH relativeFrom="column">
              <wp:posOffset>2677656</wp:posOffset>
            </wp:positionH>
            <wp:positionV relativeFrom="paragraph">
              <wp:posOffset>2686157</wp:posOffset>
            </wp:positionV>
            <wp:extent cx="72000" cy="72000"/>
            <wp:effectExtent l="0" t="0" r="4445" b="4445"/>
            <wp:wrapNone/>
            <wp:docPr id="349160656" name="Graphic 41" descr="Hom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73262" name="Graphic 1691573262" descr="Home with solid fill"/>
                    <pic:cNvPicPr/>
                  </pic:nvPicPr>
                  <pic:blipFill>
                    <a:blip r:embed="rId55">
                      <a:extLst>
                        <a:ext uri="{96DAC541-7B7A-43D3-8B79-37D633B846F1}">
                          <asvg:svgBlip xmlns:asvg="http://schemas.microsoft.com/office/drawing/2016/SVG/main" r:embed="rId56"/>
                        </a:ext>
                      </a:extLst>
                    </a:blip>
                    <a:stretch>
                      <a:fillRect/>
                    </a:stretch>
                  </pic:blipFill>
                  <pic:spPr>
                    <a:xfrm flipH="1">
                      <a:off x="0" y="0"/>
                      <a:ext cx="72000" cy="72000"/>
                    </a:xfrm>
                    <a:prstGeom prst="rect">
                      <a:avLst/>
                    </a:prstGeom>
                  </pic:spPr>
                </pic:pic>
              </a:graphicData>
            </a:graphic>
            <wp14:sizeRelH relativeFrom="margin">
              <wp14:pctWidth>0</wp14:pctWidth>
            </wp14:sizeRelH>
            <wp14:sizeRelV relativeFrom="margin">
              <wp14:pctHeight>0</wp14:pctHeight>
            </wp14:sizeRelV>
          </wp:anchor>
        </w:drawing>
      </w:r>
      <w:r w:rsidR="00747E5D">
        <w:rPr>
          <w:noProof/>
        </w:rPr>
        <w:drawing>
          <wp:anchor distT="0" distB="0" distL="114300" distR="114300" simplePos="0" relativeHeight="251658257" behindDoc="0" locked="0" layoutInCell="1" allowOverlap="1" wp14:anchorId="02C78877" wp14:editId="52BB5DAB">
            <wp:simplePos x="0" y="0"/>
            <wp:positionH relativeFrom="column">
              <wp:posOffset>2637017</wp:posOffset>
            </wp:positionH>
            <wp:positionV relativeFrom="paragraph">
              <wp:posOffset>2635853</wp:posOffset>
            </wp:positionV>
            <wp:extent cx="72000" cy="72000"/>
            <wp:effectExtent l="0" t="0" r="4445" b="4445"/>
            <wp:wrapNone/>
            <wp:docPr id="1647062645" name="Graphic 41" descr="Hom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73262" name="Graphic 1691573262" descr="Home with solid fill"/>
                    <pic:cNvPicPr/>
                  </pic:nvPicPr>
                  <pic:blipFill>
                    <a:blip r:embed="rId55">
                      <a:extLst>
                        <a:ext uri="{96DAC541-7B7A-43D3-8B79-37D633B846F1}">
                          <asvg:svgBlip xmlns:asvg="http://schemas.microsoft.com/office/drawing/2016/SVG/main" r:embed="rId56"/>
                        </a:ext>
                      </a:extLst>
                    </a:blip>
                    <a:stretch>
                      <a:fillRect/>
                    </a:stretch>
                  </pic:blipFill>
                  <pic:spPr>
                    <a:xfrm flipH="1">
                      <a:off x="0" y="0"/>
                      <a:ext cx="72000" cy="72000"/>
                    </a:xfrm>
                    <a:prstGeom prst="rect">
                      <a:avLst/>
                    </a:prstGeom>
                  </pic:spPr>
                </pic:pic>
              </a:graphicData>
            </a:graphic>
            <wp14:sizeRelH relativeFrom="margin">
              <wp14:pctWidth>0</wp14:pctWidth>
            </wp14:sizeRelH>
            <wp14:sizeRelV relativeFrom="margin">
              <wp14:pctHeight>0</wp14:pctHeight>
            </wp14:sizeRelV>
          </wp:anchor>
        </w:drawing>
      </w:r>
      <w:r w:rsidR="00747E5D">
        <w:rPr>
          <w:noProof/>
        </w:rPr>
        <w:drawing>
          <wp:anchor distT="0" distB="0" distL="114300" distR="114300" simplePos="0" relativeHeight="251658256" behindDoc="0" locked="0" layoutInCell="1" allowOverlap="1" wp14:anchorId="560567A3" wp14:editId="27430FA1">
            <wp:simplePos x="0" y="0"/>
            <wp:positionH relativeFrom="column">
              <wp:posOffset>2598652</wp:posOffset>
            </wp:positionH>
            <wp:positionV relativeFrom="paragraph">
              <wp:posOffset>2697348</wp:posOffset>
            </wp:positionV>
            <wp:extent cx="72000" cy="72000"/>
            <wp:effectExtent l="0" t="0" r="4445" b="4445"/>
            <wp:wrapNone/>
            <wp:docPr id="1344732916" name="Graphic 41" descr="Hom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73262" name="Graphic 1691573262" descr="Home with solid fill"/>
                    <pic:cNvPicPr/>
                  </pic:nvPicPr>
                  <pic:blipFill>
                    <a:blip r:embed="rId55">
                      <a:extLst>
                        <a:ext uri="{96DAC541-7B7A-43D3-8B79-37D633B846F1}">
                          <asvg:svgBlip xmlns:asvg="http://schemas.microsoft.com/office/drawing/2016/SVG/main" r:embed="rId56"/>
                        </a:ext>
                      </a:extLst>
                    </a:blip>
                    <a:stretch>
                      <a:fillRect/>
                    </a:stretch>
                  </pic:blipFill>
                  <pic:spPr>
                    <a:xfrm flipH="1">
                      <a:off x="0" y="0"/>
                      <a:ext cx="72000" cy="72000"/>
                    </a:xfrm>
                    <a:prstGeom prst="rect">
                      <a:avLst/>
                    </a:prstGeom>
                  </pic:spPr>
                </pic:pic>
              </a:graphicData>
            </a:graphic>
            <wp14:sizeRelH relativeFrom="margin">
              <wp14:pctWidth>0</wp14:pctWidth>
            </wp14:sizeRelH>
            <wp14:sizeRelV relativeFrom="margin">
              <wp14:pctHeight>0</wp14:pctHeight>
            </wp14:sizeRelV>
          </wp:anchor>
        </w:drawing>
      </w:r>
      <w:r w:rsidR="002A261E">
        <w:rPr>
          <w:noProof/>
        </w:rPr>
        <w:drawing>
          <wp:anchor distT="0" distB="0" distL="114300" distR="114300" simplePos="0" relativeHeight="251658255" behindDoc="0" locked="0" layoutInCell="1" allowOverlap="1" wp14:anchorId="4244362B" wp14:editId="0478BEF9">
            <wp:simplePos x="0" y="0"/>
            <wp:positionH relativeFrom="column">
              <wp:posOffset>5207629</wp:posOffset>
            </wp:positionH>
            <wp:positionV relativeFrom="paragraph">
              <wp:posOffset>2160163</wp:posOffset>
            </wp:positionV>
            <wp:extent cx="108000" cy="108000"/>
            <wp:effectExtent l="0" t="0" r="6350" b="6350"/>
            <wp:wrapNone/>
            <wp:docPr id="555137183" name="Graphic 42" descr="Hou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07667" name="Graphic 601407667" descr="House with solid fill"/>
                    <pic:cNvPicPr/>
                  </pic:nvPicPr>
                  <pic:blipFill>
                    <a:blip r:embed="rId57">
                      <a:extLst>
                        <a:ext uri="{96DAC541-7B7A-43D3-8B79-37D633B846F1}">
                          <asvg:svgBlip xmlns:asvg="http://schemas.microsoft.com/office/drawing/2016/SVG/main" r:embed="rId58"/>
                        </a:ext>
                      </a:extLst>
                    </a:blip>
                    <a:stretch>
                      <a:fillRect/>
                    </a:stretch>
                  </pic:blipFill>
                  <pic:spPr>
                    <a:xfrm>
                      <a:off x="0" y="0"/>
                      <a:ext cx="108000" cy="108000"/>
                    </a:xfrm>
                    <a:prstGeom prst="rect">
                      <a:avLst/>
                    </a:prstGeom>
                  </pic:spPr>
                </pic:pic>
              </a:graphicData>
            </a:graphic>
            <wp14:sizeRelH relativeFrom="margin">
              <wp14:pctWidth>0</wp14:pctWidth>
            </wp14:sizeRelH>
            <wp14:sizeRelV relativeFrom="margin">
              <wp14:pctHeight>0</wp14:pctHeight>
            </wp14:sizeRelV>
          </wp:anchor>
        </w:drawing>
      </w:r>
      <w:r w:rsidR="002A261E">
        <w:rPr>
          <w:noProof/>
        </w:rPr>
        <w:drawing>
          <wp:anchor distT="0" distB="0" distL="114300" distR="114300" simplePos="0" relativeHeight="251658254" behindDoc="0" locked="0" layoutInCell="1" allowOverlap="1" wp14:anchorId="381EFD30" wp14:editId="075FE249">
            <wp:simplePos x="0" y="0"/>
            <wp:positionH relativeFrom="column">
              <wp:posOffset>2458016</wp:posOffset>
            </wp:positionH>
            <wp:positionV relativeFrom="paragraph">
              <wp:posOffset>2685044</wp:posOffset>
            </wp:positionV>
            <wp:extent cx="108000" cy="108000"/>
            <wp:effectExtent l="0" t="0" r="6350" b="6350"/>
            <wp:wrapNone/>
            <wp:docPr id="1735824192" name="Graphic 42" descr="Hou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07667" name="Graphic 601407667" descr="House with solid fill"/>
                    <pic:cNvPicPr/>
                  </pic:nvPicPr>
                  <pic:blipFill>
                    <a:blip r:embed="rId57">
                      <a:extLst>
                        <a:ext uri="{96DAC541-7B7A-43D3-8B79-37D633B846F1}">
                          <asvg:svgBlip xmlns:asvg="http://schemas.microsoft.com/office/drawing/2016/SVG/main" r:embed="rId58"/>
                        </a:ext>
                      </a:extLst>
                    </a:blip>
                    <a:stretch>
                      <a:fillRect/>
                    </a:stretch>
                  </pic:blipFill>
                  <pic:spPr>
                    <a:xfrm>
                      <a:off x="0" y="0"/>
                      <a:ext cx="108000" cy="108000"/>
                    </a:xfrm>
                    <a:prstGeom prst="rect">
                      <a:avLst/>
                    </a:prstGeom>
                  </pic:spPr>
                </pic:pic>
              </a:graphicData>
            </a:graphic>
            <wp14:sizeRelH relativeFrom="margin">
              <wp14:pctWidth>0</wp14:pctWidth>
            </wp14:sizeRelH>
            <wp14:sizeRelV relativeFrom="margin">
              <wp14:pctHeight>0</wp14:pctHeight>
            </wp14:sizeRelV>
          </wp:anchor>
        </w:drawing>
      </w:r>
      <w:r w:rsidR="002A261E">
        <w:rPr>
          <w:noProof/>
        </w:rPr>
        <w:drawing>
          <wp:anchor distT="0" distB="0" distL="114300" distR="114300" simplePos="0" relativeHeight="251658253" behindDoc="0" locked="0" layoutInCell="1" allowOverlap="1" wp14:anchorId="4719F617" wp14:editId="2A0E7309">
            <wp:simplePos x="0" y="0"/>
            <wp:positionH relativeFrom="column">
              <wp:posOffset>3481705</wp:posOffset>
            </wp:positionH>
            <wp:positionV relativeFrom="paragraph">
              <wp:posOffset>2793309</wp:posOffset>
            </wp:positionV>
            <wp:extent cx="108000" cy="108000"/>
            <wp:effectExtent l="0" t="0" r="6350" b="6350"/>
            <wp:wrapNone/>
            <wp:docPr id="1833979280" name="Graphic 42" descr="Hou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07667" name="Graphic 601407667" descr="House with solid fill"/>
                    <pic:cNvPicPr/>
                  </pic:nvPicPr>
                  <pic:blipFill>
                    <a:blip r:embed="rId57">
                      <a:extLst>
                        <a:ext uri="{96DAC541-7B7A-43D3-8B79-37D633B846F1}">
                          <asvg:svgBlip xmlns:asvg="http://schemas.microsoft.com/office/drawing/2016/SVG/main" r:embed="rId58"/>
                        </a:ext>
                      </a:extLst>
                    </a:blip>
                    <a:stretch>
                      <a:fillRect/>
                    </a:stretch>
                  </pic:blipFill>
                  <pic:spPr>
                    <a:xfrm>
                      <a:off x="0" y="0"/>
                      <a:ext cx="108000" cy="108000"/>
                    </a:xfrm>
                    <a:prstGeom prst="rect">
                      <a:avLst/>
                    </a:prstGeom>
                  </pic:spPr>
                </pic:pic>
              </a:graphicData>
            </a:graphic>
            <wp14:sizeRelH relativeFrom="margin">
              <wp14:pctWidth>0</wp14:pctWidth>
            </wp14:sizeRelH>
            <wp14:sizeRelV relativeFrom="margin">
              <wp14:pctHeight>0</wp14:pctHeight>
            </wp14:sizeRelV>
          </wp:anchor>
        </w:drawing>
      </w:r>
      <w:r w:rsidR="005515F3">
        <w:rPr>
          <w:noProof/>
        </w:rPr>
        <w:drawing>
          <wp:anchor distT="0" distB="0" distL="114300" distR="114300" simplePos="0" relativeHeight="251658252" behindDoc="0" locked="0" layoutInCell="1" allowOverlap="1" wp14:anchorId="66C1AB4B" wp14:editId="637C13BF">
            <wp:simplePos x="0" y="0"/>
            <wp:positionH relativeFrom="column">
              <wp:posOffset>1509722</wp:posOffset>
            </wp:positionH>
            <wp:positionV relativeFrom="paragraph">
              <wp:posOffset>1109999</wp:posOffset>
            </wp:positionV>
            <wp:extent cx="72000" cy="72000"/>
            <wp:effectExtent l="0" t="0" r="4445" b="4445"/>
            <wp:wrapNone/>
            <wp:docPr id="2044658778" name="Graphic 41" descr="Hom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73262" name="Graphic 1691573262" descr="Home with solid fill"/>
                    <pic:cNvPicPr/>
                  </pic:nvPicPr>
                  <pic:blipFill>
                    <a:blip r:embed="rId55">
                      <a:extLst>
                        <a:ext uri="{96DAC541-7B7A-43D3-8B79-37D633B846F1}">
                          <asvg:svgBlip xmlns:asvg="http://schemas.microsoft.com/office/drawing/2016/SVG/main" r:embed="rId56"/>
                        </a:ext>
                      </a:extLst>
                    </a:blip>
                    <a:stretch>
                      <a:fillRect/>
                    </a:stretch>
                  </pic:blipFill>
                  <pic:spPr>
                    <a:xfrm flipH="1">
                      <a:off x="0" y="0"/>
                      <a:ext cx="72000" cy="72000"/>
                    </a:xfrm>
                    <a:prstGeom prst="rect">
                      <a:avLst/>
                    </a:prstGeom>
                  </pic:spPr>
                </pic:pic>
              </a:graphicData>
            </a:graphic>
            <wp14:sizeRelH relativeFrom="margin">
              <wp14:pctWidth>0</wp14:pctWidth>
            </wp14:sizeRelH>
            <wp14:sizeRelV relativeFrom="margin">
              <wp14:pctHeight>0</wp14:pctHeight>
            </wp14:sizeRelV>
          </wp:anchor>
        </w:drawing>
      </w:r>
      <w:r w:rsidR="005515F3">
        <w:rPr>
          <w:noProof/>
        </w:rPr>
        <w:drawing>
          <wp:anchor distT="0" distB="0" distL="114300" distR="114300" simplePos="0" relativeHeight="251658251" behindDoc="0" locked="0" layoutInCell="1" allowOverlap="1" wp14:anchorId="75717F54" wp14:editId="67528318">
            <wp:simplePos x="0" y="0"/>
            <wp:positionH relativeFrom="column">
              <wp:posOffset>3169693</wp:posOffset>
            </wp:positionH>
            <wp:positionV relativeFrom="paragraph">
              <wp:posOffset>2293620</wp:posOffset>
            </wp:positionV>
            <wp:extent cx="72000" cy="72000"/>
            <wp:effectExtent l="0" t="0" r="4445" b="4445"/>
            <wp:wrapNone/>
            <wp:docPr id="1691573262" name="Graphic 41" descr="Hom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73262" name="Graphic 1691573262" descr="Home with solid fill"/>
                    <pic:cNvPicPr/>
                  </pic:nvPicPr>
                  <pic:blipFill>
                    <a:blip r:embed="rId55">
                      <a:extLst>
                        <a:ext uri="{96DAC541-7B7A-43D3-8B79-37D633B846F1}">
                          <asvg:svgBlip xmlns:asvg="http://schemas.microsoft.com/office/drawing/2016/SVG/main" r:embed="rId56"/>
                        </a:ext>
                      </a:extLst>
                    </a:blip>
                    <a:stretch>
                      <a:fillRect/>
                    </a:stretch>
                  </pic:blipFill>
                  <pic:spPr>
                    <a:xfrm flipH="1">
                      <a:off x="0" y="0"/>
                      <a:ext cx="72000" cy="72000"/>
                    </a:xfrm>
                    <a:prstGeom prst="rect">
                      <a:avLst/>
                    </a:prstGeom>
                  </pic:spPr>
                </pic:pic>
              </a:graphicData>
            </a:graphic>
            <wp14:sizeRelH relativeFrom="margin">
              <wp14:pctWidth>0</wp14:pctWidth>
            </wp14:sizeRelH>
            <wp14:sizeRelV relativeFrom="margin">
              <wp14:pctHeight>0</wp14:pctHeight>
            </wp14:sizeRelV>
          </wp:anchor>
        </w:drawing>
      </w:r>
      <w:r w:rsidR="005515F3" w:rsidRPr="00193A0E">
        <w:t xml:space="preserve"> </w:t>
      </w:r>
    </w:p>
    <w:p w14:paraId="2F29AC28" w14:textId="1CD8CF92" w:rsidR="0092466D" w:rsidRPr="0060188A" w:rsidRDefault="0060188A" w:rsidP="00944E10">
      <w:pPr>
        <w:pStyle w:val="Bildetekst"/>
        <w:spacing w:before="20"/>
        <w:rPr>
          <w:i w:val="0"/>
        </w:rPr>
      </w:pPr>
      <w:r w:rsidRPr="0060188A">
        <w:rPr>
          <w:b/>
          <w:i w:val="0"/>
        </w:rPr>
        <w:t xml:space="preserve">Figur </w:t>
      </w:r>
      <w:r w:rsidRPr="0060188A">
        <w:rPr>
          <w:b/>
          <w:i w:val="0"/>
        </w:rPr>
        <w:fldChar w:fldCharType="begin"/>
      </w:r>
      <w:r w:rsidRPr="0060188A">
        <w:rPr>
          <w:b/>
          <w:i w:val="0"/>
        </w:rPr>
        <w:instrText xml:space="preserve"> SEQ Figur \* ARABIC </w:instrText>
      </w:r>
      <w:r w:rsidRPr="0060188A">
        <w:rPr>
          <w:b/>
          <w:i w:val="0"/>
        </w:rPr>
        <w:fldChar w:fldCharType="separate"/>
      </w:r>
      <w:r w:rsidR="001E0440">
        <w:rPr>
          <w:b/>
          <w:i w:val="0"/>
          <w:noProof/>
        </w:rPr>
        <w:t>13</w:t>
      </w:r>
      <w:r w:rsidRPr="0060188A">
        <w:rPr>
          <w:b/>
          <w:i w:val="0"/>
        </w:rPr>
        <w:fldChar w:fldCharType="end"/>
      </w:r>
      <w:r w:rsidRPr="0060188A">
        <w:rPr>
          <w:b/>
          <w:i w:val="0"/>
        </w:rPr>
        <w:t>.</w:t>
      </w:r>
      <w:r w:rsidRPr="0060188A">
        <w:rPr>
          <w:i w:val="0"/>
        </w:rPr>
        <w:t xml:space="preserve"> </w:t>
      </w:r>
      <w:r w:rsidR="0092466D" w:rsidRPr="0060188A">
        <w:rPr>
          <w:i w:val="0"/>
        </w:rPr>
        <w:t>Oversikt over eksisterende bygg</w:t>
      </w:r>
      <w:r w:rsidR="001B5379" w:rsidRPr="0060188A">
        <w:rPr>
          <w:i w:val="0"/>
        </w:rPr>
        <w:t xml:space="preserve">/anlegg og installasjoner i Strauman landskapsvernområde. </w:t>
      </w:r>
      <w:r w:rsidR="00B152EA" w:rsidRPr="0060188A">
        <w:rPr>
          <w:i w:val="0"/>
        </w:rPr>
        <w:br/>
      </w:r>
      <w:r w:rsidR="00B152EA" w:rsidRPr="0060188A">
        <w:rPr>
          <w:i w:val="0"/>
          <w:sz w:val="18"/>
          <w:szCs w:val="20"/>
        </w:rPr>
        <w:t>Kilde: Nordlandsatlas.no</w:t>
      </w:r>
      <w:r w:rsidR="0024505D">
        <w:rPr>
          <w:i w:val="0"/>
          <w:sz w:val="18"/>
          <w:szCs w:val="20"/>
        </w:rPr>
        <w:t>.</w:t>
      </w:r>
      <w:r w:rsidR="00B152EA" w:rsidRPr="0060188A">
        <w:rPr>
          <w:i w:val="0"/>
          <w:sz w:val="18"/>
          <w:szCs w:val="20"/>
        </w:rPr>
        <w:t xml:space="preserve"> </w:t>
      </w:r>
      <w:r w:rsidR="00B152EA" w:rsidRPr="0060188A">
        <w:rPr>
          <w:sz w:val="18"/>
          <w:szCs w:val="20"/>
        </w:rPr>
        <w:t xml:space="preserve">Kartgrunnlag: Geodata AS, Kartverket, </w:t>
      </w:r>
      <w:proofErr w:type="spellStart"/>
      <w:r w:rsidR="00B152EA" w:rsidRPr="0060188A">
        <w:rPr>
          <w:sz w:val="18"/>
          <w:szCs w:val="20"/>
        </w:rPr>
        <w:t>Geovekst</w:t>
      </w:r>
      <w:proofErr w:type="spellEnd"/>
      <w:r w:rsidR="00B152EA" w:rsidRPr="0060188A">
        <w:rPr>
          <w:sz w:val="18"/>
          <w:szCs w:val="20"/>
        </w:rPr>
        <w:t xml:space="preserve"> og kommunene, </w:t>
      </w:r>
      <w:proofErr w:type="spellStart"/>
      <w:r w:rsidR="00B152EA" w:rsidRPr="0060188A">
        <w:rPr>
          <w:sz w:val="18"/>
          <w:szCs w:val="20"/>
        </w:rPr>
        <w:t>OpenStreetMap</w:t>
      </w:r>
      <w:proofErr w:type="spellEnd"/>
    </w:p>
    <w:p w14:paraId="3E507D71" w14:textId="74E8A6EF" w:rsidR="0034344C" w:rsidRPr="00AE768E" w:rsidRDefault="00850ACC" w:rsidP="009B252B">
      <w:pPr>
        <w:pStyle w:val="Tabell"/>
      </w:pPr>
      <w:r>
        <w:lastRenderedPageBreak/>
        <w:t xml:space="preserve">Oversikt </w:t>
      </w:r>
      <w:r w:rsidR="0034344C" w:rsidRPr="00AE768E">
        <w:t xml:space="preserve">over bygninger, innretninger og anlegg i Strauman landskapsvernområde. </w:t>
      </w:r>
    </w:p>
    <w:tbl>
      <w:tblPr>
        <w:tblStyle w:val="Tabellrutenett"/>
        <w:tblW w:w="9776" w:type="dxa"/>
        <w:tbl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B5A8A1" w:themeColor="background2" w:themeShade="BF"/>
          <w:insideH w:val="single" w:sz="4" w:space="0" w:color="B5A8A1" w:themeColor="background2" w:themeShade="BF"/>
          <w:insideV w:val="single" w:sz="4" w:space="0" w:color="B5A8A1" w:themeColor="background2" w:themeShade="BF"/>
        </w:tblBorders>
        <w:tblCellMar>
          <w:top w:w="57" w:type="dxa"/>
        </w:tblCellMar>
        <w:tblLook w:val="04A0" w:firstRow="1" w:lastRow="0" w:firstColumn="1" w:lastColumn="0" w:noHBand="0" w:noVBand="1"/>
      </w:tblPr>
      <w:tblGrid>
        <w:gridCol w:w="3114"/>
        <w:gridCol w:w="6662"/>
      </w:tblGrid>
      <w:tr w:rsidR="0034344C" w:rsidRPr="0072302B" w14:paraId="728FFEF2" w14:textId="77777777" w:rsidTr="0085053E">
        <w:tc>
          <w:tcPr>
            <w:tcW w:w="3114" w:type="dxa"/>
            <w:shd w:val="clear" w:color="auto" w:fill="FFD966" w:themeFill="accent4" w:themeFillTint="99"/>
          </w:tcPr>
          <w:p w14:paraId="30E92AFF" w14:textId="77777777" w:rsidR="0034344C" w:rsidRPr="0072302B" w:rsidRDefault="0034344C" w:rsidP="00712DC6">
            <w:pPr>
              <w:pStyle w:val="Punktlisteiteksten"/>
              <w:spacing w:after="60"/>
              <w:rPr>
                <w:b/>
                <w:bCs/>
                <w:sz w:val="20"/>
                <w:szCs w:val="20"/>
              </w:rPr>
            </w:pPr>
            <w:r w:rsidRPr="0072302B">
              <w:rPr>
                <w:b/>
                <w:bCs/>
                <w:sz w:val="20"/>
                <w:szCs w:val="20"/>
              </w:rPr>
              <w:t>Bygg/installasjon</w:t>
            </w:r>
          </w:p>
        </w:tc>
        <w:tc>
          <w:tcPr>
            <w:tcW w:w="6662" w:type="dxa"/>
            <w:shd w:val="clear" w:color="auto" w:fill="FFD966" w:themeFill="accent4" w:themeFillTint="99"/>
          </w:tcPr>
          <w:p w14:paraId="7C235565" w14:textId="77777777" w:rsidR="0034344C" w:rsidRPr="0072302B" w:rsidRDefault="0034344C" w:rsidP="00712DC6">
            <w:pPr>
              <w:tabs>
                <w:tab w:val="num" w:pos="851"/>
              </w:tabs>
              <w:spacing w:after="60"/>
              <w:rPr>
                <w:b/>
                <w:bCs/>
                <w:sz w:val="20"/>
                <w:szCs w:val="20"/>
              </w:rPr>
            </w:pPr>
            <w:r w:rsidRPr="0072302B">
              <w:rPr>
                <w:b/>
                <w:bCs/>
                <w:sz w:val="20"/>
                <w:szCs w:val="20"/>
              </w:rPr>
              <w:t>Sted</w:t>
            </w:r>
            <w:r>
              <w:rPr>
                <w:b/>
                <w:bCs/>
                <w:sz w:val="20"/>
                <w:szCs w:val="20"/>
              </w:rPr>
              <w:t>er</w:t>
            </w:r>
          </w:p>
        </w:tc>
      </w:tr>
      <w:tr w:rsidR="0034344C" w:rsidRPr="0072302B" w14:paraId="1C63D374" w14:textId="77777777" w:rsidTr="0085053E">
        <w:tc>
          <w:tcPr>
            <w:tcW w:w="3114" w:type="dxa"/>
          </w:tcPr>
          <w:p w14:paraId="1934827A" w14:textId="77777777" w:rsidR="0034344C" w:rsidRPr="0072302B" w:rsidRDefault="0034344C" w:rsidP="00712DC6">
            <w:pPr>
              <w:pStyle w:val="Punktlisteiteksten"/>
              <w:spacing w:after="60"/>
              <w:rPr>
                <w:sz w:val="20"/>
                <w:szCs w:val="20"/>
              </w:rPr>
            </w:pPr>
            <w:r w:rsidRPr="0072302B">
              <w:rPr>
                <w:b/>
                <w:bCs/>
                <w:sz w:val="20"/>
                <w:szCs w:val="20"/>
              </w:rPr>
              <w:t xml:space="preserve">Gamle gårdsbygninger </w:t>
            </w:r>
            <w:r w:rsidRPr="0072302B">
              <w:rPr>
                <w:bCs/>
                <w:sz w:val="20"/>
                <w:szCs w:val="20"/>
              </w:rPr>
              <w:t>(3)</w:t>
            </w:r>
          </w:p>
        </w:tc>
        <w:tc>
          <w:tcPr>
            <w:tcW w:w="6662" w:type="dxa"/>
            <w:shd w:val="clear" w:color="auto" w:fill="FFF2CC" w:themeFill="accent4" w:themeFillTint="33"/>
          </w:tcPr>
          <w:p w14:paraId="0E7E3FD7" w14:textId="01F70318" w:rsidR="0034344C" w:rsidRPr="0072302B" w:rsidRDefault="0034344C" w:rsidP="00712DC6">
            <w:pPr>
              <w:tabs>
                <w:tab w:val="num" w:pos="851"/>
              </w:tabs>
              <w:spacing w:after="60"/>
              <w:rPr>
                <w:sz w:val="20"/>
                <w:szCs w:val="20"/>
              </w:rPr>
            </w:pPr>
            <w:r w:rsidRPr="0072302B">
              <w:rPr>
                <w:sz w:val="20"/>
                <w:szCs w:val="20"/>
              </w:rPr>
              <w:t xml:space="preserve">Sætra, </w:t>
            </w:r>
            <w:proofErr w:type="spellStart"/>
            <w:r w:rsidRPr="0072302B">
              <w:rPr>
                <w:sz w:val="20"/>
                <w:szCs w:val="20"/>
              </w:rPr>
              <w:t>San</w:t>
            </w:r>
            <w:r w:rsidR="000E26DE">
              <w:rPr>
                <w:sz w:val="20"/>
                <w:szCs w:val="20"/>
              </w:rPr>
              <w:t>n</w:t>
            </w:r>
            <w:r w:rsidRPr="0072302B">
              <w:rPr>
                <w:sz w:val="20"/>
                <w:szCs w:val="20"/>
              </w:rPr>
              <w:t>an</w:t>
            </w:r>
            <w:proofErr w:type="spellEnd"/>
            <w:r w:rsidRPr="0072302B">
              <w:rPr>
                <w:sz w:val="20"/>
                <w:szCs w:val="20"/>
              </w:rPr>
              <w:t xml:space="preserve"> og Lakselva </w:t>
            </w:r>
          </w:p>
        </w:tc>
      </w:tr>
      <w:tr w:rsidR="0034344C" w:rsidRPr="0072302B" w14:paraId="74B409B0" w14:textId="77777777" w:rsidTr="0085053E">
        <w:tc>
          <w:tcPr>
            <w:tcW w:w="3114" w:type="dxa"/>
          </w:tcPr>
          <w:p w14:paraId="3CB3D365" w14:textId="22200C98" w:rsidR="0034344C" w:rsidRPr="0072302B" w:rsidRDefault="00290C2A" w:rsidP="00712DC6">
            <w:pPr>
              <w:pStyle w:val="Punktlisteiteksten"/>
              <w:spacing w:after="60"/>
              <w:rPr>
                <w:b/>
                <w:bCs/>
                <w:sz w:val="20"/>
                <w:szCs w:val="20"/>
              </w:rPr>
            </w:pPr>
            <w:r w:rsidRPr="2E0DFB22">
              <w:rPr>
                <w:b/>
                <w:bCs/>
                <w:sz w:val="20"/>
                <w:szCs w:val="20"/>
              </w:rPr>
              <w:t>Nyere h</w:t>
            </w:r>
            <w:r w:rsidR="0034344C" w:rsidRPr="2E0DFB22">
              <w:rPr>
                <w:b/>
                <w:bCs/>
                <w:sz w:val="20"/>
                <w:szCs w:val="20"/>
              </w:rPr>
              <w:t xml:space="preserve">ytter </w:t>
            </w:r>
            <w:r w:rsidR="0034344C" w:rsidRPr="2E0DFB22">
              <w:rPr>
                <w:sz w:val="20"/>
                <w:szCs w:val="20"/>
              </w:rPr>
              <w:t>(</w:t>
            </w:r>
            <w:r w:rsidR="1CB885E7" w:rsidRPr="2E0DFB22">
              <w:rPr>
                <w:sz w:val="20"/>
                <w:szCs w:val="20"/>
              </w:rPr>
              <w:t>6</w:t>
            </w:r>
            <w:r w:rsidR="0034344C" w:rsidRPr="2E0DFB22">
              <w:rPr>
                <w:sz w:val="20"/>
                <w:szCs w:val="20"/>
              </w:rPr>
              <w:t>)</w:t>
            </w:r>
          </w:p>
        </w:tc>
        <w:tc>
          <w:tcPr>
            <w:tcW w:w="6662" w:type="dxa"/>
            <w:shd w:val="clear" w:color="auto" w:fill="FFF2CC" w:themeFill="accent4" w:themeFillTint="33"/>
          </w:tcPr>
          <w:p w14:paraId="59C1A3C1" w14:textId="45866174" w:rsidR="0034344C" w:rsidRPr="00CB16CB" w:rsidRDefault="0034344C" w:rsidP="00712DC6">
            <w:pPr>
              <w:tabs>
                <w:tab w:val="num" w:pos="851"/>
              </w:tabs>
              <w:spacing w:after="60"/>
              <w:rPr>
                <w:sz w:val="20"/>
                <w:szCs w:val="20"/>
              </w:rPr>
            </w:pPr>
            <w:r w:rsidRPr="2E0DFB22">
              <w:rPr>
                <w:sz w:val="20"/>
                <w:szCs w:val="20"/>
              </w:rPr>
              <w:t>S</w:t>
            </w:r>
            <w:r w:rsidR="5FCC2608" w:rsidRPr="00CB16CB">
              <w:rPr>
                <w:sz w:val="20"/>
                <w:szCs w:val="20"/>
              </w:rPr>
              <w:t xml:space="preserve">kogkoie </w:t>
            </w:r>
            <w:r w:rsidR="00CB16CB">
              <w:rPr>
                <w:sz w:val="20"/>
                <w:szCs w:val="20"/>
              </w:rPr>
              <w:t xml:space="preserve">i </w:t>
            </w:r>
            <w:r w:rsidR="5FCC2608" w:rsidRPr="00CB16CB">
              <w:rPr>
                <w:sz w:val="20"/>
                <w:szCs w:val="20"/>
              </w:rPr>
              <w:t xml:space="preserve">Laksmarkdalen, </w:t>
            </w:r>
            <w:proofErr w:type="spellStart"/>
            <w:r w:rsidR="1D6F614F" w:rsidRPr="00CB16CB">
              <w:rPr>
                <w:sz w:val="20"/>
                <w:szCs w:val="20"/>
              </w:rPr>
              <w:t>S</w:t>
            </w:r>
            <w:r w:rsidRPr="2E0DFB22">
              <w:rPr>
                <w:sz w:val="20"/>
                <w:szCs w:val="20"/>
              </w:rPr>
              <w:t>torvika</w:t>
            </w:r>
            <w:proofErr w:type="spellEnd"/>
            <w:r w:rsidRPr="2E0DFB22">
              <w:rPr>
                <w:sz w:val="20"/>
                <w:szCs w:val="20"/>
              </w:rPr>
              <w:t xml:space="preserve">, </w:t>
            </w:r>
            <w:proofErr w:type="spellStart"/>
            <w:r w:rsidR="53A4EB9D" w:rsidRPr="2E0DFB22">
              <w:rPr>
                <w:sz w:val="20"/>
                <w:szCs w:val="20"/>
              </w:rPr>
              <w:t>Granneset</w:t>
            </w:r>
            <w:proofErr w:type="spellEnd"/>
            <w:r w:rsidRPr="2E0DFB22">
              <w:rPr>
                <w:sz w:val="20"/>
                <w:szCs w:val="20"/>
              </w:rPr>
              <w:t>, Lakselva (3)</w:t>
            </w:r>
          </w:p>
        </w:tc>
      </w:tr>
      <w:tr w:rsidR="0D3611E9" w14:paraId="0B4E5081" w14:textId="77777777" w:rsidTr="0085053E">
        <w:trPr>
          <w:trHeight w:val="300"/>
        </w:trPr>
        <w:tc>
          <w:tcPr>
            <w:tcW w:w="3114" w:type="dxa"/>
          </w:tcPr>
          <w:p w14:paraId="6D2F0813" w14:textId="50A5A532" w:rsidR="7B0DA941" w:rsidRDefault="7B0DA941" w:rsidP="00712DC6">
            <w:pPr>
              <w:pStyle w:val="Punktlisteiteksten"/>
              <w:spacing w:after="60"/>
              <w:rPr>
                <w:b/>
                <w:bCs/>
                <w:sz w:val="20"/>
                <w:szCs w:val="20"/>
              </w:rPr>
            </w:pPr>
            <w:r w:rsidRPr="0D3611E9">
              <w:rPr>
                <w:b/>
                <w:bCs/>
                <w:sz w:val="20"/>
                <w:szCs w:val="20"/>
              </w:rPr>
              <w:t>Andre bygg</w:t>
            </w:r>
          </w:p>
        </w:tc>
        <w:tc>
          <w:tcPr>
            <w:tcW w:w="6662" w:type="dxa"/>
            <w:shd w:val="clear" w:color="auto" w:fill="FFF2CC" w:themeFill="accent4" w:themeFillTint="33"/>
          </w:tcPr>
          <w:p w14:paraId="32788366" w14:textId="02BC609F" w:rsidR="0D3611E9" w:rsidRDefault="7EBE5D35" w:rsidP="00712DC6">
            <w:pPr>
              <w:spacing w:after="60"/>
              <w:rPr>
                <w:sz w:val="20"/>
                <w:szCs w:val="20"/>
              </w:rPr>
            </w:pPr>
            <w:r w:rsidRPr="67831345">
              <w:rPr>
                <w:sz w:val="20"/>
                <w:szCs w:val="20"/>
              </w:rPr>
              <w:t>Målestasjon Sæterelva</w:t>
            </w:r>
            <w:r w:rsidR="679721E3" w:rsidRPr="67831345">
              <w:rPr>
                <w:sz w:val="20"/>
                <w:szCs w:val="20"/>
              </w:rPr>
              <w:t xml:space="preserve">, </w:t>
            </w:r>
            <w:r w:rsidR="001D0255">
              <w:rPr>
                <w:sz w:val="20"/>
                <w:szCs w:val="20"/>
              </w:rPr>
              <w:t>n</w:t>
            </w:r>
            <w:r w:rsidR="679721E3" w:rsidRPr="67831345">
              <w:rPr>
                <w:sz w:val="20"/>
                <w:szCs w:val="20"/>
              </w:rPr>
              <w:t xml:space="preserve">aust </w:t>
            </w:r>
            <w:proofErr w:type="spellStart"/>
            <w:r w:rsidR="679721E3" w:rsidRPr="67831345">
              <w:rPr>
                <w:sz w:val="20"/>
                <w:szCs w:val="20"/>
              </w:rPr>
              <w:t>Sannan</w:t>
            </w:r>
            <w:proofErr w:type="spellEnd"/>
            <w:r w:rsidR="679721E3" w:rsidRPr="67831345">
              <w:rPr>
                <w:sz w:val="20"/>
                <w:szCs w:val="20"/>
              </w:rPr>
              <w:t xml:space="preserve"> og Lakselva, uthus Sætra</w:t>
            </w:r>
            <w:r w:rsidR="59784F2E" w:rsidRPr="67831345">
              <w:rPr>
                <w:sz w:val="20"/>
                <w:szCs w:val="20"/>
              </w:rPr>
              <w:t xml:space="preserve">. Mindre uthus tilknyttet </w:t>
            </w:r>
            <w:r w:rsidR="001D0255">
              <w:rPr>
                <w:sz w:val="20"/>
                <w:szCs w:val="20"/>
              </w:rPr>
              <w:t xml:space="preserve">andre </w:t>
            </w:r>
            <w:r w:rsidR="59784F2E" w:rsidRPr="67831345">
              <w:rPr>
                <w:sz w:val="20"/>
                <w:szCs w:val="20"/>
              </w:rPr>
              <w:t>hytter.</w:t>
            </w:r>
          </w:p>
        </w:tc>
      </w:tr>
      <w:tr w:rsidR="0034344C" w:rsidRPr="0072302B" w14:paraId="59190ED6" w14:textId="77777777" w:rsidTr="0085053E">
        <w:tc>
          <w:tcPr>
            <w:tcW w:w="3114" w:type="dxa"/>
          </w:tcPr>
          <w:p w14:paraId="39E49854" w14:textId="4B1FC371" w:rsidR="0034344C" w:rsidRPr="0072302B" w:rsidRDefault="0034344C" w:rsidP="00712DC6">
            <w:pPr>
              <w:pStyle w:val="Punktlisteiteksten"/>
              <w:spacing w:after="60"/>
              <w:rPr>
                <w:bCs/>
                <w:sz w:val="20"/>
                <w:szCs w:val="20"/>
              </w:rPr>
            </w:pPr>
            <w:r w:rsidRPr="0072302B">
              <w:rPr>
                <w:b/>
                <w:bCs/>
                <w:sz w:val="20"/>
                <w:szCs w:val="20"/>
              </w:rPr>
              <w:t xml:space="preserve">Skogsvei </w:t>
            </w:r>
            <w:r w:rsidRPr="0072302B">
              <w:rPr>
                <w:bCs/>
                <w:sz w:val="20"/>
                <w:szCs w:val="20"/>
              </w:rPr>
              <w:t>(</w:t>
            </w:r>
            <w:r w:rsidR="00CB16CB">
              <w:rPr>
                <w:bCs/>
                <w:sz w:val="20"/>
                <w:szCs w:val="20"/>
              </w:rPr>
              <w:t>2</w:t>
            </w:r>
            <w:r w:rsidRPr="0072302B">
              <w:rPr>
                <w:bCs/>
                <w:sz w:val="20"/>
                <w:szCs w:val="20"/>
              </w:rPr>
              <w:t>)</w:t>
            </w:r>
          </w:p>
        </w:tc>
        <w:tc>
          <w:tcPr>
            <w:tcW w:w="6662" w:type="dxa"/>
            <w:shd w:val="clear" w:color="auto" w:fill="FFF2CC" w:themeFill="accent4" w:themeFillTint="33"/>
          </w:tcPr>
          <w:p w14:paraId="11B49DDE" w14:textId="5A0C9285" w:rsidR="0034344C" w:rsidRPr="0072302B" w:rsidRDefault="229D2114" w:rsidP="00712DC6">
            <w:pPr>
              <w:tabs>
                <w:tab w:val="num" w:pos="851"/>
              </w:tabs>
              <w:spacing w:after="60"/>
              <w:rPr>
                <w:sz w:val="20"/>
                <w:szCs w:val="20"/>
              </w:rPr>
            </w:pPr>
            <w:r w:rsidRPr="0D3611E9">
              <w:rPr>
                <w:sz w:val="20"/>
                <w:szCs w:val="20"/>
              </w:rPr>
              <w:t>Lakselvvatnet</w:t>
            </w:r>
            <w:r w:rsidR="0085053E">
              <w:rPr>
                <w:sz w:val="20"/>
                <w:szCs w:val="20"/>
              </w:rPr>
              <w:t>-</w:t>
            </w:r>
            <w:r w:rsidRPr="0D3611E9">
              <w:rPr>
                <w:sz w:val="20"/>
                <w:szCs w:val="20"/>
              </w:rPr>
              <w:t>Sætra</w:t>
            </w:r>
            <w:r w:rsidR="00CB16CB">
              <w:rPr>
                <w:sz w:val="20"/>
                <w:szCs w:val="20"/>
              </w:rPr>
              <w:t xml:space="preserve"> (oppgradert 202</w:t>
            </w:r>
            <w:r w:rsidR="00E12158">
              <w:rPr>
                <w:sz w:val="20"/>
                <w:szCs w:val="20"/>
              </w:rPr>
              <w:t>5)</w:t>
            </w:r>
            <w:r w:rsidR="0085053E">
              <w:rPr>
                <w:sz w:val="20"/>
                <w:szCs w:val="20"/>
              </w:rPr>
              <w:t>,</w:t>
            </w:r>
            <w:r w:rsidR="00E12158">
              <w:rPr>
                <w:sz w:val="20"/>
                <w:szCs w:val="20"/>
              </w:rPr>
              <w:t xml:space="preserve"> og </w:t>
            </w:r>
            <w:r w:rsidR="557A82A9" w:rsidRPr="0D3611E9">
              <w:rPr>
                <w:sz w:val="20"/>
                <w:szCs w:val="20"/>
              </w:rPr>
              <w:t>tidligere skogsvei til Lakselva</w:t>
            </w:r>
            <w:r w:rsidR="001D0255">
              <w:rPr>
                <w:sz w:val="20"/>
                <w:szCs w:val="20"/>
              </w:rPr>
              <w:t xml:space="preserve">. </w:t>
            </w:r>
          </w:p>
        </w:tc>
      </w:tr>
      <w:tr w:rsidR="0034344C" w:rsidRPr="0072302B" w14:paraId="65789654" w14:textId="77777777" w:rsidTr="0085053E">
        <w:tc>
          <w:tcPr>
            <w:tcW w:w="3114" w:type="dxa"/>
          </w:tcPr>
          <w:p w14:paraId="315B02A2" w14:textId="728B83D8" w:rsidR="0034344C" w:rsidRPr="0072302B" w:rsidRDefault="0034344C" w:rsidP="00712DC6">
            <w:pPr>
              <w:pStyle w:val="Punktlisteiteksten"/>
              <w:spacing w:after="60"/>
              <w:rPr>
                <w:b/>
                <w:bCs/>
                <w:sz w:val="20"/>
                <w:szCs w:val="20"/>
              </w:rPr>
            </w:pPr>
            <w:r w:rsidRPr="0072302B">
              <w:rPr>
                <w:b/>
                <w:bCs/>
                <w:sz w:val="20"/>
                <w:szCs w:val="20"/>
              </w:rPr>
              <w:t xml:space="preserve">Ferdselsrenne </w:t>
            </w:r>
            <w:r w:rsidRPr="0072302B">
              <w:rPr>
                <w:bCs/>
                <w:sz w:val="20"/>
                <w:szCs w:val="20"/>
              </w:rPr>
              <w:t>i</w:t>
            </w:r>
            <w:r w:rsidR="00E25A36">
              <w:rPr>
                <w:bCs/>
                <w:sz w:val="20"/>
                <w:szCs w:val="20"/>
              </w:rPr>
              <w:t xml:space="preserve"> </w:t>
            </w:r>
            <w:proofErr w:type="spellStart"/>
            <w:r w:rsidR="00E25A36">
              <w:rPr>
                <w:bCs/>
                <w:sz w:val="20"/>
                <w:szCs w:val="20"/>
              </w:rPr>
              <w:t>straumene</w:t>
            </w:r>
            <w:proofErr w:type="spellEnd"/>
          </w:p>
        </w:tc>
        <w:tc>
          <w:tcPr>
            <w:tcW w:w="6662" w:type="dxa"/>
            <w:shd w:val="clear" w:color="auto" w:fill="FFF2CC" w:themeFill="accent4" w:themeFillTint="33"/>
          </w:tcPr>
          <w:p w14:paraId="0B80C0FE" w14:textId="12B454B8" w:rsidR="0034344C" w:rsidRPr="0072302B" w:rsidRDefault="00E52DDB" w:rsidP="00712DC6">
            <w:pPr>
              <w:tabs>
                <w:tab w:val="num" w:pos="851"/>
              </w:tabs>
              <w:spacing w:after="60"/>
              <w:rPr>
                <w:bCs/>
                <w:sz w:val="20"/>
                <w:szCs w:val="20"/>
              </w:rPr>
            </w:pPr>
            <w:r>
              <w:rPr>
                <w:bCs/>
                <w:sz w:val="20"/>
                <w:szCs w:val="20"/>
              </w:rPr>
              <w:t xml:space="preserve">Steinfylling i </w:t>
            </w:r>
            <w:proofErr w:type="spellStart"/>
            <w:r>
              <w:rPr>
                <w:bCs/>
                <w:sz w:val="20"/>
                <w:szCs w:val="20"/>
              </w:rPr>
              <w:t>Storstraumen</w:t>
            </w:r>
            <w:proofErr w:type="spellEnd"/>
            <w:r>
              <w:rPr>
                <w:bCs/>
                <w:sz w:val="20"/>
                <w:szCs w:val="20"/>
              </w:rPr>
              <w:t xml:space="preserve"> </w:t>
            </w:r>
          </w:p>
        </w:tc>
      </w:tr>
      <w:tr w:rsidR="0034344C" w:rsidRPr="0072302B" w14:paraId="41A380A3" w14:textId="77777777" w:rsidTr="0085053E">
        <w:tc>
          <w:tcPr>
            <w:tcW w:w="3114" w:type="dxa"/>
          </w:tcPr>
          <w:p w14:paraId="5E2C0E59" w14:textId="6D445918" w:rsidR="0034344C" w:rsidRPr="0072302B" w:rsidRDefault="0034344C" w:rsidP="00712DC6">
            <w:pPr>
              <w:pStyle w:val="Punktlisteiteksten"/>
              <w:spacing w:after="60"/>
              <w:rPr>
                <w:bCs/>
                <w:sz w:val="20"/>
                <w:szCs w:val="20"/>
              </w:rPr>
            </w:pPr>
            <w:r w:rsidRPr="0072302B">
              <w:rPr>
                <w:b/>
                <w:bCs/>
                <w:sz w:val="20"/>
                <w:szCs w:val="20"/>
              </w:rPr>
              <w:t xml:space="preserve">Gangbaner og tretrapper </w:t>
            </w:r>
            <w:r w:rsidRPr="0072302B">
              <w:rPr>
                <w:bCs/>
                <w:sz w:val="20"/>
                <w:szCs w:val="20"/>
              </w:rPr>
              <w:t>(</w:t>
            </w:r>
            <w:r w:rsidR="00022E21">
              <w:rPr>
                <w:bCs/>
                <w:sz w:val="20"/>
                <w:szCs w:val="20"/>
              </w:rPr>
              <w:t>7</w:t>
            </w:r>
            <w:r w:rsidRPr="0072302B">
              <w:rPr>
                <w:bCs/>
                <w:sz w:val="20"/>
                <w:szCs w:val="20"/>
              </w:rPr>
              <w:t>)</w:t>
            </w:r>
          </w:p>
        </w:tc>
        <w:tc>
          <w:tcPr>
            <w:tcW w:w="6662" w:type="dxa"/>
            <w:shd w:val="clear" w:color="auto" w:fill="FFF2CC" w:themeFill="accent4" w:themeFillTint="33"/>
          </w:tcPr>
          <w:p w14:paraId="5855999D" w14:textId="77777777" w:rsidR="0034344C" w:rsidRDefault="0085053E" w:rsidP="00712DC6">
            <w:pPr>
              <w:tabs>
                <w:tab w:val="num" w:pos="851"/>
              </w:tabs>
              <w:spacing w:after="60"/>
              <w:rPr>
                <w:sz w:val="20"/>
                <w:szCs w:val="20"/>
              </w:rPr>
            </w:pPr>
            <w:r>
              <w:rPr>
                <w:sz w:val="20"/>
                <w:szCs w:val="20"/>
              </w:rPr>
              <w:t xml:space="preserve">Ruta </w:t>
            </w:r>
            <w:r w:rsidR="1F083AF2" w:rsidRPr="322F731B">
              <w:rPr>
                <w:sz w:val="20"/>
                <w:szCs w:val="20"/>
              </w:rPr>
              <w:t>Strauman</w:t>
            </w:r>
            <w:r w:rsidR="335F99CC" w:rsidRPr="322F731B">
              <w:rPr>
                <w:sz w:val="20"/>
                <w:szCs w:val="20"/>
              </w:rPr>
              <w:t>-Laksmarka</w:t>
            </w:r>
            <w:r w:rsidR="00AE108B">
              <w:rPr>
                <w:sz w:val="20"/>
                <w:szCs w:val="20"/>
              </w:rPr>
              <w:t>: Syv t</w:t>
            </w:r>
            <w:r w:rsidR="00AE108B" w:rsidRPr="322F731B">
              <w:rPr>
                <w:sz w:val="20"/>
                <w:szCs w:val="20"/>
              </w:rPr>
              <w:t>rapper og gangbaner i Naturoppdrag</w:t>
            </w:r>
            <w:r w:rsidR="00E25A36">
              <w:rPr>
                <w:sz w:val="20"/>
                <w:szCs w:val="20"/>
              </w:rPr>
              <w:t>.</w:t>
            </w:r>
          </w:p>
          <w:p w14:paraId="5B2F5382" w14:textId="135AFE5D" w:rsidR="00E25A36" w:rsidRPr="0072302B" w:rsidRDefault="008C0911" w:rsidP="00712DC6">
            <w:pPr>
              <w:tabs>
                <w:tab w:val="num" w:pos="851"/>
              </w:tabs>
              <w:spacing w:after="60"/>
              <w:rPr>
                <w:sz w:val="20"/>
                <w:szCs w:val="20"/>
              </w:rPr>
            </w:pPr>
            <w:r>
              <w:rPr>
                <w:sz w:val="20"/>
                <w:szCs w:val="20"/>
              </w:rPr>
              <w:t xml:space="preserve">Gangbanene er videreføringen av en </w:t>
            </w:r>
            <w:r w:rsidR="00311E8A" w:rsidRPr="00311E8A">
              <w:rPr>
                <w:sz w:val="20"/>
                <w:szCs w:val="20"/>
              </w:rPr>
              <w:t xml:space="preserve">historisk </w:t>
            </w:r>
            <w:r>
              <w:rPr>
                <w:sz w:val="20"/>
                <w:szCs w:val="20"/>
              </w:rPr>
              <w:t xml:space="preserve">fascinerende </w:t>
            </w:r>
            <w:r w:rsidR="00311E8A" w:rsidRPr="00311E8A">
              <w:rPr>
                <w:sz w:val="20"/>
                <w:szCs w:val="20"/>
              </w:rPr>
              <w:t>sti/hestetrase delvis bolt</w:t>
            </w:r>
            <w:r>
              <w:rPr>
                <w:sz w:val="20"/>
                <w:szCs w:val="20"/>
              </w:rPr>
              <w:t>-</w:t>
            </w:r>
            <w:r w:rsidR="00311E8A" w:rsidRPr="00311E8A">
              <w:rPr>
                <w:sz w:val="20"/>
                <w:szCs w:val="20"/>
              </w:rPr>
              <w:t xml:space="preserve"> og sprengningssikret langs fjellsiden mot Lakselva</w:t>
            </w:r>
            <w:r w:rsidR="00F6517A">
              <w:rPr>
                <w:sz w:val="20"/>
                <w:szCs w:val="20"/>
              </w:rPr>
              <w:t xml:space="preserve">. </w:t>
            </w:r>
          </w:p>
        </w:tc>
      </w:tr>
      <w:tr w:rsidR="0034344C" w:rsidRPr="0072302B" w14:paraId="2E7E0C4D" w14:textId="77777777" w:rsidTr="00712DC6">
        <w:trPr>
          <w:trHeight w:val="104"/>
        </w:trPr>
        <w:tc>
          <w:tcPr>
            <w:tcW w:w="3114" w:type="dxa"/>
          </w:tcPr>
          <w:p w14:paraId="388AC1F6" w14:textId="7CFFD6F2" w:rsidR="0034344C" w:rsidRPr="0072302B" w:rsidRDefault="00304148" w:rsidP="00712DC6">
            <w:pPr>
              <w:pStyle w:val="Punktlisteiteksten"/>
              <w:spacing w:after="60"/>
              <w:rPr>
                <w:sz w:val="20"/>
                <w:szCs w:val="20"/>
              </w:rPr>
            </w:pPr>
            <w:r>
              <w:rPr>
                <w:b/>
                <w:bCs/>
                <w:sz w:val="20"/>
                <w:szCs w:val="20"/>
              </w:rPr>
              <w:t>Bruer</w:t>
            </w:r>
            <w:r w:rsidR="00D338FA">
              <w:rPr>
                <w:b/>
                <w:bCs/>
                <w:sz w:val="20"/>
                <w:szCs w:val="20"/>
              </w:rPr>
              <w:t xml:space="preserve"> (5)</w:t>
            </w:r>
          </w:p>
        </w:tc>
        <w:tc>
          <w:tcPr>
            <w:tcW w:w="6662" w:type="dxa"/>
            <w:shd w:val="clear" w:color="auto" w:fill="FFF2CC" w:themeFill="accent4" w:themeFillTint="33"/>
          </w:tcPr>
          <w:p w14:paraId="3E3FBE8D" w14:textId="530C9DEC" w:rsidR="0034344C" w:rsidRPr="0072302B" w:rsidRDefault="00C54382" w:rsidP="00C9245D">
            <w:pPr>
              <w:pStyle w:val="Tabell"/>
              <w:numPr>
                <w:ilvl w:val="0"/>
                <w:numId w:val="0"/>
              </w:numPr>
              <w:spacing w:before="0"/>
            </w:pPr>
            <w:r>
              <w:t xml:space="preserve">Fem bruer </w:t>
            </w:r>
            <w:r w:rsidR="0020709F" w:rsidRPr="26DF4D00">
              <w:t>spesifisert</w:t>
            </w:r>
            <w:r w:rsidR="6A1D8835" w:rsidRPr="26DF4D00">
              <w:t xml:space="preserve"> i Naturoppdrag</w:t>
            </w:r>
            <w:r>
              <w:t xml:space="preserve">. </w:t>
            </w:r>
          </w:p>
        </w:tc>
      </w:tr>
      <w:tr w:rsidR="00473C51" w:rsidRPr="0072302B" w14:paraId="3EFCB731" w14:textId="77777777" w:rsidTr="0085053E">
        <w:tc>
          <w:tcPr>
            <w:tcW w:w="3114" w:type="dxa"/>
          </w:tcPr>
          <w:p w14:paraId="35389E99" w14:textId="2947E2F3" w:rsidR="00473C51" w:rsidRDefault="00473C51" w:rsidP="00712DC6">
            <w:pPr>
              <w:pStyle w:val="Punktlisteiteksten"/>
              <w:spacing w:after="60"/>
              <w:rPr>
                <w:b/>
                <w:bCs/>
                <w:sz w:val="20"/>
                <w:szCs w:val="20"/>
              </w:rPr>
            </w:pPr>
            <w:r>
              <w:rPr>
                <w:b/>
                <w:bCs/>
                <w:sz w:val="20"/>
                <w:szCs w:val="20"/>
              </w:rPr>
              <w:t>Klopper (2)</w:t>
            </w:r>
          </w:p>
        </w:tc>
        <w:tc>
          <w:tcPr>
            <w:tcW w:w="6662" w:type="dxa"/>
            <w:shd w:val="clear" w:color="auto" w:fill="FFF2CC" w:themeFill="accent4" w:themeFillTint="33"/>
          </w:tcPr>
          <w:p w14:paraId="58292EFE" w14:textId="1DA6CD34" w:rsidR="00473C51" w:rsidRDefault="006B471B" w:rsidP="00C9245D">
            <w:pPr>
              <w:pStyle w:val="Tabell"/>
              <w:numPr>
                <w:ilvl w:val="0"/>
                <w:numId w:val="0"/>
              </w:numPr>
              <w:spacing w:before="0"/>
            </w:pPr>
            <w:r>
              <w:t>To klopper l</w:t>
            </w:r>
            <w:r w:rsidR="00473C51">
              <w:t>angs Lakselva</w:t>
            </w:r>
            <w:r>
              <w:t xml:space="preserve"> i Naturoppdrag. </w:t>
            </w:r>
          </w:p>
        </w:tc>
      </w:tr>
      <w:tr w:rsidR="0034344C" w:rsidRPr="0072302B" w14:paraId="3E5EBF54" w14:textId="77777777" w:rsidTr="0085053E">
        <w:tc>
          <w:tcPr>
            <w:tcW w:w="3114" w:type="dxa"/>
          </w:tcPr>
          <w:p w14:paraId="34AAC116" w14:textId="25E5C4FD" w:rsidR="0034344C" w:rsidRPr="0072302B" w:rsidRDefault="0034344C" w:rsidP="00712DC6">
            <w:pPr>
              <w:pStyle w:val="Punktlisteiteksten"/>
              <w:spacing w:after="60"/>
              <w:rPr>
                <w:sz w:val="20"/>
                <w:szCs w:val="20"/>
              </w:rPr>
            </w:pPr>
            <w:r w:rsidRPr="5D127848">
              <w:rPr>
                <w:b/>
                <w:bCs/>
                <w:sz w:val="20"/>
                <w:szCs w:val="20"/>
              </w:rPr>
              <w:t>Skilting av turruter</w:t>
            </w:r>
          </w:p>
        </w:tc>
        <w:tc>
          <w:tcPr>
            <w:tcW w:w="6662" w:type="dxa"/>
            <w:shd w:val="clear" w:color="auto" w:fill="FFF2CC" w:themeFill="accent4" w:themeFillTint="33"/>
          </w:tcPr>
          <w:p w14:paraId="15BE3E0A" w14:textId="4F00728C" w:rsidR="0034344C" w:rsidRPr="0072302B" w:rsidRDefault="00C54382" w:rsidP="00712DC6">
            <w:pPr>
              <w:tabs>
                <w:tab w:val="num" w:pos="851"/>
              </w:tabs>
              <w:spacing w:after="60"/>
              <w:rPr>
                <w:bCs/>
                <w:sz w:val="20"/>
                <w:szCs w:val="20"/>
              </w:rPr>
            </w:pPr>
            <w:r>
              <w:rPr>
                <w:bCs/>
                <w:sz w:val="20"/>
                <w:szCs w:val="20"/>
              </w:rPr>
              <w:t xml:space="preserve">Pekere </w:t>
            </w:r>
            <w:r w:rsidR="00C81DDC">
              <w:rPr>
                <w:bCs/>
                <w:sz w:val="20"/>
                <w:szCs w:val="20"/>
              </w:rPr>
              <w:t xml:space="preserve">(piler </w:t>
            </w:r>
            <w:r w:rsidR="00A80BCF">
              <w:rPr>
                <w:bCs/>
                <w:sz w:val="20"/>
                <w:szCs w:val="20"/>
              </w:rPr>
              <w:t>ved</w:t>
            </w:r>
            <w:r w:rsidR="00C81DDC">
              <w:rPr>
                <w:bCs/>
                <w:sz w:val="20"/>
                <w:szCs w:val="20"/>
              </w:rPr>
              <w:t xml:space="preserve"> </w:t>
            </w:r>
            <w:r w:rsidR="00A80BCF">
              <w:rPr>
                <w:bCs/>
                <w:sz w:val="20"/>
                <w:szCs w:val="20"/>
              </w:rPr>
              <w:t xml:space="preserve">stideler) </w:t>
            </w:r>
            <w:r w:rsidR="00C81DDC">
              <w:rPr>
                <w:bCs/>
                <w:sz w:val="20"/>
                <w:szCs w:val="20"/>
              </w:rPr>
              <w:t xml:space="preserve">på </w:t>
            </w:r>
            <w:r w:rsidR="00B82278">
              <w:rPr>
                <w:bCs/>
                <w:sz w:val="20"/>
                <w:szCs w:val="20"/>
              </w:rPr>
              <w:t>ruta</w:t>
            </w:r>
            <w:r w:rsidR="00C81DDC">
              <w:rPr>
                <w:bCs/>
                <w:sz w:val="20"/>
                <w:szCs w:val="20"/>
              </w:rPr>
              <w:t xml:space="preserve"> Strauman-Laksmarka. </w:t>
            </w:r>
          </w:p>
        </w:tc>
      </w:tr>
    </w:tbl>
    <w:p w14:paraId="0A04156E" w14:textId="231AF7BE" w:rsidR="00E46E30" w:rsidRPr="007B03DA" w:rsidRDefault="00E46E30" w:rsidP="00E46E30">
      <w:pPr>
        <w:pStyle w:val="Overskrift2"/>
      </w:pPr>
      <w:bookmarkStart w:id="50" w:name="_Toc227249214"/>
      <w:r w:rsidRPr="007B03DA">
        <w:t>Infrastruktur</w:t>
      </w:r>
      <w:bookmarkEnd w:id="50"/>
    </w:p>
    <w:p w14:paraId="791FAEA4" w14:textId="18E8C536" w:rsidR="00DC2C13" w:rsidRDefault="00FC6EBF" w:rsidP="00B117D7">
      <w:pPr>
        <w:pStyle w:val="Brdtekst"/>
      </w:pPr>
      <w:r w:rsidRPr="007B03DA">
        <w:t>Strauman landskapsvernområde har svært begrenset infrastruktur</w:t>
      </w:r>
      <w:r w:rsidR="00B117D7" w:rsidRPr="007B03DA">
        <w:t xml:space="preserve">, og </w:t>
      </w:r>
      <w:r w:rsidRPr="007B03DA">
        <w:t xml:space="preserve">det </w:t>
      </w:r>
      <w:r w:rsidR="004D7402">
        <w:t>er</w:t>
      </w:r>
      <w:r w:rsidRPr="007B03DA">
        <w:t xml:space="preserve"> ingen </w:t>
      </w:r>
      <w:r w:rsidR="00A36EF7">
        <w:t>kommunal</w:t>
      </w:r>
      <w:r w:rsidRPr="007B03DA">
        <w:t xml:space="preserve">tekniske anlegg </w:t>
      </w:r>
      <w:r w:rsidR="00411E19">
        <w:t>i</w:t>
      </w:r>
      <w:r w:rsidRPr="007B03DA">
        <w:t xml:space="preserve"> verneområdet</w:t>
      </w:r>
      <w:r w:rsidR="00B117D7" w:rsidRPr="007B03DA">
        <w:t>.</w:t>
      </w:r>
      <w:r w:rsidRPr="007B03DA">
        <w:t xml:space="preserve"> </w:t>
      </w:r>
      <w:r w:rsidR="00E34A9E">
        <w:t xml:space="preserve">Og selv om landskapet har </w:t>
      </w:r>
      <w:r w:rsidR="002B4396">
        <w:t>uberørt preg, er det likevel både gamle gårdsbruk, nyere hytter, gammel og ny skogsvei</w:t>
      </w:r>
      <w:r w:rsidR="0065471D">
        <w:t xml:space="preserve"> og tilrettelagt turrute med gangbaner, trapper, bruer og klopper (tabell 3). </w:t>
      </w:r>
      <w:r w:rsidRPr="007B03DA">
        <w:t>Tilkomst skjer</w:t>
      </w:r>
      <w:r w:rsidR="00050B6B">
        <w:t xml:space="preserve"> </w:t>
      </w:r>
      <w:r w:rsidR="00411E19">
        <w:t>mest</w:t>
      </w:r>
      <w:r w:rsidRPr="007B03DA">
        <w:t xml:space="preserve"> med båt</w:t>
      </w:r>
      <w:r w:rsidR="00B117D7" w:rsidRPr="007B03DA">
        <w:t xml:space="preserve"> eller til fots fra </w:t>
      </w:r>
      <w:r w:rsidR="00411E19" w:rsidRPr="007B03DA">
        <w:t>Indre Visten i nordvest (Vevelstad)</w:t>
      </w:r>
      <w:r w:rsidR="00050B6B">
        <w:t xml:space="preserve">, eller til fots fra </w:t>
      </w:r>
      <w:proofErr w:type="spellStart"/>
      <w:r w:rsidR="00050B6B">
        <w:t>Børjedalen</w:t>
      </w:r>
      <w:proofErr w:type="spellEnd"/>
      <w:r w:rsidR="00050B6B">
        <w:t xml:space="preserve"> i sør </w:t>
      </w:r>
      <w:r w:rsidR="00B8439D" w:rsidRPr="007B03DA">
        <w:t>(Brønnøy)</w:t>
      </w:r>
      <w:r w:rsidR="00050B6B">
        <w:t xml:space="preserve"> eller ned </w:t>
      </w:r>
      <w:proofErr w:type="spellStart"/>
      <w:r w:rsidR="00050B6B">
        <w:t>Sæterdalen</w:t>
      </w:r>
      <w:proofErr w:type="spellEnd"/>
      <w:r w:rsidR="00050B6B">
        <w:t xml:space="preserve"> fra </w:t>
      </w:r>
      <w:r w:rsidR="00B8439D" w:rsidRPr="007B03DA">
        <w:t>øst (Vefsn)</w:t>
      </w:r>
      <w:r w:rsidRPr="007B03DA">
        <w:t xml:space="preserve">. Det er ingen offentlige brygger inne i verneområdet, men enkelte private </w:t>
      </w:r>
      <w:r w:rsidR="00A669A2">
        <w:t>fortøyningsl</w:t>
      </w:r>
      <w:r w:rsidR="000603C5">
        <w:t>ø</w:t>
      </w:r>
      <w:r w:rsidR="00A669A2">
        <w:t xml:space="preserve">sninger </w:t>
      </w:r>
      <w:r w:rsidR="000603C5">
        <w:t xml:space="preserve">for hyttene </w:t>
      </w:r>
      <w:r w:rsidR="00B8439D" w:rsidRPr="007B03DA">
        <w:t>langs Lakselvvatnet</w:t>
      </w:r>
      <w:r w:rsidRPr="007B03DA">
        <w:t>.</w:t>
      </w:r>
      <w:r w:rsidR="00B8439D" w:rsidRPr="007B03DA">
        <w:t xml:space="preserve"> </w:t>
      </w:r>
    </w:p>
    <w:p w14:paraId="1E51A83D" w14:textId="24C0F597" w:rsidR="00FC6EBF" w:rsidRPr="007B03DA" w:rsidRDefault="0CF9E941" w:rsidP="00B117D7">
      <w:pPr>
        <w:pStyle w:val="Brdtekst"/>
      </w:pPr>
      <w:r>
        <w:t xml:space="preserve">På vernetidspunktet gikk det en høyspentlinje gjennom området fra nordvest og </w:t>
      </w:r>
      <w:r w:rsidR="068EE3B8">
        <w:t xml:space="preserve">så </w:t>
      </w:r>
      <w:r>
        <w:t xml:space="preserve">sørover </w:t>
      </w:r>
      <w:proofErr w:type="spellStart"/>
      <w:r>
        <w:t>Børjedalen</w:t>
      </w:r>
      <w:proofErr w:type="spellEnd"/>
      <w:r>
        <w:t xml:space="preserve">. Helgelandskraft fjernet denne </w:t>
      </w:r>
      <w:r w:rsidR="0A527B7C">
        <w:t>i 2015-16</w:t>
      </w:r>
      <w:r w:rsidR="0B44D987">
        <w:t xml:space="preserve"> </w:t>
      </w:r>
      <w:r w:rsidR="068EE3B8">
        <w:t xml:space="preserve">etter at det ble bygd ny overføringslinje fra </w:t>
      </w:r>
      <w:r w:rsidR="3826EF46">
        <w:t>Ausa</w:t>
      </w:r>
      <w:r w:rsidR="068EE3B8">
        <w:t xml:space="preserve"> via </w:t>
      </w:r>
      <w:proofErr w:type="spellStart"/>
      <w:r w:rsidR="068EE3B8">
        <w:t>Andalsvågen</w:t>
      </w:r>
      <w:proofErr w:type="spellEnd"/>
      <w:r w:rsidR="068EE3B8">
        <w:t xml:space="preserve"> til </w:t>
      </w:r>
      <w:proofErr w:type="spellStart"/>
      <w:r w:rsidR="068EE3B8">
        <w:t>Tilrem</w:t>
      </w:r>
      <w:proofErr w:type="spellEnd"/>
      <w:r w:rsidR="00E41367">
        <w:t xml:space="preserve">. I dag er </w:t>
      </w:r>
      <w:r w:rsidR="068EE3B8">
        <w:t>det nå ingen kraftforsyningsanlegg i verneområdet (transformator-stasjoner, master/stolper, luftlinjer eller sjøkabler). Siden kraftforsyningen på Sør-Helgeland nylig er oppgradert, virker tiltak på nettinfrastruktur i nasjonalparken ikke sannsynlig i fremtiden.</w:t>
      </w:r>
      <w:r w:rsidR="0059587F">
        <w:t xml:space="preserve"> </w:t>
      </w:r>
    </w:p>
    <w:p w14:paraId="556D80B7" w14:textId="5CD677A6" w:rsidR="00E80A8C" w:rsidRDefault="009A6006" w:rsidP="00E80A8C">
      <w:pPr>
        <w:pStyle w:val="Brdtekst"/>
      </w:pPr>
      <w:r>
        <w:t>Turruta</w:t>
      </w:r>
      <w:r w:rsidR="00E80A8C" w:rsidRPr="007B03DA">
        <w:t xml:space="preserve"> fra Aursletta </w:t>
      </w:r>
      <w:r>
        <w:t>og innover på sørsiden av Lakselvvatnet</w:t>
      </w:r>
      <w:r w:rsidR="004D7402">
        <w:t xml:space="preserve"> (figur </w:t>
      </w:r>
      <w:r w:rsidR="00F240B7">
        <w:t>13)</w:t>
      </w:r>
      <w:r>
        <w:t xml:space="preserve">, </w:t>
      </w:r>
      <w:r w:rsidR="005E620E" w:rsidRPr="007B03DA">
        <w:t>ble i 2012</w:t>
      </w:r>
      <w:r w:rsidR="00E80A8C" w:rsidRPr="007B03DA">
        <w:t xml:space="preserve"> tilrettelagt for å trygge ferdsel i bratte partier langs Lakselvvatnet</w:t>
      </w:r>
      <w:r>
        <w:t xml:space="preserve">. Det er bygd </w:t>
      </w:r>
      <w:r w:rsidR="00D238F4" w:rsidRPr="007B03DA">
        <w:t xml:space="preserve">enkle </w:t>
      </w:r>
      <w:r w:rsidR="00E80A8C" w:rsidRPr="007B03DA">
        <w:t xml:space="preserve">trapper </w:t>
      </w:r>
      <w:r w:rsidR="00FF0BD1" w:rsidRPr="007B03DA">
        <w:t xml:space="preserve">på skråfjell </w:t>
      </w:r>
      <w:r w:rsidR="00E80A8C" w:rsidRPr="007B03DA">
        <w:t>og gangbane</w:t>
      </w:r>
      <w:r w:rsidR="005E620E" w:rsidRPr="007B03DA">
        <w:t>r</w:t>
      </w:r>
      <w:r w:rsidR="00FF0BD1" w:rsidRPr="007B03DA">
        <w:t xml:space="preserve"> ved </w:t>
      </w:r>
      <w:r w:rsidR="000A0008" w:rsidRPr="007B03DA">
        <w:t>bratte flog</w:t>
      </w:r>
      <w:r w:rsidR="00E80A8C" w:rsidRPr="007B03DA">
        <w:t xml:space="preserve">. Ellers er det </w:t>
      </w:r>
      <w:r w:rsidR="000A0008" w:rsidRPr="007B03DA">
        <w:t xml:space="preserve">noen få </w:t>
      </w:r>
      <w:r w:rsidR="00E80A8C" w:rsidRPr="007B03DA">
        <w:t>enkle pekeskilt langs ruta og informasjonstavler i randsonen</w:t>
      </w:r>
      <w:r>
        <w:t xml:space="preserve"> på hurtigbåtkaia på Aursletta</w:t>
      </w:r>
      <w:r w:rsidR="00E80A8C" w:rsidRPr="007B03DA">
        <w:t xml:space="preserve">. </w:t>
      </w:r>
    </w:p>
    <w:p w14:paraId="55C32638" w14:textId="77777777" w:rsidR="00E46E30" w:rsidRPr="007B03DA" w:rsidRDefault="00E46E30" w:rsidP="0020080E">
      <w:pPr>
        <w:pStyle w:val="Overskrift2"/>
        <w:spacing w:before="240"/>
      </w:pPr>
      <w:bookmarkStart w:id="51" w:name="_Toc227249215"/>
      <w:r w:rsidRPr="007B03DA">
        <w:t>Motorferdsel</w:t>
      </w:r>
      <w:bookmarkEnd w:id="51"/>
    </w:p>
    <w:p w14:paraId="59A3AD7A" w14:textId="3948FD91" w:rsidR="006072C4" w:rsidRPr="007B03DA" w:rsidRDefault="008358E4" w:rsidP="00F240B7">
      <w:pPr>
        <w:pStyle w:val="Brdtekst"/>
      </w:pPr>
      <w:r w:rsidRPr="007B03DA">
        <w:t>Motorferdsel er forbudt etter forskriften, både til lands og til vanns</w:t>
      </w:r>
      <w:r w:rsidR="00CA17D1" w:rsidRPr="007B03DA">
        <w:t xml:space="preserve">, men med </w:t>
      </w:r>
      <w:r w:rsidR="00964AB8" w:rsidRPr="007B03DA">
        <w:t xml:space="preserve">noen </w:t>
      </w:r>
      <w:r w:rsidR="00CA17D1" w:rsidRPr="007B03DA">
        <w:t xml:space="preserve">unntak </w:t>
      </w:r>
      <w:r w:rsidR="00964AB8" w:rsidRPr="007B03DA">
        <w:t xml:space="preserve">i punkt 5.2, blant annet </w:t>
      </w:r>
      <w:r w:rsidR="00CA17D1" w:rsidRPr="007B03DA">
        <w:t xml:space="preserve">for </w:t>
      </w:r>
      <w:r w:rsidR="0061283E" w:rsidRPr="007B03DA">
        <w:t xml:space="preserve">reindrift og </w:t>
      </w:r>
      <w:r w:rsidR="006B2583" w:rsidRPr="007B03DA">
        <w:t>v</w:t>
      </w:r>
      <w:r w:rsidR="006072C4" w:rsidRPr="007B03DA">
        <w:t>e</w:t>
      </w:r>
      <w:r w:rsidR="006B2583" w:rsidRPr="007B03DA">
        <w:t>d skjøtsel av kulturlandskap i tråd med denne forvaltningsplanen.</w:t>
      </w:r>
      <w:r w:rsidR="00D17E56" w:rsidRPr="007B03DA">
        <w:t xml:space="preserve"> </w:t>
      </w:r>
      <w:r w:rsidR="00C15C2A" w:rsidRPr="007B03DA">
        <w:t xml:space="preserve">Lokal kjøring med småbåt opp Strauman og Lakselvvatnet er vanlig, særlig i forbindelse med transport til hytter, friluftsliv og fiske. </w:t>
      </w:r>
      <w:r w:rsidR="0083085D" w:rsidRPr="007B03DA">
        <w:t>Andre unntak fra forb</w:t>
      </w:r>
      <w:r w:rsidR="00303847" w:rsidRPr="007B03DA">
        <w:t>u</w:t>
      </w:r>
      <w:r w:rsidR="0083085D" w:rsidRPr="007B03DA">
        <w:t xml:space="preserve">det er </w:t>
      </w:r>
      <w:r w:rsidR="002145E9" w:rsidRPr="007B03DA">
        <w:t xml:space="preserve">frakt av </w:t>
      </w:r>
      <w:r w:rsidR="00303847" w:rsidRPr="007B03DA">
        <w:t>slaktet storvilt</w:t>
      </w:r>
      <w:r w:rsidR="002145E9" w:rsidRPr="007B03DA">
        <w:t xml:space="preserve"> og syke bufe</w:t>
      </w:r>
      <w:r w:rsidR="00D17E56" w:rsidRPr="007B03DA">
        <w:t xml:space="preserve"> med lett beltekjøretøy som ikke setter spor, </w:t>
      </w:r>
      <w:r w:rsidR="00F6345C" w:rsidRPr="007B03DA">
        <w:t xml:space="preserve">motorferdsel i forbindelse med </w:t>
      </w:r>
      <w:r w:rsidR="00F15E09">
        <w:t xml:space="preserve">godkjent og </w:t>
      </w:r>
      <w:r w:rsidR="00F6345C" w:rsidRPr="007B03DA">
        <w:t xml:space="preserve">lovlig skogsdrift og til oppsetting av </w:t>
      </w:r>
      <w:r w:rsidR="0083085D" w:rsidRPr="007B03DA">
        <w:t>gjerder og anlegg for husdyr og reindrift</w:t>
      </w:r>
      <w:r w:rsidR="00F15E09">
        <w:t xml:space="preserve">. I tillegg er motorferdsel tillatt </w:t>
      </w:r>
      <w:r w:rsidR="00426E0B" w:rsidRPr="007B03DA">
        <w:t>for nødvendig tilsyn, skjøtsel</w:t>
      </w:r>
      <w:r w:rsidR="006072C4" w:rsidRPr="007B03DA">
        <w:t xml:space="preserve">, redning og militæroperasjoner </w:t>
      </w:r>
      <w:r w:rsidR="005E39DE" w:rsidRPr="007B03DA">
        <w:t xml:space="preserve">(gjelder </w:t>
      </w:r>
      <w:r w:rsidR="006072C4" w:rsidRPr="007B03DA">
        <w:t>ikke øving)</w:t>
      </w:r>
      <w:r w:rsidR="00FF5D51" w:rsidRPr="007B03DA">
        <w:t>.</w:t>
      </w:r>
      <w:r w:rsidR="005E5514" w:rsidRPr="007B03DA">
        <w:t xml:space="preserve"> </w:t>
      </w:r>
    </w:p>
    <w:p w14:paraId="1ABD1AF1" w14:textId="30BB4386" w:rsidR="00C8673F" w:rsidRPr="007B03DA" w:rsidRDefault="00F86946" w:rsidP="00C8673F">
      <w:pPr>
        <w:pStyle w:val="Brdtekst"/>
      </w:pPr>
      <w:r w:rsidRPr="007B03DA">
        <w:t xml:space="preserve">Motorferdsel som trenger styrets tillatelse er </w:t>
      </w:r>
      <w:r w:rsidR="000701AB" w:rsidRPr="007B03DA">
        <w:t xml:space="preserve">hovedsakelig </w:t>
      </w:r>
      <w:r w:rsidRPr="007B03DA">
        <w:t xml:space="preserve">barmarkskjøring i reindrifta i tråd med </w:t>
      </w:r>
      <w:r w:rsidR="00B03030" w:rsidRPr="007B03DA">
        <w:t xml:space="preserve">retningslinjer og vilkår gitt i denne </w:t>
      </w:r>
      <w:r w:rsidRPr="007B03DA">
        <w:t>forvaltningsplan</w:t>
      </w:r>
      <w:r w:rsidR="00B03030" w:rsidRPr="007B03DA">
        <w:t xml:space="preserve">en, snøskuter eller helikopter ved husdyrhold, </w:t>
      </w:r>
      <w:r w:rsidR="000701AB" w:rsidRPr="007B03DA">
        <w:lastRenderedPageBreak/>
        <w:t xml:space="preserve">snøskuter eller helikopter for transport av varer og materialer til hytter og gammer, </w:t>
      </w:r>
      <w:r w:rsidR="00B83DBC" w:rsidRPr="007B03DA">
        <w:t>helikoptertransport av felt storvilt og øvingskjøring for nødetater og Forsvaret.</w:t>
      </w:r>
      <w:r w:rsidR="00C8673F" w:rsidRPr="007B03DA">
        <w:t xml:space="preserve"> Behovet for motorferdsel ellers må avklares fra sak til sak, etter retningslinjene gitt i kap. 5.10. </w:t>
      </w:r>
    </w:p>
    <w:p w14:paraId="0AC40671" w14:textId="77777777" w:rsidR="00003DB1" w:rsidRDefault="00003DB1" w:rsidP="00E3425B">
      <w:pPr>
        <w:pStyle w:val="Overskrift4"/>
        <w:spacing w:before="180"/>
      </w:pPr>
      <w:r>
        <w:t>Barmarkskjøring</w:t>
      </w:r>
    </w:p>
    <w:p w14:paraId="5BFF0FFB" w14:textId="1DD6C2C4" w:rsidR="005F4284" w:rsidRDefault="005F4284" w:rsidP="005F4284">
      <w:pPr>
        <w:pStyle w:val="Brdtekst"/>
      </w:pPr>
      <w:r w:rsidRPr="007B03DA">
        <w:t xml:space="preserve">Det er etablert en traktorvei/gårdsvei fra Lakselvvatnet til Sætra fra gammelt av. Skader på denne ble utbedret av grunneier på Sætra i 2025. Forskriften åpner for motorferdsel på denne veien, men er ellers forbudt på land i </w:t>
      </w:r>
      <w:r w:rsidR="00782E70">
        <w:t>verne</w:t>
      </w:r>
      <w:r w:rsidRPr="007B03DA">
        <w:t xml:space="preserve">området. </w:t>
      </w:r>
    </w:p>
    <w:p w14:paraId="06721BE0" w14:textId="4A696A9F" w:rsidR="00EE5B69" w:rsidRPr="007B03DA" w:rsidRDefault="00EE5B69" w:rsidP="005F4284">
      <w:pPr>
        <w:pStyle w:val="Brdtekst"/>
      </w:pPr>
      <w:r>
        <w:t xml:space="preserve">Det er gamle </w:t>
      </w:r>
      <w:r w:rsidR="00266AB0">
        <w:t xml:space="preserve">traseer og </w:t>
      </w:r>
      <w:r>
        <w:t xml:space="preserve">kjørespor og </w:t>
      </w:r>
      <w:r w:rsidR="00266AB0">
        <w:t xml:space="preserve">fortsatt </w:t>
      </w:r>
      <w:r>
        <w:t xml:space="preserve">behov for transport av varer og utstyr også til de to andre eldre gårdsbrukene </w:t>
      </w:r>
      <w:r w:rsidR="00F927A7">
        <w:t>(</w:t>
      </w:r>
      <w:r>
        <w:t xml:space="preserve">Lakselva og </w:t>
      </w:r>
      <w:proofErr w:type="spellStart"/>
      <w:r>
        <w:t>Sannan</w:t>
      </w:r>
      <w:proofErr w:type="spellEnd"/>
      <w:r w:rsidR="00F927A7">
        <w:t>)</w:t>
      </w:r>
      <w:r>
        <w:t xml:space="preserve">. </w:t>
      </w:r>
      <w:r w:rsidR="00266AB0">
        <w:t>Slik kjøring er ikke omfattet av forskriften og må derfor behandles etter naturmangfoldloven § 48</w:t>
      </w:r>
      <w:r w:rsidR="00F927A7">
        <w:t xml:space="preserve">. Styret har tidligere vurdert at denne kjøringen kan gjennomføres på gitte vilkår, og </w:t>
      </w:r>
      <w:r w:rsidR="008E016E">
        <w:t xml:space="preserve">vil </w:t>
      </w:r>
      <w:r w:rsidR="00F927A7">
        <w:t xml:space="preserve">fremover </w:t>
      </w:r>
      <w:r w:rsidR="003141DD">
        <w:t xml:space="preserve">kunne </w:t>
      </w:r>
      <w:r w:rsidR="00F927A7">
        <w:t>fortsette å gi flerårige tillatelser</w:t>
      </w:r>
      <w:r w:rsidR="00806269">
        <w:t xml:space="preserve"> så lenge vilkårene følges</w:t>
      </w:r>
      <w:r w:rsidR="003141DD">
        <w:t xml:space="preserve"> og det ikke gir skader i landskapet der</w:t>
      </w:r>
      <w:r w:rsidR="00806269">
        <w:t>. Figur 1</w:t>
      </w:r>
      <w:r w:rsidR="0065471D">
        <w:t>4</w:t>
      </w:r>
      <w:r w:rsidR="00806269">
        <w:t xml:space="preserve"> viser traseene </w:t>
      </w:r>
      <w:r w:rsidR="008E016E">
        <w:t>dette gjelder</w:t>
      </w:r>
      <w:r w:rsidR="0065471D">
        <w:t>:</w:t>
      </w:r>
    </w:p>
    <w:p w14:paraId="0EBA839E" w14:textId="77777777" w:rsidR="00F76D1F" w:rsidRDefault="003141DD" w:rsidP="007158AB">
      <w:pPr>
        <w:pStyle w:val="Brdtekst"/>
      </w:pPr>
      <w:r>
        <w:rPr>
          <w:noProof/>
        </w:rPr>
        <mc:AlternateContent>
          <mc:Choice Requires="wpg">
            <w:drawing>
              <wp:anchor distT="0" distB="0" distL="114300" distR="114300" simplePos="0" relativeHeight="251658269" behindDoc="0" locked="0" layoutInCell="1" allowOverlap="1" wp14:anchorId="342EB4D2" wp14:editId="7473076A">
                <wp:simplePos x="0" y="0"/>
                <wp:positionH relativeFrom="column">
                  <wp:posOffset>467265</wp:posOffset>
                </wp:positionH>
                <wp:positionV relativeFrom="paragraph">
                  <wp:posOffset>290915</wp:posOffset>
                </wp:positionV>
                <wp:extent cx="5985832" cy="2797791"/>
                <wp:effectExtent l="0" t="0" r="0" b="3175"/>
                <wp:wrapNone/>
                <wp:docPr id="618649573" name="Group 32"/>
                <wp:cNvGraphicFramePr/>
                <a:graphic xmlns:a="http://schemas.openxmlformats.org/drawingml/2006/main">
                  <a:graphicData uri="http://schemas.microsoft.com/office/word/2010/wordprocessingGroup">
                    <wpg:wgp>
                      <wpg:cNvGrpSpPr/>
                      <wpg:grpSpPr>
                        <a:xfrm>
                          <a:off x="0" y="0"/>
                          <a:ext cx="5985832" cy="2797791"/>
                          <a:chOff x="-170365" y="0"/>
                          <a:chExt cx="5747785" cy="2574785"/>
                        </a:xfrm>
                      </wpg:grpSpPr>
                      <wps:wsp>
                        <wps:cNvPr id="1186259282" name="Text Box 31"/>
                        <wps:cNvSpPr txBox="1"/>
                        <wps:spPr>
                          <a:xfrm>
                            <a:off x="1323975" y="819150"/>
                            <a:ext cx="1714500" cy="590550"/>
                          </a:xfrm>
                          <a:prstGeom prst="rect">
                            <a:avLst/>
                          </a:prstGeom>
                          <a:noFill/>
                          <a:ln w="6350">
                            <a:noFill/>
                          </a:ln>
                        </wps:spPr>
                        <wps:txbx>
                          <w:txbxContent>
                            <w:p w14:paraId="1DFBE4C5" w14:textId="4A2B298C" w:rsidR="00A31DCD" w:rsidRPr="00A31DCD" w:rsidRDefault="00A31DCD">
                              <w:pPr>
                                <w:rPr>
                                  <w:i/>
                                  <w:color w:val="BBD0DF" w:themeColor="accent1" w:themeTint="99"/>
                                  <w:sz w:val="28"/>
                                  <w:szCs w:val="28"/>
                                  <w:lang w:val="en-US"/>
                                </w:rPr>
                              </w:pPr>
                              <w:r w:rsidRPr="00A31DCD">
                                <w:rPr>
                                  <w:i/>
                                  <w:color w:val="BBD0DF" w:themeColor="accent1" w:themeTint="99"/>
                                  <w:sz w:val="28"/>
                                  <w:szCs w:val="28"/>
                                  <w:lang w:val="en-US"/>
                                </w:rPr>
                                <w:t>Lakselvvatnet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4709193" name="Text Box 31"/>
                        <wps:cNvSpPr txBox="1"/>
                        <wps:spPr>
                          <a:xfrm>
                            <a:off x="-170365" y="1808056"/>
                            <a:ext cx="914400" cy="361950"/>
                          </a:xfrm>
                          <a:prstGeom prst="rect">
                            <a:avLst/>
                          </a:prstGeom>
                          <a:noFill/>
                          <a:ln w="6350">
                            <a:noFill/>
                          </a:ln>
                        </wps:spPr>
                        <wps:txbx>
                          <w:txbxContent>
                            <w:p w14:paraId="26A9147E" w14:textId="4293C3F6" w:rsidR="00A31DCD" w:rsidRPr="00A31DCD" w:rsidRDefault="00A31DCD" w:rsidP="00A31DCD">
                              <w:pPr>
                                <w:rPr>
                                  <w:color w:val="FFFFFF" w:themeColor="background1"/>
                                  <w:lang w:val="en-US"/>
                                </w:rPr>
                              </w:pPr>
                              <w:r w:rsidRPr="00A31DCD">
                                <w:rPr>
                                  <w:color w:val="FFFFFF" w:themeColor="background1"/>
                                  <w:lang w:val="en-US"/>
                                </w:rPr>
                                <w:t>Lakselva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3916776" name="Text Box 31"/>
                        <wps:cNvSpPr txBox="1"/>
                        <wps:spPr>
                          <a:xfrm>
                            <a:off x="3807635" y="2212835"/>
                            <a:ext cx="914400" cy="361950"/>
                          </a:xfrm>
                          <a:prstGeom prst="rect">
                            <a:avLst/>
                          </a:prstGeom>
                          <a:noFill/>
                          <a:ln w="6350">
                            <a:noFill/>
                          </a:ln>
                        </wps:spPr>
                        <wps:txbx>
                          <w:txbxContent>
                            <w:p w14:paraId="0E0AFF14" w14:textId="4799871D" w:rsidR="00A31DCD" w:rsidRPr="00A31DCD" w:rsidRDefault="00A31DCD" w:rsidP="00A31DCD">
                              <w:pPr>
                                <w:rPr>
                                  <w:color w:val="FFFFFF" w:themeColor="background1"/>
                                  <w:lang w:val="en-US"/>
                                </w:rPr>
                              </w:pPr>
                              <w:r>
                                <w:rPr>
                                  <w:color w:val="FFFFFF" w:themeColor="background1"/>
                                  <w:lang w:val="en-US"/>
                                </w:rPr>
                                <w:t>Sannan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067757" name="Text Box 31"/>
                        <wps:cNvSpPr txBox="1"/>
                        <wps:spPr>
                          <a:xfrm>
                            <a:off x="4663020" y="0"/>
                            <a:ext cx="914400" cy="361950"/>
                          </a:xfrm>
                          <a:prstGeom prst="rect">
                            <a:avLst/>
                          </a:prstGeom>
                          <a:noFill/>
                          <a:ln w="6350">
                            <a:noFill/>
                          </a:ln>
                        </wps:spPr>
                        <wps:txbx>
                          <w:txbxContent>
                            <w:p w14:paraId="05266BD2" w14:textId="5EEEE107" w:rsidR="00A31DCD" w:rsidRPr="00A31DCD" w:rsidRDefault="00A31DCD" w:rsidP="00A31DCD">
                              <w:pPr>
                                <w:rPr>
                                  <w:color w:val="FFFFFF" w:themeColor="background1"/>
                                  <w:lang w:val="en-US"/>
                                </w:rPr>
                              </w:pPr>
                              <w:r>
                                <w:rPr>
                                  <w:color w:val="FFFFFF" w:themeColor="background1"/>
                                  <w:lang w:val="en-US"/>
                                </w:rPr>
                                <w:t xml:space="preserve">Sætra </w:t>
                              </w:r>
                              <w:r w:rsidR="000A27C1">
                                <w:rPr>
                                  <w:rFonts w:ascii="Times New Roman" w:hAnsi="Times New Roman" w:cs="Times New Roman"/>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2EB4D2" id="Group 32" o:spid="_x0000_s1029" style="position:absolute;margin-left:36.8pt;margin-top:22.9pt;width:471.35pt;height:220.3pt;z-index:251658269;mso-width-relative:margin;mso-height-relative:margin" coordorigin="-1703" coordsize="57477,25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">
                <v:shape id="Text Box 31" o:spid="_x0000_s1030" type="#_x0000_t202" style="position:absolute;left:13239;top:8191;width:17145;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" filled="f" stroked="f" strokeweight=".5pt">
                  <v:textbox>
                    <w:txbxContent>
                      <w:p w14:paraId="1DFBE4C5" w14:textId="4A2B298C" w:rsidR="00A31DCD" w:rsidRPr="00A31DCD" w:rsidRDefault="00A31DCD">
                        <w:pPr>
                          <w:rPr>
                            <w:i/>
                            <w:color w:val="BBD0DF" w:themeColor="accent1" w:themeTint="99"/>
                            <w:sz w:val="28"/>
                            <w:szCs w:val="28"/>
                            <w:lang w:val="en-US"/>
                          </w:rPr>
                        </w:pPr>
                        <w:r w:rsidRPr="00A31DCD">
                          <w:rPr>
                            <w:i/>
                            <w:color w:val="BBD0DF" w:themeColor="accent1" w:themeTint="99"/>
                            <w:sz w:val="28"/>
                            <w:szCs w:val="28"/>
                            <w:lang w:val="en-US"/>
                          </w:rPr>
                          <w:t>Lakselvvatnet</w:t>
                        </w:r>
                      </w:p>
                    </w:txbxContent>
                  </v:textbox>
                </v:shape>
                <v:shape id="Text Box 31" o:spid="_x0000_s1031" type="#_x0000_t202" style="position:absolute;left:-1703;top:18080;width:9143;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" filled="f" stroked="f" strokeweight=".5pt">
                  <v:textbox>
                    <w:txbxContent>
                      <w:p w14:paraId="26A9147E" w14:textId="4293C3F6" w:rsidR="00A31DCD" w:rsidRPr="00A31DCD" w:rsidRDefault="00A31DCD" w:rsidP="00A31DCD">
                        <w:pPr>
                          <w:rPr>
                            <w:color w:val="FFFFFF" w:themeColor="background1"/>
                            <w:lang w:val="en-US"/>
                          </w:rPr>
                        </w:pPr>
                        <w:r w:rsidRPr="00A31DCD">
                          <w:rPr>
                            <w:color w:val="FFFFFF" w:themeColor="background1"/>
                            <w:lang w:val="en-US"/>
                          </w:rPr>
                          <w:t>Lakselva</w:t>
                        </w:r>
                      </w:p>
                    </w:txbxContent>
                  </v:textbox>
                </v:shape>
                <v:shape id="Text Box 31" o:spid="_x0000_s1032" type="#_x0000_t202" style="position:absolute;left:38076;top:22128;width:914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" filled="f" stroked="f" strokeweight=".5pt">
                  <v:textbox>
                    <w:txbxContent>
                      <w:p w14:paraId="0E0AFF14" w14:textId="4799871D" w:rsidR="00A31DCD" w:rsidRPr="00A31DCD" w:rsidRDefault="00A31DCD" w:rsidP="00A31DCD">
                        <w:pPr>
                          <w:rPr>
                            <w:color w:val="FFFFFF" w:themeColor="background1"/>
                            <w:lang w:val="en-US"/>
                          </w:rPr>
                        </w:pPr>
                        <w:r>
                          <w:rPr>
                            <w:color w:val="FFFFFF" w:themeColor="background1"/>
                            <w:lang w:val="en-US"/>
                          </w:rPr>
                          <w:t>Sannan</w:t>
                        </w:r>
                      </w:p>
                    </w:txbxContent>
                  </v:textbox>
                </v:shape>
                <v:shape id="Text Box 31" o:spid="_x0000_s1033" type="#_x0000_t202" style="position:absolute;left:46630;width:914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" filled="f" stroked="f" strokeweight=".5pt">
                  <v:textbox>
                    <w:txbxContent>
                      <w:p w14:paraId="05266BD2" w14:textId="5EEEE107" w:rsidR="00A31DCD" w:rsidRPr="00A31DCD" w:rsidRDefault="00A31DCD" w:rsidP="00A31DCD">
                        <w:pPr>
                          <w:rPr>
                            <w:color w:val="FFFFFF" w:themeColor="background1"/>
                            <w:lang w:val="en-US"/>
                          </w:rPr>
                        </w:pPr>
                        <w:r>
                          <w:rPr>
                            <w:color w:val="FFFFFF" w:themeColor="background1"/>
                            <w:lang w:val="en-US"/>
                          </w:rPr>
                          <w:t xml:space="preserve">Sætra </w:t>
                        </w:r>
                        <w:r w:rsidR="000A27C1">
                          <w:rPr>
                            <w:rFonts w:ascii="Times New Roman" w:hAnsi="Times New Roman" w:cs="Times New Roman"/>
                            <w:color w:val="FFFFFF" w:themeColor="background1"/>
                            <w:lang w:val="en-US"/>
                          </w:rPr>
                          <w:t>→</w:t>
                        </w:r>
                      </w:p>
                    </w:txbxContent>
                  </v:textbox>
                </v:shape>
              </v:group>
            </w:pict>
          </mc:Fallback>
        </mc:AlternateContent>
      </w:r>
      <w:r w:rsidRPr="00C004A5">
        <w:rPr>
          <w:noProof/>
        </w:rPr>
        <w:drawing>
          <wp:inline distT="0" distB="0" distL="0" distR="0" wp14:anchorId="07D54887" wp14:editId="5164AD3A">
            <wp:extent cx="6204329" cy="3650305"/>
            <wp:effectExtent l="19050" t="19050" r="25400" b="26670"/>
            <wp:docPr id="1764865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65131" name=""/>
                    <pic:cNvPicPr/>
                  </pic:nvPicPr>
                  <pic:blipFill rotWithShape="1">
                    <a:blip r:embed="rId59"/>
                    <a:srcRect l="9438" t="6535" r="3900" b="2890"/>
                    <a:stretch>
                      <a:fillRect/>
                    </a:stretch>
                  </pic:blipFill>
                  <pic:spPr bwMode="auto">
                    <a:xfrm>
                      <a:off x="0" y="0"/>
                      <a:ext cx="6232576" cy="3666924"/>
                    </a:xfrm>
                    <a:prstGeom prst="rect">
                      <a:avLst/>
                    </a:prstGeom>
                    <a:ln w="9525" cap="flat" cmpd="sng" algn="ctr">
                      <a:solidFill>
                        <a:srgbClr val="1E1E1E"/>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F6BD85" w14:textId="6ED275D7" w:rsidR="00F76D1F" w:rsidRPr="0065471D" w:rsidRDefault="0065471D" w:rsidP="0065471D">
      <w:pPr>
        <w:pStyle w:val="Bildetekst"/>
        <w:rPr>
          <w:i w:val="0"/>
        </w:rPr>
      </w:pPr>
      <w:r w:rsidRPr="0065471D">
        <w:rPr>
          <w:b/>
          <w:i w:val="0"/>
        </w:rPr>
        <w:t xml:space="preserve">Figur </w:t>
      </w:r>
      <w:r w:rsidRPr="0065471D">
        <w:rPr>
          <w:b/>
          <w:i w:val="0"/>
        </w:rPr>
        <w:fldChar w:fldCharType="begin"/>
      </w:r>
      <w:r w:rsidRPr="0065471D">
        <w:rPr>
          <w:b/>
          <w:i w:val="0"/>
        </w:rPr>
        <w:instrText xml:space="preserve"> SEQ Figur \* ARABIC </w:instrText>
      </w:r>
      <w:r w:rsidRPr="0065471D">
        <w:rPr>
          <w:b/>
          <w:i w:val="0"/>
        </w:rPr>
        <w:fldChar w:fldCharType="separate"/>
      </w:r>
      <w:r w:rsidR="001E0440">
        <w:rPr>
          <w:b/>
          <w:i w:val="0"/>
          <w:noProof/>
        </w:rPr>
        <w:t>14</w:t>
      </w:r>
      <w:r w:rsidRPr="0065471D">
        <w:rPr>
          <w:b/>
          <w:i w:val="0"/>
        </w:rPr>
        <w:fldChar w:fldCharType="end"/>
      </w:r>
      <w:r w:rsidRPr="0065471D">
        <w:rPr>
          <w:b/>
          <w:i w:val="0"/>
        </w:rPr>
        <w:t>.</w:t>
      </w:r>
      <w:r w:rsidRPr="0065471D">
        <w:rPr>
          <w:i w:val="0"/>
        </w:rPr>
        <w:t xml:space="preserve"> </w:t>
      </w:r>
      <w:r w:rsidR="00F76D1F" w:rsidRPr="0065471D">
        <w:rPr>
          <w:i w:val="0"/>
        </w:rPr>
        <w:t xml:space="preserve">Godkjente traseer for skånsom kjøring på barmark i Strauman landskapsvernområde: Fra bredden av Lakselvvatnet og langs gammel trase til gårdene Sætra (jf. forskriftens § 3 pkt. 5.2 g) og etter naturmangfoldloven </w:t>
      </w:r>
      <w:r>
        <w:rPr>
          <w:i w:val="0"/>
        </w:rPr>
        <w:br/>
      </w:r>
      <w:r w:rsidR="00F76D1F" w:rsidRPr="0065471D">
        <w:rPr>
          <w:i w:val="0"/>
        </w:rPr>
        <w:t xml:space="preserve">§ 48 til Lakselva og </w:t>
      </w:r>
      <w:proofErr w:type="spellStart"/>
      <w:r w:rsidR="00F76D1F" w:rsidRPr="0065471D">
        <w:rPr>
          <w:i w:val="0"/>
        </w:rPr>
        <w:t>Sannan</w:t>
      </w:r>
      <w:proofErr w:type="spellEnd"/>
      <w:r w:rsidR="00F76D1F" w:rsidRPr="0065471D">
        <w:rPr>
          <w:i w:val="0"/>
        </w:rPr>
        <w:t xml:space="preserve">. </w:t>
      </w:r>
    </w:p>
    <w:p w14:paraId="246C3245" w14:textId="77777777" w:rsidR="00F95BB5" w:rsidRDefault="007158AB" w:rsidP="00F95BB5">
      <w:pPr>
        <w:pStyle w:val="Brdtekst"/>
        <w:spacing w:before="240" w:after="0"/>
      </w:pPr>
      <w:r w:rsidRPr="007B03DA">
        <w:t xml:space="preserve">Motorferdsel i reindrifta er unntatt fra forbudet for både landing med helikopter og for bruk av snøskuter og motorbåt, mens </w:t>
      </w:r>
      <w:r w:rsidR="00732852">
        <w:t>reindrifta</w:t>
      </w:r>
      <w:r w:rsidR="005C6EC2">
        <w:t xml:space="preserve"> må søke om</w:t>
      </w:r>
      <w:r w:rsidR="00732852">
        <w:t xml:space="preserve"> </w:t>
      </w:r>
      <w:r w:rsidR="005C6EC2">
        <w:t xml:space="preserve">kjøring på </w:t>
      </w:r>
      <w:r w:rsidRPr="007B03DA">
        <w:t xml:space="preserve">barmark og annen helikopterfrakt. Se egen omtale i kap. 4.8. </w:t>
      </w:r>
    </w:p>
    <w:p w14:paraId="2F39B9E9" w14:textId="5366A8F2" w:rsidR="00521590" w:rsidRPr="00F240B7" w:rsidRDefault="007158AB" w:rsidP="00F95BB5">
      <w:pPr>
        <w:pStyle w:val="Brdtekst"/>
        <w:spacing w:before="240" w:after="0"/>
      </w:pPr>
      <w:r w:rsidRPr="00E3425B">
        <w:rPr>
          <w:bCs/>
        </w:rPr>
        <w:t>Flyging med drone</w:t>
      </w:r>
      <w:r w:rsidRPr="00E3425B">
        <w:t xml:space="preserve"> er </w:t>
      </w:r>
      <w:r w:rsidR="00F95BB5">
        <w:t xml:space="preserve">ikke regnet som motorferdsel og </w:t>
      </w:r>
      <w:r w:rsidRPr="007B03DA">
        <w:t xml:space="preserve">er omtalt under kap. 5.6.4. </w:t>
      </w:r>
    </w:p>
    <w:p w14:paraId="2A377422" w14:textId="67FF9653" w:rsidR="00E46E30" w:rsidRPr="007B03DA" w:rsidRDefault="00E46E30" w:rsidP="00E46E30">
      <w:pPr>
        <w:pStyle w:val="Tittel1"/>
      </w:pPr>
      <w:bookmarkStart w:id="52" w:name="_Toc227249216"/>
      <w:r w:rsidRPr="007B03DA">
        <w:lastRenderedPageBreak/>
        <w:t>Forvaltning</w:t>
      </w:r>
      <w:bookmarkEnd w:id="52"/>
    </w:p>
    <w:p w14:paraId="2C6F1465" w14:textId="77777777" w:rsidR="00E46E30" w:rsidRPr="007B03DA" w:rsidRDefault="00E46E30" w:rsidP="00E46E30">
      <w:pPr>
        <w:pStyle w:val="Overskrift2"/>
      </w:pPr>
      <w:bookmarkStart w:id="53" w:name="_Toc227249217"/>
      <w:r w:rsidRPr="007B03DA">
        <w:t>Innledning</w:t>
      </w:r>
      <w:bookmarkEnd w:id="53"/>
    </w:p>
    <w:p w14:paraId="2A007E0C" w14:textId="77777777" w:rsidR="006753F7" w:rsidRPr="007B03DA" w:rsidRDefault="006753F7" w:rsidP="006753F7">
      <w:pPr>
        <w:pStyle w:val="Brdtekst"/>
        <w:rPr>
          <w:b/>
          <w:bCs/>
          <w:i/>
        </w:rPr>
      </w:pPr>
      <w:r w:rsidRPr="007B03DA">
        <w:t>Lomsdal-Visten nasjonalpark forvaltes av nasjonalparkstyret i tråd med verneforskriften, som er det rettslige grunnlaget for vernet. Forskriften regulerer hva som er tillatt, hva som er forbudt, og hvilke tiltak styret kan vurdere å gi dispensasjon til.</w:t>
      </w:r>
      <w:r w:rsidRPr="007B03DA">
        <w:rPr>
          <w:b/>
          <w:bCs/>
          <w:i/>
        </w:rPr>
        <w:t xml:space="preserve"> </w:t>
      </w:r>
      <w:r w:rsidRPr="007B03DA">
        <w:rPr>
          <w:b/>
          <w:bCs/>
        </w:rPr>
        <w:t>Søknader sendes til nasjonalparkstyret</w:t>
      </w:r>
      <w:r w:rsidRPr="007B03DA">
        <w:t xml:space="preserve">, som behandler og avgjør alle saker etter forskriften og i tråd med forvaltningsplanen, naturmangfoldlovens prinsipper og verneformålet. </w:t>
      </w:r>
      <w:r w:rsidRPr="007B03DA">
        <w:rPr>
          <w:b/>
          <w:bCs/>
        </w:rPr>
        <w:t>Klage</w:t>
      </w:r>
      <w:r w:rsidRPr="007B03DA">
        <w:t xml:space="preserve"> på vedtak tar styret opp til ny vurdering. Klager som ikke tas til følge, sender styret videre til </w:t>
      </w:r>
      <w:proofErr w:type="spellStart"/>
      <w:r w:rsidRPr="007B03DA">
        <w:rPr>
          <w:b/>
          <w:bCs/>
        </w:rPr>
        <w:t>Miljødirektoratet</w:t>
      </w:r>
      <w:proofErr w:type="spellEnd"/>
      <w:r w:rsidRPr="007B03DA">
        <w:rPr>
          <w:b/>
          <w:bCs/>
        </w:rPr>
        <w:t xml:space="preserve"> som er klageinstans</w:t>
      </w:r>
      <w:r w:rsidRPr="007B03DA">
        <w:t xml:space="preserve">. I særskilte tilfeller kan direktoratet oversende saken til </w:t>
      </w:r>
      <w:r w:rsidRPr="007B03DA">
        <w:rPr>
          <w:b/>
          <w:bCs/>
        </w:rPr>
        <w:t>Klima- og miljødepartementet</w:t>
      </w:r>
      <w:r w:rsidRPr="007B03DA">
        <w:t xml:space="preserve"> for endelig behandling.</w:t>
      </w:r>
    </w:p>
    <w:p w14:paraId="537170EB" w14:textId="10C5C63D" w:rsidR="0031324C" w:rsidRPr="007B03DA" w:rsidRDefault="0031324C" w:rsidP="0031324C">
      <w:pPr>
        <w:pStyle w:val="Brdtekst"/>
        <w:rPr>
          <w:b/>
          <w:bCs/>
          <w:i/>
        </w:rPr>
      </w:pPr>
      <w:r w:rsidRPr="007B03DA">
        <w:t>Styret har et særlig ansvar for å overvåke og beskytte natur- og verneverdier</w:t>
      </w:r>
      <w:r w:rsidR="0034465F" w:rsidRPr="007B03DA">
        <w:t xml:space="preserve"> i Strauman</w:t>
      </w:r>
      <w:r w:rsidRPr="007B03DA">
        <w:t xml:space="preserve">, og for å iverksette nødvendige tiltak dersom disse blir truet eller forringet. Samtidig </w:t>
      </w:r>
      <w:r w:rsidR="009852DF" w:rsidRPr="007B03DA">
        <w:t xml:space="preserve">er </w:t>
      </w:r>
      <w:r w:rsidRPr="007B03DA">
        <w:t xml:space="preserve">naturgrunnlaget </w:t>
      </w:r>
      <w:r w:rsidR="00810C20" w:rsidRPr="007B03DA">
        <w:t xml:space="preserve">viktig for </w:t>
      </w:r>
      <w:r w:rsidRPr="007B03DA">
        <w:t xml:space="preserve">samisk reindrift og enkelt friluftsliv. </w:t>
      </w:r>
      <w:r w:rsidR="00810C20" w:rsidRPr="007B03DA">
        <w:t xml:space="preserve">Strauman landskapsvernområde </w:t>
      </w:r>
      <w:r w:rsidRPr="007B03DA">
        <w:t>skal dermed forvaltes i tråd med verneformålet og bestemmelsene i forskriften, som danner rammen for all bruk, tilrettelegging og skjøtsel i området.</w:t>
      </w:r>
    </w:p>
    <w:p w14:paraId="4205C029" w14:textId="0FAF5ABB" w:rsidR="0031324C" w:rsidRPr="007B03DA" w:rsidRDefault="0031324C" w:rsidP="0031324C">
      <w:pPr>
        <w:pStyle w:val="Brdtekst"/>
        <w:rPr>
          <w:b/>
          <w:bCs/>
          <w:i/>
        </w:rPr>
      </w:pPr>
      <w:proofErr w:type="spellStart"/>
      <w:r w:rsidRPr="007B03DA">
        <w:t>Miljødirektoratet</w:t>
      </w:r>
      <w:proofErr w:type="spellEnd"/>
      <w:r w:rsidRPr="007B03DA">
        <w:t xml:space="preserve"> finansierer driften av nasjonalparkstyret og bevilger årlig penger til viktige tiltak etter søknad. Styret prioriterer tiltaksmidlene i samsvar med </w:t>
      </w:r>
      <w:r w:rsidR="004867D6" w:rsidRPr="007B03DA">
        <w:t>forvaltningsplanen</w:t>
      </w:r>
      <w:r w:rsidRPr="007B03DA">
        <w:t xml:space="preserve"> og forvaltningsbehov.</w:t>
      </w:r>
    </w:p>
    <w:p w14:paraId="2EE58F54" w14:textId="77777777" w:rsidR="00052402" w:rsidRPr="007B03DA" w:rsidRDefault="00052402" w:rsidP="00052402">
      <w:pPr>
        <w:pStyle w:val="Overskrift4"/>
      </w:pPr>
      <w:r w:rsidRPr="007B03DA">
        <w:t>Besøksforvaltning</w:t>
      </w:r>
    </w:p>
    <w:p w14:paraId="37B8653B" w14:textId="65D13930" w:rsidR="00052402" w:rsidRPr="007B03DA" w:rsidRDefault="00052402" w:rsidP="00052402">
      <w:pPr>
        <w:pStyle w:val="Brdtekst"/>
      </w:pPr>
      <w:r w:rsidRPr="007B03DA">
        <w:t xml:space="preserve">Besøksstrategi </w:t>
      </w:r>
      <w:r w:rsidR="004242F7" w:rsidRPr="007B03DA">
        <w:t xml:space="preserve">for Lomsdal-Visten og Strauman er laget og </w:t>
      </w:r>
      <w:r w:rsidRPr="007B03DA">
        <w:t xml:space="preserve">ble endelig godkjent av </w:t>
      </w:r>
      <w:proofErr w:type="spellStart"/>
      <w:r w:rsidRPr="007B03DA">
        <w:t>Miljødirektoratet</w:t>
      </w:r>
      <w:proofErr w:type="spellEnd"/>
      <w:r w:rsidRPr="007B03DA">
        <w:t xml:space="preserve"> </w:t>
      </w:r>
      <w:r w:rsidR="002C3330">
        <w:t>2018</w:t>
      </w:r>
      <w:r w:rsidR="005B2946" w:rsidRPr="007B03DA">
        <w:t xml:space="preserve"> (</w:t>
      </w:r>
      <w:r w:rsidR="00292583">
        <w:t>F</w:t>
      </w:r>
      <w:r w:rsidR="005B2946" w:rsidRPr="007B03DA">
        <w:t>ilvedlegg</w:t>
      </w:r>
      <w:r w:rsidR="00122C06">
        <w:t xml:space="preserve"> 2</w:t>
      </w:r>
      <w:r w:rsidR="005B2946" w:rsidRPr="007B03DA">
        <w:t>)</w:t>
      </w:r>
      <w:r w:rsidRPr="007B03DA">
        <w:t xml:space="preserve">. </w:t>
      </w:r>
      <w:r w:rsidR="00BE6C4C">
        <w:t xml:space="preserve">Denne blir nå erstattet av </w:t>
      </w:r>
      <w:r w:rsidR="00C53573">
        <w:t xml:space="preserve">strategiene for besøksforvaltning og </w:t>
      </w:r>
      <w:r w:rsidR="00BE6C4C" w:rsidRPr="00C53573">
        <w:rPr>
          <w:i/>
        </w:rPr>
        <w:t>Tiltaksplan for Lomsdal-Visten</w:t>
      </w:r>
      <w:r w:rsidR="00BE6C4C">
        <w:t xml:space="preserve"> </w:t>
      </w:r>
      <w:r w:rsidR="00E628C1">
        <w:t xml:space="preserve">(jf. </w:t>
      </w:r>
      <w:r w:rsidR="00E628C1" w:rsidRPr="00BE0A14">
        <w:rPr>
          <w:i/>
        </w:rPr>
        <w:t>Forvaltningsplan for Lomsdal-Visten</w:t>
      </w:r>
      <w:r w:rsidR="00E628C1">
        <w:t xml:space="preserve"> kap. 1.2.3</w:t>
      </w:r>
      <w:r w:rsidR="008E5D06">
        <w:t xml:space="preserve"> og Filvedlegg </w:t>
      </w:r>
      <w:r w:rsidR="004F5905">
        <w:t>5</w:t>
      </w:r>
      <w:r w:rsidR="00BE0A14">
        <w:t xml:space="preserve"> i </w:t>
      </w:r>
      <w:r w:rsidR="004F5905">
        <w:t xml:space="preserve">den </w:t>
      </w:r>
      <w:r w:rsidR="00BE0A14">
        <w:t xml:space="preserve">samme plan). </w:t>
      </w:r>
      <w:r w:rsidR="00CA4C37">
        <w:t xml:space="preserve">Forvaltningsplanen for </w:t>
      </w:r>
      <w:r w:rsidR="00057A70">
        <w:t xml:space="preserve">nasjonalparken </w:t>
      </w:r>
      <w:r w:rsidR="00CA4C37">
        <w:t xml:space="preserve">rommer dermed </w:t>
      </w:r>
      <w:r w:rsidR="00B81CB0">
        <w:t>felles b</w:t>
      </w:r>
      <w:r w:rsidR="00CA4C37">
        <w:t xml:space="preserve">esøksstrategi for nasjonalparken og Strauman. </w:t>
      </w:r>
      <w:r w:rsidR="005B2946" w:rsidRPr="007B03DA">
        <w:t>Styret skal rev</w:t>
      </w:r>
      <w:r w:rsidR="00BB018A" w:rsidRPr="007B03DA">
        <w:t>i</w:t>
      </w:r>
      <w:r w:rsidR="005B2946" w:rsidRPr="007B03DA">
        <w:t>dere b</w:t>
      </w:r>
      <w:r w:rsidRPr="007B03DA">
        <w:t xml:space="preserve">esøksstrategien hvert 5. år. </w:t>
      </w:r>
      <w:r w:rsidR="00292583">
        <w:t>Tilretteleggingsplanen</w:t>
      </w:r>
      <w:r w:rsidR="00536997">
        <w:t xml:space="preserve"> som følger opp strategien for besøksforvaltning</w:t>
      </w:r>
      <w:r w:rsidRPr="007B03DA">
        <w:t xml:space="preserve"> </w:t>
      </w:r>
      <w:r w:rsidR="005B2946" w:rsidRPr="007B03DA">
        <w:t xml:space="preserve">revideres årlig når </w:t>
      </w:r>
      <w:r w:rsidRPr="007B03DA">
        <w:t>nasjonalparkstyret søk</w:t>
      </w:r>
      <w:r w:rsidR="005B2946" w:rsidRPr="007B03DA">
        <w:t>er</w:t>
      </w:r>
      <w:r w:rsidRPr="007B03DA">
        <w:t xml:space="preserve"> om tiltaksmidler. </w:t>
      </w:r>
    </w:p>
    <w:p w14:paraId="2EF3A803" w14:textId="77777777" w:rsidR="00E46E30" w:rsidRPr="007B03DA" w:rsidRDefault="00E46E30" w:rsidP="00E46E30">
      <w:pPr>
        <w:pStyle w:val="Overskrift4"/>
      </w:pPr>
      <w:r w:rsidRPr="007B03DA">
        <w:t>Skjøtselsplaner</w:t>
      </w:r>
    </w:p>
    <w:p w14:paraId="7B36A05A" w14:textId="1019D95A" w:rsidR="00C81BD8" w:rsidRPr="007B03DA" w:rsidRDefault="00EC7631" w:rsidP="00B656DB">
      <w:pPr>
        <w:spacing w:after="240" w:line="264" w:lineRule="auto"/>
      </w:pPr>
      <w:r w:rsidRPr="007B03DA">
        <w:t xml:space="preserve">Det </w:t>
      </w:r>
      <w:r w:rsidR="00C42F4F" w:rsidRPr="007B03DA">
        <w:t xml:space="preserve">pågår </w:t>
      </w:r>
      <w:r w:rsidRPr="007B03DA">
        <w:t xml:space="preserve">ingen </w:t>
      </w:r>
      <w:r w:rsidR="00E659D3" w:rsidRPr="007B03DA">
        <w:t xml:space="preserve">aktiv </w:t>
      </w:r>
      <w:r w:rsidR="00B656DB" w:rsidRPr="007B03DA">
        <w:t>s</w:t>
      </w:r>
      <w:r w:rsidR="00C42F4F" w:rsidRPr="007B03DA">
        <w:t>kjøtsel av kulturlandskap, slåttemark eller bekjemping av fremmede skadelige planter i Strauman landskapsvernområde</w:t>
      </w:r>
      <w:r w:rsidR="00E659D3" w:rsidRPr="007B03DA">
        <w:t xml:space="preserve"> i dag</w:t>
      </w:r>
      <w:r w:rsidR="00C42F4F" w:rsidRPr="007B03DA">
        <w:t xml:space="preserve">. Men det er et mål å ivareta </w:t>
      </w:r>
      <w:r w:rsidR="00C80D8A" w:rsidRPr="007B03DA">
        <w:t xml:space="preserve">kulturspor i </w:t>
      </w:r>
      <w:r w:rsidR="00E659D3" w:rsidRPr="007B03DA">
        <w:t xml:space="preserve">det åpne </w:t>
      </w:r>
      <w:r w:rsidR="004A546D" w:rsidRPr="007B03DA">
        <w:t xml:space="preserve">kulturlandskapet som </w:t>
      </w:r>
      <w:r w:rsidR="00062AE9" w:rsidRPr="007B03DA">
        <w:t xml:space="preserve">er </w:t>
      </w:r>
      <w:r w:rsidR="004A546D" w:rsidRPr="007B03DA">
        <w:t>en del av landskapsinntrykket</w:t>
      </w:r>
      <w:r w:rsidR="00062AE9" w:rsidRPr="007B03DA">
        <w:t xml:space="preserve"> og opplevelsesverdien, og som vitner om </w:t>
      </w:r>
      <w:r w:rsidR="004A546D" w:rsidRPr="007B03DA">
        <w:t xml:space="preserve">historisk bruk og samhandling mellom folk og </w:t>
      </w:r>
      <w:r w:rsidR="007D1752" w:rsidRPr="007B03DA">
        <w:t>natur.</w:t>
      </w:r>
      <w:r w:rsidR="007F6694" w:rsidRPr="007B03DA">
        <w:t xml:space="preserve"> </w:t>
      </w:r>
      <w:r w:rsidR="00CA6363" w:rsidRPr="007B03DA">
        <w:t xml:space="preserve">Styret vil også forsøke å holde verneområdene fri for </w:t>
      </w:r>
      <w:proofErr w:type="spellStart"/>
      <w:r w:rsidR="00CA6363" w:rsidRPr="007B03DA">
        <w:t>fremmedarter</w:t>
      </w:r>
      <w:proofErr w:type="spellEnd"/>
      <w:r w:rsidR="00CA6363" w:rsidRPr="007B03DA">
        <w:t xml:space="preserve"> med </w:t>
      </w:r>
      <w:proofErr w:type="gramStart"/>
      <w:r w:rsidR="0042798C" w:rsidRPr="007B03DA">
        <w:t>potensielt</w:t>
      </w:r>
      <w:proofErr w:type="gramEnd"/>
      <w:r w:rsidR="0042798C" w:rsidRPr="007B03DA">
        <w:t xml:space="preserve"> h</w:t>
      </w:r>
      <w:r w:rsidR="00CA6363" w:rsidRPr="007B03DA">
        <w:t>øy</w:t>
      </w:r>
      <w:r w:rsidR="0042798C" w:rsidRPr="007B03DA">
        <w:t xml:space="preserve"> (PH), høy (HI)</w:t>
      </w:r>
      <w:r w:rsidR="00CA6363" w:rsidRPr="007B03DA">
        <w:t xml:space="preserve"> </w:t>
      </w:r>
      <w:r w:rsidR="0042798C" w:rsidRPr="007B03DA">
        <w:t>og svært høy (SE)</w:t>
      </w:r>
      <w:r w:rsidR="00B87870" w:rsidRPr="007B03DA">
        <w:t xml:space="preserve"> </w:t>
      </w:r>
      <w:r w:rsidR="00CA6363" w:rsidRPr="007B03DA">
        <w:t xml:space="preserve">risiko etter </w:t>
      </w:r>
      <w:hyperlink r:id="rId60" w:history="1">
        <w:r w:rsidR="00B87870" w:rsidRPr="007B03DA">
          <w:rPr>
            <w:rStyle w:val="Hyperkobling"/>
          </w:rPr>
          <w:t xml:space="preserve">kategoriene </w:t>
        </w:r>
        <w:r w:rsidR="00CA6363" w:rsidRPr="007B03DA">
          <w:rPr>
            <w:rStyle w:val="Hyperkobling"/>
          </w:rPr>
          <w:t>til Artsdatabanken</w:t>
        </w:r>
      </w:hyperlink>
      <w:r w:rsidR="00CA6363" w:rsidRPr="007B03DA">
        <w:t xml:space="preserve">. </w:t>
      </w:r>
    </w:p>
    <w:p w14:paraId="0C0B2C90" w14:textId="72D94FE1" w:rsidR="00B16BD6" w:rsidRPr="007B03DA" w:rsidRDefault="00B16BD6" w:rsidP="00065798">
      <w:pPr>
        <w:pStyle w:val="Brdtekst"/>
        <w:spacing w:after="240"/>
      </w:pPr>
      <w:r w:rsidRPr="007B03DA">
        <w:t xml:space="preserve">Kunnskapen </w:t>
      </w:r>
      <w:r w:rsidR="009E2D9C" w:rsidRPr="007B03DA">
        <w:t xml:space="preserve">er </w:t>
      </w:r>
      <w:r w:rsidR="008F2FC1" w:rsidRPr="007B03DA">
        <w:t xml:space="preserve">mangelfull </w:t>
      </w:r>
      <w:r w:rsidR="003F68A7" w:rsidRPr="007B03DA">
        <w:t xml:space="preserve">for hvor stort </w:t>
      </w:r>
      <w:r w:rsidR="008F2FC1" w:rsidRPr="007B03DA">
        <w:t xml:space="preserve">areal </w:t>
      </w:r>
      <w:r w:rsidR="009E2D9C" w:rsidRPr="007B03DA">
        <w:t xml:space="preserve">av kulturlandskap </w:t>
      </w:r>
      <w:r w:rsidR="00BB1EF9" w:rsidRPr="007B03DA">
        <w:t>som gror igjen</w:t>
      </w:r>
      <w:r w:rsidR="003F68A7" w:rsidRPr="007B03DA">
        <w:t xml:space="preserve"> i Strauman</w:t>
      </w:r>
      <w:r w:rsidRPr="007B03DA">
        <w:t xml:space="preserve">, </w:t>
      </w:r>
      <w:r w:rsidR="00BB1EF9" w:rsidRPr="007B03DA">
        <w:t xml:space="preserve">hvilke </w:t>
      </w:r>
      <w:r w:rsidRPr="007B03DA">
        <w:t>skjøtselsbetingete arter</w:t>
      </w:r>
      <w:r w:rsidR="00BB1EF9" w:rsidRPr="007B03DA">
        <w:t xml:space="preserve"> som finnes</w:t>
      </w:r>
      <w:r w:rsidRPr="007B03DA">
        <w:t xml:space="preserve">, </w:t>
      </w:r>
      <w:r w:rsidR="005F221B" w:rsidRPr="007B03DA">
        <w:t xml:space="preserve">om det forekommer fremmede skadelige plantearter og </w:t>
      </w:r>
      <w:r w:rsidR="00BB1EF9" w:rsidRPr="007B03DA">
        <w:t xml:space="preserve">hvordan </w:t>
      </w:r>
      <w:r w:rsidRPr="007B03DA">
        <w:t>potensialet for fortsatt skjøtsel eller restaurering</w:t>
      </w:r>
      <w:r w:rsidR="009E2D9C" w:rsidRPr="007B03DA">
        <w:t xml:space="preserve"> er for </w:t>
      </w:r>
      <w:r w:rsidRPr="007B03DA">
        <w:t>slåttemark, slåttemyr og naturbeitemark</w:t>
      </w:r>
      <w:r w:rsidR="005F221B" w:rsidRPr="007B03DA">
        <w:t>.</w:t>
      </w:r>
    </w:p>
    <w:p w14:paraId="43A170AA" w14:textId="575814A3" w:rsidR="004F0A00" w:rsidRPr="00B81CB0" w:rsidRDefault="003F68A7" w:rsidP="00B81CB0">
      <w:pPr>
        <w:spacing w:after="240" w:line="264" w:lineRule="auto"/>
      </w:pPr>
      <w:r w:rsidRPr="007B03DA">
        <w:t>Styret foreslår derfor å k</w:t>
      </w:r>
      <w:r w:rsidR="003C43E8" w:rsidRPr="007B03DA">
        <w:t>artlegg</w:t>
      </w:r>
      <w:r w:rsidR="00C81BD8" w:rsidRPr="007B03DA">
        <w:t>e</w:t>
      </w:r>
      <w:r w:rsidR="00D832C4" w:rsidRPr="007B03DA">
        <w:t xml:space="preserve">, avgrense og </w:t>
      </w:r>
      <w:proofErr w:type="spellStart"/>
      <w:r w:rsidR="00B557D2" w:rsidRPr="007B03DA">
        <w:t>verdisette</w:t>
      </w:r>
      <w:proofErr w:type="spellEnd"/>
      <w:r w:rsidR="00B557D2" w:rsidRPr="007B03DA">
        <w:t xml:space="preserve"> </w:t>
      </w:r>
      <w:r w:rsidR="003C43E8" w:rsidRPr="007B03DA">
        <w:t>kulturlandskap</w:t>
      </w:r>
      <w:r w:rsidR="00C6587A" w:rsidRPr="007B03DA">
        <w:t xml:space="preserve"> som er</w:t>
      </w:r>
      <w:r w:rsidR="00D832C4" w:rsidRPr="007B03DA">
        <w:t xml:space="preserve"> i gjengroing </w:t>
      </w:r>
      <w:r w:rsidR="00C81BD8" w:rsidRPr="007B03DA">
        <w:t xml:space="preserve">ved de gamle gårdene </w:t>
      </w:r>
      <w:proofErr w:type="spellStart"/>
      <w:r w:rsidR="00C81BD8" w:rsidRPr="007B03DA">
        <w:rPr>
          <w:bCs/>
        </w:rPr>
        <w:t>Sæteren</w:t>
      </w:r>
      <w:proofErr w:type="spellEnd"/>
      <w:r w:rsidR="00C81BD8" w:rsidRPr="007B03DA">
        <w:rPr>
          <w:bCs/>
        </w:rPr>
        <w:t xml:space="preserve">, </w:t>
      </w:r>
      <w:proofErr w:type="spellStart"/>
      <w:r w:rsidR="00C81BD8" w:rsidRPr="007B03DA">
        <w:rPr>
          <w:bCs/>
        </w:rPr>
        <w:t>Sandan</w:t>
      </w:r>
      <w:proofErr w:type="spellEnd"/>
      <w:r w:rsidR="00C81BD8" w:rsidRPr="007B03DA">
        <w:rPr>
          <w:bCs/>
        </w:rPr>
        <w:t xml:space="preserve"> og Lakselvgården</w:t>
      </w:r>
      <w:r w:rsidR="00C6587A" w:rsidRPr="007B03DA">
        <w:rPr>
          <w:bCs/>
        </w:rPr>
        <w:t xml:space="preserve">. </w:t>
      </w:r>
      <w:r w:rsidR="004B0ADF">
        <w:rPr>
          <w:bCs/>
        </w:rPr>
        <w:t>Kartleggin</w:t>
      </w:r>
      <w:r w:rsidR="00696FFC">
        <w:rPr>
          <w:bCs/>
        </w:rPr>
        <w:t>gen</w:t>
      </w:r>
      <w:r w:rsidR="004B0ADF">
        <w:rPr>
          <w:bCs/>
        </w:rPr>
        <w:t xml:space="preserve"> </w:t>
      </w:r>
      <w:r w:rsidR="00696FFC">
        <w:rPr>
          <w:bCs/>
        </w:rPr>
        <w:t xml:space="preserve">skal </w:t>
      </w:r>
      <w:r w:rsidR="004B0ADF">
        <w:rPr>
          <w:bCs/>
        </w:rPr>
        <w:t>omfatte en</w:t>
      </w:r>
      <w:r w:rsidR="00370628" w:rsidRPr="007B03DA">
        <w:rPr>
          <w:bCs/>
        </w:rPr>
        <w:t xml:space="preserve"> </w:t>
      </w:r>
      <w:r w:rsidR="00696FFC">
        <w:rPr>
          <w:bCs/>
        </w:rPr>
        <w:t xml:space="preserve">(samtidig eller påfølgende) </w:t>
      </w:r>
      <w:r w:rsidR="003C43E8" w:rsidRPr="007B03DA">
        <w:rPr>
          <w:bCs/>
        </w:rPr>
        <w:t>vurder</w:t>
      </w:r>
      <w:r w:rsidR="004B0ADF">
        <w:rPr>
          <w:bCs/>
        </w:rPr>
        <w:t>ing av</w:t>
      </w:r>
      <w:r w:rsidR="00370628" w:rsidRPr="007B03DA">
        <w:rPr>
          <w:bCs/>
        </w:rPr>
        <w:t xml:space="preserve"> restaureringspotensialet for slåttemark, slåttemyr eller naturbeitemark</w:t>
      </w:r>
      <w:r w:rsidR="00521985">
        <w:rPr>
          <w:bCs/>
        </w:rPr>
        <w:t>,</w:t>
      </w:r>
      <w:r w:rsidR="00B861C0">
        <w:rPr>
          <w:bCs/>
        </w:rPr>
        <w:t xml:space="preserve"> </w:t>
      </w:r>
      <w:r w:rsidR="00370628" w:rsidRPr="007B03DA">
        <w:rPr>
          <w:bCs/>
        </w:rPr>
        <w:t xml:space="preserve">og </w:t>
      </w:r>
      <w:r w:rsidR="00DA3309" w:rsidRPr="007B03DA">
        <w:rPr>
          <w:bCs/>
        </w:rPr>
        <w:t xml:space="preserve">om det er behov for tiltak mot </w:t>
      </w:r>
      <w:proofErr w:type="spellStart"/>
      <w:r w:rsidR="00370628" w:rsidRPr="007B03DA">
        <w:rPr>
          <w:bCs/>
        </w:rPr>
        <w:t>fremmedarter</w:t>
      </w:r>
      <w:proofErr w:type="spellEnd"/>
      <w:r w:rsidR="004E4D80" w:rsidRPr="007B03DA">
        <w:rPr>
          <w:bCs/>
        </w:rPr>
        <w:t>.</w:t>
      </w:r>
      <w:r w:rsidR="004E4D80" w:rsidRPr="007B03DA">
        <w:rPr>
          <w:bCs/>
          <w:i/>
        </w:rPr>
        <w:t xml:space="preserve"> </w:t>
      </w:r>
      <w:r w:rsidR="00DA3309" w:rsidRPr="007B03DA">
        <w:rPr>
          <w:bCs/>
        </w:rPr>
        <w:t>Med det</w:t>
      </w:r>
      <w:r w:rsidR="00696FFC">
        <w:rPr>
          <w:bCs/>
        </w:rPr>
        <w:t>te</w:t>
      </w:r>
      <w:r w:rsidR="00DA3309" w:rsidRPr="007B03DA">
        <w:rPr>
          <w:bCs/>
        </w:rPr>
        <w:t xml:space="preserve"> grunnlaget</w:t>
      </w:r>
      <w:r w:rsidR="00DA3309" w:rsidRPr="007B03DA">
        <w:t>, kan</w:t>
      </w:r>
      <w:r w:rsidR="00DA3309" w:rsidRPr="007B03DA">
        <w:rPr>
          <w:b/>
        </w:rPr>
        <w:t xml:space="preserve"> </w:t>
      </w:r>
      <w:r w:rsidR="00065798" w:rsidRPr="007B03DA">
        <w:t xml:space="preserve">det lages </w:t>
      </w:r>
      <w:r w:rsidR="00903DFE" w:rsidRPr="007B03DA">
        <w:t>skjøtselsplaner</w:t>
      </w:r>
      <w:r w:rsidR="00A12F64" w:rsidRPr="007B03DA">
        <w:t xml:space="preserve"> </w:t>
      </w:r>
      <w:r w:rsidR="001218DB" w:rsidRPr="007B03DA">
        <w:t xml:space="preserve">for prioriterte lokaliteter </w:t>
      </w:r>
      <w:r w:rsidR="00065798" w:rsidRPr="007B03DA">
        <w:t xml:space="preserve">som grunnlag for å </w:t>
      </w:r>
      <w:r w:rsidR="001218DB" w:rsidRPr="007B03DA">
        <w:t xml:space="preserve">iverksette skjøtsel for </w:t>
      </w:r>
      <w:r w:rsidR="00065798" w:rsidRPr="007B03DA">
        <w:t xml:space="preserve">å </w:t>
      </w:r>
      <w:r w:rsidR="001218DB" w:rsidRPr="007B03DA">
        <w:t>bedr</w:t>
      </w:r>
      <w:r w:rsidR="00065798" w:rsidRPr="007B03DA">
        <w:t xml:space="preserve">e økologisk </w:t>
      </w:r>
      <w:r w:rsidR="001218DB" w:rsidRPr="007B03DA">
        <w:t>tilstand og oppnå bevaringsmålene.</w:t>
      </w:r>
      <w:r w:rsidR="00DE3126" w:rsidRPr="007B03DA">
        <w:t xml:space="preserve"> </w:t>
      </w:r>
    </w:p>
    <w:p w14:paraId="5DF36845" w14:textId="5394CDEB" w:rsidR="00536997" w:rsidRPr="007B03DA" w:rsidRDefault="00536997" w:rsidP="00536997">
      <w:pPr>
        <w:pStyle w:val="Overskrift2"/>
      </w:pPr>
      <w:bookmarkStart w:id="54" w:name="_Toc227249218"/>
      <w:r w:rsidRPr="007B03DA">
        <w:lastRenderedPageBreak/>
        <w:t>Tiltaksplaner</w:t>
      </w:r>
      <w:bookmarkEnd w:id="54"/>
    </w:p>
    <w:p w14:paraId="5DF406B1" w14:textId="1D05B539" w:rsidR="00536997" w:rsidRPr="00734CAB" w:rsidRDefault="00536997" w:rsidP="009B252B">
      <w:pPr>
        <w:pStyle w:val="Tabell"/>
      </w:pPr>
      <w:r>
        <w:t xml:space="preserve">Tiltaksplan for Strauman landskapsvernområde 2026-2035. </w:t>
      </w:r>
      <w:proofErr w:type="spellStart"/>
      <w:r w:rsidR="006320B9">
        <w:t>Pri</w:t>
      </w:r>
      <w:proofErr w:type="spellEnd"/>
      <w:r w:rsidR="004D199B">
        <w:t xml:space="preserve"> 1/2/3</w:t>
      </w:r>
      <w:r w:rsidR="006320B9">
        <w:t xml:space="preserve"> betyr del av planperioden (</w:t>
      </w:r>
      <w:r w:rsidR="004D199B">
        <w:t>2026-28, 29-</w:t>
      </w:r>
      <w:r w:rsidR="00350DE7">
        <w:t>31 og 32-35). T</w:t>
      </w:r>
      <w:r>
        <w:t>ema</w:t>
      </w:r>
      <w:r w:rsidR="00350DE7">
        <w:t>/fargekode</w:t>
      </w:r>
      <w:r>
        <w:t>:</w:t>
      </w:r>
      <w:r w:rsidRPr="00734CAB">
        <w:t xml:space="preserve"> </w:t>
      </w:r>
      <w:r w:rsidRPr="00734CAB">
        <w:rPr>
          <w:shd w:val="clear" w:color="auto" w:fill="BBD0DF" w:themeFill="accent1" w:themeFillTint="99"/>
        </w:rPr>
        <w:t>Landskap</w:t>
      </w:r>
      <w:r w:rsidRPr="00734CAB">
        <w:t xml:space="preserve">, </w:t>
      </w:r>
      <w:r w:rsidRPr="00734CAB">
        <w:rPr>
          <w:shd w:val="clear" w:color="auto" w:fill="B3D2B8" w:themeFill="accent2" w:themeFillTint="99"/>
        </w:rPr>
        <w:t>Naturmangfold og miljø</w:t>
      </w:r>
      <w:r w:rsidRPr="00734CAB">
        <w:t xml:space="preserve">, </w:t>
      </w:r>
      <w:r w:rsidRPr="00734CAB">
        <w:rPr>
          <w:shd w:val="clear" w:color="auto" w:fill="F6D0A8" w:themeFill="text2" w:themeFillTint="66"/>
        </w:rPr>
        <w:t>Kulturlandskap</w:t>
      </w:r>
      <w:r w:rsidRPr="00734CAB">
        <w:t xml:space="preserve">, </w:t>
      </w:r>
      <w:r w:rsidRPr="00734CAB">
        <w:rPr>
          <w:shd w:val="clear" w:color="auto" w:fill="FFD966" w:themeFill="accent4" w:themeFillTint="99"/>
        </w:rPr>
        <w:t>Klima</w:t>
      </w:r>
      <w:r w:rsidRPr="00734CAB">
        <w:t xml:space="preserve">, </w:t>
      </w:r>
      <w:r w:rsidRPr="004111B5">
        <w:rPr>
          <w:shd w:val="clear" w:color="auto" w:fill="9FCDFC" w:themeFill="accent5" w:themeFillTint="99"/>
        </w:rPr>
        <w:t>Tilrettelegging</w:t>
      </w:r>
      <w:r>
        <w:t xml:space="preserve">, </w:t>
      </w:r>
      <w:r w:rsidRPr="00734CAB">
        <w:rPr>
          <w:shd w:val="clear" w:color="auto" w:fill="E7B4A4" w:themeFill="accent3" w:themeFillTint="66"/>
        </w:rPr>
        <w:t>Annet</w:t>
      </w:r>
    </w:p>
    <w:tbl>
      <w:tblPr>
        <w:tblStyle w:val="Tabellrutenett"/>
        <w:tblW w:w="5006" w:type="pct"/>
        <w:tblInd w:w="-5" w:type="dxa"/>
        <w:tblLayout w:type="fixed"/>
        <w:tblLook w:val="04A0" w:firstRow="1" w:lastRow="0" w:firstColumn="1" w:lastColumn="0" w:noHBand="0" w:noVBand="1"/>
      </w:tblPr>
      <w:tblGrid>
        <w:gridCol w:w="1559"/>
        <w:gridCol w:w="22"/>
        <w:gridCol w:w="430"/>
        <w:gridCol w:w="16"/>
        <w:gridCol w:w="4447"/>
        <w:gridCol w:w="8"/>
        <w:gridCol w:w="1149"/>
        <w:gridCol w:w="176"/>
        <w:gridCol w:w="16"/>
        <w:gridCol w:w="68"/>
        <w:gridCol w:w="992"/>
        <w:gridCol w:w="22"/>
        <w:gridCol w:w="12"/>
        <w:gridCol w:w="158"/>
        <w:gridCol w:w="39"/>
        <w:gridCol w:w="12"/>
        <w:gridCol w:w="657"/>
      </w:tblGrid>
      <w:tr w:rsidR="00C23C4C" w:rsidRPr="007B03DA" w14:paraId="6EA851A8" w14:textId="77777777" w:rsidTr="0020544F">
        <w:trPr>
          <w:tblHeader/>
        </w:trPr>
        <w:tc>
          <w:tcPr>
            <w:tcW w:w="808" w:type="pct"/>
            <w:gridSpan w:val="2"/>
            <w:tcBorders>
              <w:bottom w:val="single" w:sz="4" w:space="0" w:color="auto"/>
            </w:tcBorders>
            <w:shd w:val="clear" w:color="auto" w:fill="FFD966" w:themeFill="accent4" w:themeFillTint="99"/>
            <w:tcMar>
              <w:top w:w="57" w:type="dxa"/>
            </w:tcMar>
            <w:vAlign w:val="center"/>
          </w:tcPr>
          <w:p w14:paraId="75B19627" w14:textId="77777777" w:rsidR="00536997" w:rsidRPr="007B03DA" w:rsidRDefault="00536997" w:rsidP="007A669A">
            <w:pPr>
              <w:rPr>
                <w:b/>
                <w:bCs/>
                <w:color w:val="1E1E1E" w:themeColor="text1"/>
                <w:sz w:val="16"/>
                <w:szCs w:val="16"/>
              </w:rPr>
            </w:pPr>
            <w:r w:rsidRPr="007B03DA">
              <w:rPr>
                <w:b/>
                <w:bCs/>
                <w:color w:val="1E1E1E" w:themeColor="text1"/>
                <w:sz w:val="16"/>
                <w:szCs w:val="16"/>
              </w:rPr>
              <w:t>ID_TILTAK</w:t>
            </w:r>
          </w:p>
        </w:tc>
        <w:tc>
          <w:tcPr>
            <w:tcW w:w="228" w:type="pct"/>
            <w:gridSpan w:val="2"/>
            <w:tcBorders>
              <w:bottom w:val="single" w:sz="4" w:space="0" w:color="auto"/>
            </w:tcBorders>
            <w:shd w:val="clear" w:color="auto" w:fill="FFD966" w:themeFill="accent4" w:themeFillTint="99"/>
            <w:tcMar>
              <w:top w:w="57" w:type="dxa"/>
            </w:tcMar>
          </w:tcPr>
          <w:p w14:paraId="38DA5EEA" w14:textId="77777777" w:rsidR="00536997" w:rsidRPr="007B03DA" w:rsidRDefault="00536997" w:rsidP="007A669A">
            <w:pPr>
              <w:rPr>
                <w:b/>
                <w:bCs/>
                <w:color w:val="1E1E1E" w:themeColor="text1"/>
                <w:sz w:val="16"/>
                <w:szCs w:val="16"/>
              </w:rPr>
            </w:pPr>
            <w:proofErr w:type="spellStart"/>
            <w:r w:rsidRPr="007B03DA">
              <w:rPr>
                <w:b/>
                <w:bCs/>
                <w:color w:val="1E1E1E" w:themeColor="text1"/>
                <w:sz w:val="16"/>
                <w:szCs w:val="16"/>
              </w:rPr>
              <w:t>Pri</w:t>
            </w:r>
            <w:proofErr w:type="spellEnd"/>
          </w:p>
        </w:tc>
        <w:tc>
          <w:tcPr>
            <w:tcW w:w="2273" w:type="pct"/>
            <w:tcBorders>
              <w:bottom w:val="single" w:sz="4" w:space="0" w:color="auto"/>
            </w:tcBorders>
            <w:shd w:val="clear" w:color="auto" w:fill="FFD966" w:themeFill="accent4" w:themeFillTint="99"/>
            <w:tcMar>
              <w:top w:w="57" w:type="dxa"/>
            </w:tcMar>
            <w:vAlign w:val="center"/>
          </w:tcPr>
          <w:p w14:paraId="2C77FD84" w14:textId="77777777" w:rsidR="00536997" w:rsidRPr="007B03DA" w:rsidRDefault="00536997" w:rsidP="007A669A">
            <w:pPr>
              <w:rPr>
                <w:b/>
                <w:bCs/>
                <w:color w:val="1E1E1E" w:themeColor="text1"/>
                <w:sz w:val="16"/>
                <w:szCs w:val="16"/>
              </w:rPr>
            </w:pPr>
            <w:r w:rsidRPr="007B03DA">
              <w:rPr>
                <w:b/>
                <w:bCs/>
                <w:color w:val="1E1E1E" w:themeColor="text1"/>
                <w:sz w:val="16"/>
                <w:szCs w:val="16"/>
              </w:rPr>
              <w:t>Beskrivelse av tiltaket</w:t>
            </w:r>
          </w:p>
        </w:tc>
        <w:tc>
          <w:tcPr>
            <w:tcW w:w="689" w:type="pct"/>
            <w:gridSpan w:val="4"/>
            <w:tcBorders>
              <w:bottom w:val="single" w:sz="4" w:space="0" w:color="auto"/>
            </w:tcBorders>
            <w:shd w:val="clear" w:color="auto" w:fill="FFD966" w:themeFill="accent4" w:themeFillTint="99"/>
            <w:tcMar>
              <w:top w:w="57" w:type="dxa"/>
            </w:tcMar>
            <w:vAlign w:val="center"/>
          </w:tcPr>
          <w:p w14:paraId="124587E0" w14:textId="77777777" w:rsidR="00536997" w:rsidRPr="007B03DA" w:rsidRDefault="00536997" w:rsidP="007A669A">
            <w:pPr>
              <w:rPr>
                <w:b/>
                <w:bCs/>
                <w:color w:val="1E1E1E" w:themeColor="text1"/>
                <w:sz w:val="16"/>
                <w:szCs w:val="16"/>
              </w:rPr>
            </w:pPr>
            <w:r w:rsidRPr="007B03DA">
              <w:rPr>
                <w:b/>
                <w:bCs/>
                <w:color w:val="1E1E1E" w:themeColor="text1"/>
                <w:sz w:val="16"/>
                <w:szCs w:val="16"/>
              </w:rPr>
              <w:t>Kategori</w:t>
            </w:r>
          </w:p>
        </w:tc>
        <w:tc>
          <w:tcPr>
            <w:tcW w:w="666" w:type="pct"/>
            <w:gridSpan w:val="7"/>
            <w:tcBorders>
              <w:bottom w:val="single" w:sz="4" w:space="0" w:color="auto"/>
            </w:tcBorders>
            <w:shd w:val="clear" w:color="auto" w:fill="FFD966" w:themeFill="accent4" w:themeFillTint="99"/>
            <w:tcMar>
              <w:top w:w="57" w:type="dxa"/>
            </w:tcMar>
            <w:vAlign w:val="center"/>
          </w:tcPr>
          <w:p w14:paraId="107A4477" w14:textId="77777777" w:rsidR="00536997" w:rsidRPr="007B03DA" w:rsidRDefault="00536997" w:rsidP="007A669A">
            <w:pPr>
              <w:rPr>
                <w:b/>
                <w:bCs/>
                <w:color w:val="1E1E1E" w:themeColor="text1"/>
                <w:sz w:val="16"/>
                <w:szCs w:val="16"/>
              </w:rPr>
            </w:pPr>
            <w:r w:rsidRPr="007B03DA">
              <w:rPr>
                <w:b/>
                <w:bCs/>
                <w:color w:val="1E1E1E" w:themeColor="text1"/>
                <w:sz w:val="16"/>
                <w:szCs w:val="16"/>
              </w:rPr>
              <w:t>Bevaringsmål</w:t>
            </w:r>
          </w:p>
        </w:tc>
        <w:tc>
          <w:tcPr>
            <w:tcW w:w="336" w:type="pct"/>
            <w:tcBorders>
              <w:bottom w:val="single" w:sz="4" w:space="0" w:color="auto"/>
            </w:tcBorders>
            <w:shd w:val="clear" w:color="auto" w:fill="FFD966" w:themeFill="accent4" w:themeFillTint="99"/>
            <w:tcMar>
              <w:top w:w="57" w:type="dxa"/>
            </w:tcMar>
            <w:vAlign w:val="center"/>
          </w:tcPr>
          <w:p w14:paraId="3DA14386" w14:textId="77777777" w:rsidR="00536997" w:rsidRPr="007B03DA" w:rsidRDefault="00536997" w:rsidP="007A669A">
            <w:pPr>
              <w:rPr>
                <w:b/>
                <w:bCs/>
                <w:color w:val="1E1E1E" w:themeColor="text1"/>
                <w:sz w:val="16"/>
                <w:szCs w:val="16"/>
              </w:rPr>
            </w:pPr>
            <w:r w:rsidRPr="007B03DA">
              <w:rPr>
                <w:b/>
                <w:bCs/>
                <w:color w:val="1E1E1E" w:themeColor="text1"/>
                <w:sz w:val="16"/>
                <w:szCs w:val="16"/>
              </w:rPr>
              <w:t>Kilde</w:t>
            </w:r>
          </w:p>
        </w:tc>
      </w:tr>
      <w:tr w:rsidR="00C23C4C" w:rsidRPr="007B03DA" w14:paraId="6A9D59DB" w14:textId="77777777" w:rsidTr="0020544F">
        <w:trPr>
          <w:trHeight w:val="415"/>
        </w:trPr>
        <w:tc>
          <w:tcPr>
            <w:tcW w:w="808" w:type="pct"/>
            <w:gridSpan w:val="2"/>
            <w:tcBorders>
              <w:right w:val="nil"/>
            </w:tcBorders>
            <w:shd w:val="clear" w:color="auto" w:fill="BBD0DF" w:themeFill="accent1" w:themeFillTint="99"/>
            <w:tcMar>
              <w:top w:w="113" w:type="dxa"/>
            </w:tcMar>
          </w:tcPr>
          <w:p w14:paraId="4A517C0A" w14:textId="77777777" w:rsidR="00536997" w:rsidRPr="007B03DA" w:rsidRDefault="00536997" w:rsidP="007A669A">
            <w:pPr>
              <w:rPr>
                <w:sz w:val="18"/>
                <w:szCs w:val="18"/>
              </w:rPr>
            </w:pPr>
            <w:r w:rsidRPr="007B03DA">
              <w:rPr>
                <w:sz w:val="18"/>
                <w:szCs w:val="18"/>
              </w:rPr>
              <w:t>TS-01</w:t>
            </w:r>
            <w:r w:rsidRPr="007B03DA">
              <w:rPr>
                <w:sz w:val="18"/>
                <w:szCs w:val="18"/>
              </w:rPr>
              <w:br/>
            </w:r>
            <w:r w:rsidRPr="007B03DA">
              <w:rPr>
                <w:b/>
                <w:bCs/>
                <w:sz w:val="18"/>
                <w:szCs w:val="18"/>
              </w:rPr>
              <w:t>Landskap: Villmark</w:t>
            </w:r>
          </w:p>
        </w:tc>
        <w:tc>
          <w:tcPr>
            <w:tcW w:w="228" w:type="pct"/>
            <w:gridSpan w:val="2"/>
            <w:tcBorders>
              <w:left w:val="nil"/>
              <w:right w:val="nil"/>
            </w:tcBorders>
            <w:shd w:val="clear" w:color="auto" w:fill="BBD0DF" w:themeFill="accent1" w:themeFillTint="99"/>
            <w:tcMar>
              <w:top w:w="113" w:type="dxa"/>
            </w:tcMar>
          </w:tcPr>
          <w:p w14:paraId="33105597" w14:textId="77777777" w:rsidR="00536997" w:rsidRPr="007B03DA" w:rsidRDefault="00536997" w:rsidP="007A669A">
            <w:pPr>
              <w:rPr>
                <w:sz w:val="18"/>
                <w:szCs w:val="18"/>
              </w:rPr>
            </w:pPr>
            <w:r w:rsidRPr="007B03DA">
              <w:rPr>
                <w:sz w:val="18"/>
                <w:szCs w:val="18"/>
              </w:rPr>
              <w:t>1</w:t>
            </w:r>
          </w:p>
        </w:tc>
        <w:tc>
          <w:tcPr>
            <w:tcW w:w="2273" w:type="pct"/>
            <w:tcBorders>
              <w:left w:val="nil"/>
              <w:right w:val="nil"/>
            </w:tcBorders>
            <w:shd w:val="clear" w:color="auto" w:fill="BBD0DF" w:themeFill="accent1" w:themeFillTint="99"/>
            <w:tcMar>
              <w:top w:w="113" w:type="dxa"/>
            </w:tcMar>
          </w:tcPr>
          <w:p w14:paraId="14B0400D" w14:textId="77777777" w:rsidR="00536997" w:rsidRPr="007B03DA" w:rsidRDefault="00536997" w:rsidP="007A669A">
            <w:pPr>
              <w:spacing w:line="276" w:lineRule="auto"/>
              <w:rPr>
                <w:sz w:val="18"/>
                <w:szCs w:val="18"/>
              </w:rPr>
            </w:pPr>
            <w:r w:rsidRPr="007B03DA">
              <w:rPr>
                <w:b/>
                <w:bCs/>
                <w:sz w:val="18"/>
                <w:szCs w:val="18"/>
              </w:rPr>
              <w:t>Revidere landskapsstatus</w:t>
            </w:r>
            <w:r w:rsidRPr="007B03DA">
              <w:rPr>
                <w:sz w:val="18"/>
                <w:szCs w:val="18"/>
              </w:rPr>
              <w:t xml:space="preserve"> (2027) i kartlagte landskaps-områder (NIJOS 2004) etter fjerning av høyspentlinje i Visten (se </w:t>
            </w:r>
            <w:r w:rsidRPr="007B03DA">
              <w:rPr>
                <w:i/>
                <w:sz w:val="18"/>
                <w:szCs w:val="18"/>
              </w:rPr>
              <w:t>Forvaltningsplan for Lomsdal-Visten</w:t>
            </w:r>
            <w:r w:rsidRPr="007B03DA">
              <w:rPr>
                <w:sz w:val="18"/>
                <w:szCs w:val="18"/>
              </w:rPr>
              <w:t xml:space="preserve">, </w:t>
            </w:r>
            <w:r w:rsidRPr="002B2799">
              <w:rPr>
                <w:sz w:val="18"/>
                <w:szCs w:val="18"/>
              </w:rPr>
              <w:t>TL</w:t>
            </w:r>
            <w:r w:rsidRPr="007B03DA">
              <w:rPr>
                <w:sz w:val="18"/>
                <w:szCs w:val="18"/>
              </w:rPr>
              <w:t xml:space="preserve">-01). </w:t>
            </w:r>
          </w:p>
        </w:tc>
        <w:tc>
          <w:tcPr>
            <w:tcW w:w="689" w:type="pct"/>
            <w:gridSpan w:val="4"/>
            <w:tcBorders>
              <w:left w:val="nil"/>
              <w:right w:val="nil"/>
            </w:tcBorders>
            <w:shd w:val="clear" w:color="auto" w:fill="BBD0DF" w:themeFill="accent1" w:themeFillTint="99"/>
            <w:tcMar>
              <w:top w:w="113" w:type="dxa"/>
            </w:tcMar>
          </w:tcPr>
          <w:p w14:paraId="4895DD0F" w14:textId="77777777" w:rsidR="00536997" w:rsidRPr="007B03DA" w:rsidRDefault="00536997" w:rsidP="007A669A">
            <w:pPr>
              <w:rPr>
                <w:b/>
                <w:bCs/>
                <w:sz w:val="18"/>
                <w:szCs w:val="18"/>
              </w:rPr>
            </w:pPr>
            <w:r w:rsidRPr="007B03DA">
              <w:rPr>
                <w:b/>
                <w:bCs/>
                <w:sz w:val="18"/>
                <w:szCs w:val="18"/>
              </w:rPr>
              <w:t>Landskap:</w:t>
            </w:r>
            <w:r w:rsidRPr="007B03DA">
              <w:rPr>
                <w:b/>
                <w:bCs/>
                <w:sz w:val="18"/>
                <w:szCs w:val="18"/>
              </w:rPr>
              <w:br/>
            </w:r>
            <w:r w:rsidRPr="007B03DA">
              <w:rPr>
                <w:bCs/>
                <w:sz w:val="18"/>
                <w:szCs w:val="18"/>
              </w:rPr>
              <w:t>V</w:t>
            </w:r>
            <w:r w:rsidRPr="007B03DA">
              <w:rPr>
                <w:sz w:val="18"/>
                <w:szCs w:val="18"/>
              </w:rPr>
              <w:t>illmark</w:t>
            </w:r>
          </w:p>
        </w:tc>
        <w:tc>
          <w:tcPr>
            <w:tcW w:w="666" w:type="pct"/>
            <w:gridSpan w:val="7"/>
            <w:tcBorders>
              <w:left w:val="nil"/>
              <w:right w:val="nil"/>
            </w:tcBorders>
            <w:shd w:val="clear" w:color="auto" w:fill="BBD0DF" w:themeFill="accent1" w:themeFillTint="99"/>
            <w:tcMar>
              <w:top w:w="113" w:type="dxa"/>
            </w:tcMar>
          </w:tcPr>
          <w:p w14:paraId="384E53FA" w14:textId="77777777" w:rsidR="00536997" w:rsidRPr="007B03DA" w:rsidRDefault="00536997" w:rsidP="007A669A">
            <w:pPr>
              <w:rPr>
                <w:sz w:val="18"/>
                <w:szCs w:val="18"/>
              </w:rPr>
            </w:pPr>
            <w:r w:rsidRPr="007B03DA">
              <w:rPr>
                <w:sz w:val="18"/>
                <w:szCs w:val="18"/>
              </w:rPr>
              <w:t>BS-01</w:t>
            </w:r>
          </w:p>
        </w:tc>
        <w:tc>
          <w:tcPr>
            <w:tcW w:w="336" w:type="pct"/>
            <w:tcBorders>
              <w:left w:val="nil"/>
            </w:tcBorders>
            <w:shd w:val="clear" w:color="auto" w:fill="BBD0DF" w:themeFill="accent1" w:themeFillTint="99"/>
            <w:tcMar>
              <w:top w:w="113" w:type="dxa"/>
            </w:tcMar>
          </w:tcPr>
          <w:p w14:paraId="2FF87B42" w14:textId="544652B8" w:rsidR="00536997" w:rsidRPr="007B03DA" w:rsidRDefault="00536997" w:rsidP="007A669A">
            <w:pPr>
              <w:rPr>
                <w:sz w:val="18"/>
                <w:szCs w:val="18"/>
              </w:rPr>
            </w:pPr>
          </w:p>
        </w:tc>
      </w:tr>
      <w:tr w:rsidR="001C5C69" w:rsidRPr="007B03DA" w14:paraId="6070B401" w14:textId="77777777" w:rsidTr="0020544F">
        <w:trPr>
          <w:trHeight w:val="17"/>
        </w:trPr>
        <w:tc>
          <w:tcPr>
            <w:tcW w:w="808" w:type="pct"/>
            <w:gridSpan w:val="2"/>
            <w:tcBorders>
              <w:left w:val="nil"/>
              <w:right w:val="nil"/>
            </w:tcBorders>
            <w:tcMar>
              <w:top w:w="0" w:type="dxa"/>
            </w:tcMar>
          </w:tcPr>
          <w:p w14:paraId="318D2051" w14:textId="77777777" w:rsidR="00536997" w:rsidRPr="007B03DA" w:rsidRDefault="00536997" w:rsidP="007A669A">
            <w:pPr>
              <w:rPr>
                <w:sz w:val="2"/>
                <w:szCs w:val="2"/>
              </w:rPr>
            </w:pPr>
            <w:r>
              <w:rPr>
                <w:sz w:val="2"/>
                <w:szCs w:val="2"/>
              </w:rPr>
              <w:t>c</w:t>
            </w:r>
          </w:p>
        </w:tc>
        <w:tc>
          <w:tcPr>
            <w:tcW w:w="228" w:type="pct"/>
            <w:gridSpan w:val="2"/>
            <w:tcBorders>
              <w:left w:val="nil"/>
              <w:right w:val="nil"/>
            </w:tcBorders>
            <w:tcMar>
              <w:top w:w="0" w:type="dxa"/>
            </w:tcMar>
          </w:tcPr>
          <w:p w14:paraId="0E1DA3A3" w14:textId="77777777" w:rsidR="00536997" w:rsidRPr="007B03DA" w:rsidRDefault="00536997" w:rsidP="007A669A">
            <w:pPr>
              <w:rPr>
                <w:sz w:val="2"/>
                <w:szCs w:val="2"/>
              </w:rPr>
            </w:pPr>
          </w:p>
        </w:tc>
        <w:tc>
          <w:tcPr>
            <w:tcW w:w="2273" w:type="pct"/>
            <w:tcBorders>
              <w:left w:val="nil"/>
              <w:right w:val="nil"/>
            </w:tcBorders>
            <w:tcMar>
              <w:top w:w="0" w:type="dxa"/>
            </w:tcMar>
          </w:tcPr>
          <w:p w14:paraId="221B6062" w14:textId="77777777" w:rsidR="00536997" w:rsidRPr="007B03DA" w:rsidRDefault="00536997" w:rsidP="007A669A">
            <w:pPr>
              <w:pStyle w:val="Punktlisteitabell"/>
              <w:rPr>
                <w:b/>
                <w:bCs/>
                <w:sz w:val="2"/>
                <w:szCs w:val="2"/>
              </w:rPr>
            </w:pPr>
          </w:p>
        </w:tc>
        <w:tc>
          <w:tcPr>
            <w:tcW w:w="689" w:type="pct"/>
            <w:gridSpan w:val="4"/>
            <w:tcBorders>
              <w:left w:val="nil"/>
              <w:right w:val="nil"/>
            </w:tcBorders>
            <w:tcMar>
              <w:top w:w="0" w:type="dxa"/>
            </w:tcMar>
          </w:tcPr>
          <w:p w14:paraId="0F4D63F9" w14:textId="77777777" w:rsidR="00536997" w:rsidRPr="007B03DA" w:rsidRDefault="00536997" w:rsidP="007A669A">
            <w:pPr>
              <w:rPr>
                <w:sz w:val="2"/>
                <w:szCs w:val="2"/>
              </w:rPr>
            </w:pPr>
          </w:p>
        </w:tc>
        <w:tc>
          <w:tcPr>
            <w:tcW w:w="660" w:type="pct"/>
            <w:gridSpan w:val="6"/>
            <w:tcBorders>
              <w:left w:val="nil"/>
              <w:right w:val="nil"/>
            </w:tcBorders>
            <w:tcMar>
              <w:top w:w="0" w:type="dxa"/>
            </w:tcMar>
          </w:tcPr>
          <w:p w14:paraId="27010F2A" w14:textId="77777777" w:rsidR="00536997" w:rsidRPr="007B03DA" w:rsidRDefault="00536997" w:rsidP="007A669A">
            <w:pPr>
              <w:rPr>
                <w:sz w:val="2"/>
                <w:szCs w:val="2"/>
              </w:rPr>
            </w:pPr>
          </w:p>
        </w:tc>
        <w:tc>
          <w:tcPr>
            <w:tcW w:w="342" w:type="pct"/>
            <w:gridSpan w:val="2"/>
            <w:tcBorders>
              <w:left w:val="nil"/>
              <w:right w:val="nil"/>
            </w:tcBorders>
            <w:tcMar>
              <w:top w:w="0" w:type="dxa"/>
            </w:tcMar>
          </w:tcPr>
          <w:p w14:paraId="6EAF9193" w14:textId="77777777" w:rsidR="00536997" w:rsidRPr="007B03DA" w:rsidRDefault="00536997" w:rsidP="007A669A">
            <w:pPr>
              <w:rPr>
                <w:sz w:val="2"/>
                <w:szCs w:val="2"/>
              </w:rPr>
            </w:pPr>
          </w:p>
        </w:tc>
      </w:tr>
      <w:tr w:rsidR="006320B9" w:rsidRPr="007B03DA" w14:paraId="4E050BC3" w14:textId="77777777" w:rsidTr="0020544F">
        <w:trPr>
          <w:trHeight w:val="731"/>
        </w:trPr>
        <w:tc>
          <w:tcPr>
            <w:tcW w:w="808" w:type="pct"/>
            <w:gridSpan w:val="2"/>
            <w:vMerge w:val="restart"/>
            <w:tcBorders>
              <w:right w:val="single" w:sz="4" w:space="0" w:color="B3D2B8" w:themeColor="accent2" w:themeTint="99"/>
            </w:tcBorders>
            <w:shd w:val="clear" w:color="auto" w:fill="B3D2B8" w:themeFill="accent2" w:themeFillTint="99"/>
            <w:tcMar>
              <w:top w:w="113" w:type="dxa"/>
            </w:tcMar>
          </w:tcPr>
          <w:p w14:paraId="5EB67117" w14:textId="77777777" w:rsidR="00536997" w:rsidRPr="007B03DA" w:rsidRDefault="00536997" w:rsidP="007A669A">
            <w:pPr>
              <w:rPr>
                <w:sz w:val="18"/>
                <w:szCs w:val="18"/>
              </w:rPr>
            </w:pPr>
            <w:r w:rsidRPr="007B03DA">
              <w:rPr>
                <w:sz w:val="18"/>
                <w:szCs w:val="18"/>
              </w:rPr>
              <w:t>TS-02</w:t>
            </w:r>
            <w:r w:rsidRPr="007B03DA">
              <w:rPr>
                <w:sz w:val="18"/>
                <w:szCs w:val="18"/>
              </w:rPr>
              <w:br/>
            </w:r>
            <w:r w:rsidRPr="007B03DA">
              <w:rPr>
                <w:b/>
                <w:bCs/>
                <w:sz w:val="18"/>
                <w:szCs w:val="18"/>
              </w:rPr>
              <w:t xml:space="preserve">Bekjempe </w:t>
            </w:r>
            <w:proofErr w:type="spellStart"/>
            <w:r w:rsidRPr="007B03DA">
              <w:rPr>
                <w:b/>
                <w:bCs/>
                <w:sz w:val="18"/>
                <w:szCs w:val="18"/>
              </w:rPr>
              <w:t>fremmedarter</w:t>
            </w:r>
            <w:proofErr w:type="spellEnd"/>
          </w:p>
        </w:tc>
        <w:tc>
          <w:tcPr>
            <w:tcW w:w="228" w:type="pct"/>
            <w:gridSpan w:val="2"/>
            <w:vMerge w:val="restart"/>
            <w:tcBorders>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181D5A52" w14:textId="77777777" w:rsidR="00536997" w:rsidRPr="007B03DA" w:rsidRDefault="00536997" w:rsidP="007A669A">
            <w:pPr>
              <w:rPr>
                <w:sz w:val="18"/>
                <w:szCs w:val="18"/>
              </w:rPr>
            </w:pPr>
            <w:r w:rsidRPr="007B03DA">
              <w:rPr>
                <w:sz w:val="14"/>
                <w:szCs w:val="14"/>
              </w:rPr>
              <w:t>1-3</w:t>
            </w:r>
          </w:p>
        </w:tc>
        <w:tc>
          <w:tcPr>
            <w:tcW w:w="2273" w:type="pct"/>
            <w:tcBorders>
              <w:left w:val="single" w:sz="4" w:space="0" w:color="B3D2B8" w:themeColor="accent2" w:themeTint="99"/>
              <w:bottom w:val="single" w:sz="4" w:space="0" w:color="auto"/>
              <w:right w:val="single" w:sz="4" w:space="0" w:color="B3D2B8" w:themeColor="accent2" w:themeTint="99"/>
            </w:tcBorders>
            <w:shd w:val="clear" w:color="auto" w:fill="B3D2B8" w:themeFill="accent2" w:themeFillTint="99"/>
            <w:tcMar>
              <w:top w:w="113" w:type="dxa"/>
            </w:tcMar>
          </w:tcPr>
          <w:p w14:paraId="391EC2E6" w14:textId="77777777" w:rsidR="00536997" w:rsidRPr="007B03DA" w:rsidRDefault="00536997" w:rsidP="007A669A">
            <w:pPr>
              <w:spacing w:line="276" w:lineRule="auto"/>
              <w:rPr>
                <w:sz w:val="18"/>
                <w:szCs w:val="18"/>
              </w:rPr>
            </w:pPr>
            <w:r w:rsidRPr="007B03DA">
              <w:rPr>
                <w:b/>
                <w:bCs/>
                <w:sz w:val="18"/>
                <w:szCs w:val="18"/>
              </w:rPr>
              <w:t xml:space="preserve">Bekjemping av fremmede plantearter </w:t>
            </w:r>
            <w:r w:rsidRPr="007B03DA">
              <w:rPr>
                <w:bCs/>
                <w:sz w:val="18"/>
                <w:szCs w:val="18"/>
              </w:rPr>
              <w:t>(løpende)</w:t>
            </w:r>
            <w:r w:rsidRPr="007B03DA">
              <w:rPr>
                <w:sz w:val="18"/>
                <w:szCs w:val="18"/>
              </w:rPr>
              <w:t xml:space="preserve">. Foreløpig ingen kjente forekomster i Strauman.  Ved nye funn, følg fremgangsmåten i </w:t>
            </w:r>
            <w:r w:rsidRPr="007B03DA">
              <w:rPr>
                <w:i/>
                <w:sz w:val="18"/>
                <w:szCs w:val="18"/>
              </w:rPr>
              <w:t xml:space="preserve">Forvaltningsplan for Lomsdal-Visten </w:t>
            </w:r>
            <w:r w:rsidRPr="007B03DA">
              <w:rPr>
                <w:sz w:val="18"/>
                <w:szCs w:val="18"/>
              </w:rPr>
              <w:t xml:space="preserve">(TL-03). </w:t>
            </w:r>
          </w:p>
        </w:tc>
        <w:tc>
          <w:tcPr>
            <w:tcW w:w="689" w:type="pct"/>
            <w:gridSpan w:val="4"/>
            <w:vMerge w:val="restart"/>
            <w:tcBorders>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6C27B37D" w14:textId="77777777" w:rsidR="00536997" w:rsidRPr="007B03DA" w:rsidRDefault="00536997" w:rsidP="007A669A">
            <w:pPr>
              <w:rPr>
                <w:b/>
                <w:bCs/>
                <w:sz w:val="18"/>
                <w:szCs w:val="18"/>
              </w:rPr>
            </w:pPr>
            <w:r w:rsidRPr="007B03DA">
              <w:rPr>
                <w:b/>
                <w:bCs/>
                <w:sz w:val="18"/>
                <w:szCs w:val="18"/>
              </w:rPr>
              <w:t xml:space="preserve">Natur: </w:t>
            </w:r>
            <w:r w:rsidRPr="007B03DA">
              <w:rPr>
                <w:b/>
                <w:bCs/>
                <w:sz w:val="18"/>
                <w:szCs w:val="18"/>
              </w:rPr>
              <w:br/>
            </w:r>
            <w:r w:rsidRPr="007B03DA">
              <w:rPr>
                <w:sz w:val="18"/>
                <w:szCs w:val="18"/>
              </w:rPr>
              <w:t>ivareta verneverdier</w:t>
            </w:r>
          </w:p>
        </w:tc>
        <w:tc>
          <w:tcPr>
            <w:tcW w:w="666" w:type="pct"/>
            <w:gridSpan w:val="7"/>
            <w:vMerge w:val="restart"/>
            <w:tcBorders>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4A1DBC9E" w14:textId="77777777" w:rsidR="00536997" w:rsidRPr="007B03DA" w:rsidRDefault="00536997" w:rsidP="007A669A">
            <w:pPr>
              <w:rPr>
                <w:sz w:val="18"/>
                <w:szCs w:val="18"/>
              </w:rPr>
            </w:pPr>
            <w:r w:rsidRPr="007B03DA">
              <w:rPr>
                <w:sz w:val="18"/>
                <w:szCs w:val="18"/>
              </w:rPr>
              <w:t>BS-05</w:t>
            </w:r>
          </w:p>
        </w:tc>
        <w:tc>
          <w:tcPr>
            <w:tcW w:w="336" w:type="pct"/>
            <w:vMerge w:val="restart"/>
            <w:tcBorders>
              <w:left w:val="single" w:sz="4" w:space="0" w:color="B3D2B8" w:themeColor="accent2" w:themeTint="99"/>
            </w:tcBorders>
            <w:shd w:val="clear" w:color="auto" w:fill="B3D2B8" w:themeFill="accent2" w:themeFillTint="99"/>
            <w:tcMar>
              <w:top w:w="113" w:type="dxa"/>
            </w:tcMar>
          </w:tcPr>
          <w:p w14:paraId="71D9DD20" w14:textId="1CD16F99" w:rsidR="00536997" w:rsidRPr="007B03DA" w:rsidRDefault="00536997" w:rsidP="007A669A">
            <w:pPr>
              <w:rPr>
                <w:sz w:val="18"/>
                <w:szCs w:val="18"/>
              </w:rPr>
            </w:pPr>
          </w:p>
        </w:tc>
      </w:tr>
      <w:tr w:rsidR="00C23C4C" w:rsidRPr="007B03DA" w14:paraId="2B891369" w14:textId="77777777" w:rsidTr="0020544F">
        <w:trPr>
          <w:trHeight w:val="411"/>
        </w:trPr>
        <w:tc>
          <w:tcPr>
            <w:tcW w:w="808" w:type="pct"/>
            <w:gridSpan w:val="2"/>
            <w:vMerge/>
            <w:tcBorders>
              <w:top w:val="single" w:sz="4" w:space="0" w:color="B3D2B8" w:themeColor="accent2" w:themeTint="99"/>
              <w:bottom w:val="single" w:sz="4" w:space="0" w:color="auto"/>
              <w:right w:val="single" w:sz="4" w:space="0" w:color="B3D2B8" w:themeColor="accent2" w:themeTint="99"/>
            </w:tcBorders>
            <w:shd w:val="clear" w:color="auto" w:fill="B3D2B8" w:themeFill="accent2" w:themeFillTint="99"/>
            <w:tcMar>
              <w:top w:w="57" w:type="dxa"/>
            </w:tcMar>
          </w:tcPr>
          <w:p w14:paraId="32A10A7D" w14:textId="77777777" w:rsidR="00536997" w:rsidRPr="007B03DA" w:rsidRDefault="00536997" w:rsidP="007A669A">
            <w:pPr>
              <w:rPr>
                <w:sz w:val="18"/>
                <w:szCs w:val="18"/>
              </w:rPr>
            </w:pPr>
          </w:p>
        </w:tc>
        <w:tc>
          <w:tcPr>
            <w:tcW w:w="228" w:type="pct"/>
            <w:gridSpan w:val="2"/>
            <w:vMerge/>
            <w:tcBorders>
              <w:top w:val="single" w:sz="4" w:space="0" w:color="B3D2B8" w:themeColor="accent2" w:themeTint="99"/>
              <w:left w:val="single" w:sz="4" w:space="0" w:color="B3D2B8" w:themeColor="accent2" w:themeTint="99"/>
              <w:bottom w:val="single" w:sz="4" w:space="0" w:color="auto"/>
              <w:right w:val="single" w:sz="4" w:space="0" w:color="auto"/>
            </w:tcBorders>
            <w:shd w:val="clear" w:color="auto" w:fill="B3D2B8" w:themeFill="accent2" w:themeFillTint="99"/>
            <w:tcMar>
              <w:top w:w="57" w:type="dxa"/>
            </w:tcMar>
          </w:tcPr>
          <w:p w14:paraId="671C1E4C" w14:textId="77777777" w:rsidR="00536997" w:rsidRPr="007B03DA" w:rsidRDefault="00536997" w:rsidP="007A669A">
            <w:pPr>
              <w:rPr>
                <w:sz w:val="18"/>
                <w:szCs w:val="18"/>
              </w:rPr>
            </w:pPr>
          </w:p>
        </w:tc>
        <w:tc>
          <w:tcPr>
            <w:tcW w:w="2273" w:type="pct"/>
            <w:tcBorders>
              <w:left w:val="single" w:sz="4" w:space="0" w:color="auto"/>
              <w:bottom w:val="single" w:sz="4" w:space="0" w:color="auto"/>
              <w:right w:val="single" w:sz="4" w:space="0" w:color="auto"/>
            </w:tcBorders>
            <w:shd w:val="clear" w:color="auto" w:fill="E5F0E7" w:themeFill="accent2" w:themeFillTint="33"/>
            <w:tcMar>
              <w:top w:w="57" w:type="dxa"/>
            </w:tcMar>
          </w:tcPr>
          <w:p w14:paraId="3CC32EFD" w14:textId="77777777" w:rsidR="00536997" w:rsidRPr="007B03DA" w:rsidRDefault="00536997" w:rsidP="007A669A">
            <w:pPr>
              <w:rPr>
                <w:b/>
                <w:bCs/>
                <w:sz w:val="18"/>
                <w:szCs w:val="18"/>
              </w:rPr>
            </w:pPr>
            <w:r w:rsidRPr="007B03DA">
              <w:rPr>
                <w:b/>
                <w:bCs/>
                <w:sz w:val="18"/>
                <w:szCs w:val="18"/>
              </w:rPr>
              <w:t>TS-02-1</w:t>
            </w:r>
            <w:r w:rsidRPr="007B03DA">
              <w:rPr>
                <w:sz w:val="18"/>
                <w:szCs w:val="18"/>
              </w:rPr>
              <w:t xml:space="preserve"> (år): Lokaliteter bekjempes dersom slike blir påvist i Strauman. </w:t>
            </w:r>
          </w:p>
        </w:tc>
        <w:tc>
          <w:tcPr>
            <w:tcW w:w="689" w:type="pct"/>
            <w:gridSpan w:val="4"/>
            <w:vMerge/>
            <w:tcBorders>
              <w:left w:val="single" w:sz="4" w:space="0" w:color="auto"/>
              <w:bottom w:val="single" w:sz="4" w:space="0" w:color="auto"/>
              <w:right w:val="single" w:sz="4" w:space="0" w:color="B3D2B8" w:themeColor="accent2" w:themeTint="99"/>
            </w:tcBorders>
            <w:shd w:val="clear" w:color="auto" w:fill="B3D2B8" w:themeFill="accent2" w:themeFillTint="99"/>
            <w:tcMar>
              <w:top w:w="57" w:type="dxa"/>
            </w:tcMar>
          </w:tcPr>
          <w:p w14:paraId="26EE7089" w14:textId="77777777" w:rsidR="00536997" w:rsidRPr="007B03DA" w:rsidRDefault="00536997" w:rsidP="007A669A">
            <w:pPr>
              <w:rPr>
                <w:b/>
                <w:bCs/>
                <w:sz w:val="18"/>
                <w:szCs w:val="18"/>
              </w:rPr>
            </w:pPr>
          </w:p>
        </w:tc>
        <w:tc>
          <w:tcPr>
            <w:tcW w:w="666" w:type="pct"/>
            <w:gridSpan w:val="7"/>
            <w:vMerge/>
            <w:tcBorders>
              <w:left w:val="single" w:sz="4" w:space="0" w:color="B3D2B8" w:themeColor="accent2" w:themeTint="99"/>
              <w:bottom w:val="single" w:sz="4" w:space="0" w:color="auto"/>
              <w:right w:val="single" w:sz="4" w:space="0" w:color="B3D2B8" w:themeColor="accent2" w:themeTint="99"/>
            </w:tcBorders>
            <w:shd w:val="clear" w:color="auto" w:fill="B3D2B8" w:themeFill="accent2" w:themeFillTint="99"/>
            <w:tcMar>
              <w:top w:w="57" w:type="dxa"/>
            </w:tcMar>
          </w:tcPr>
          <w:p w14:paraId="245FFC55" w14:textId="77777777" w:rsidR="00536997" w:rsidRPr="007B03DA" w:rsidRDefault="00536997" w:rsidP="007A669A">
            <w:pPr>
              <w:rPr>
                <w:sz w:val="18"/>
                <w:szCs w:val="18"/>
              </w:rPr>
            </w:pPr>
          </w:p>
        </w:tc>
        <w:tc>
          <w:tcPr>
            <w:tcW w:w="336" w:type="pct"/>
            <w:vMerge/>
            <w:tcBorders>
              <w:left w:val="single" w:sz="4" w:space="0" w:color="B3D2B8" w:themeColor="accent2" w:themeTint="99"/>
              <w:bottom w:val="single" w:sz="4" w:space="0" w:color="auto"/>
            </w:tcBorders>
            <w:shd w:val="clear" w:color="auto" w:fill="B3D2B8" w:themeFill="accent2" w:themeFillTint="99"/>
            <w:tcMar>
              <w:top w:w="57" w:type="dxa"/>
            </w:tcMar>
          </w:tcPr>
          <w:p w14:paraId="11600413" w14:textId="77777777" w:rsidR="00536997" w:rsidRPr="007B03DA" w:rsidRDefault="00536997" w:rsidP="007A669A">
            <w:pPr>
              <w:rPr>
                <w:sz w:val="18"/>
                <w:szCs w:val="18"/>
              </w:rPr>
            </w:pPr>
          </w:p>
        </w:tc>
      </w:tr>
      <w:tr w:rsidR="00C23C4C" w:rsidRPr="007B03DA" w14:paraId="746DB9F2" w14:textId="77777777" w:rsidTr="0020544F">
        <w:trPr>
          <w:trHeight w:val="685"/>
        </w:trPr>
        <w:tc>
          <w:tcPr>
            <w:tcW w:w="808" w:type="pct"/>
            <w:gridSpan w:val="2"/>
            <w:tcBorders>
              <w:bottom w:val="single" w:sz="4" w:space="0" w:color="auto"/>
              <w:right w:val="nil"/>
            </w:tcBorders>
            <w:shd w:val="clear" w:color="auto" w:fill="B3D2B8" w:themeFill="accent2" w:themeFillTint="99"/>
            <w:tcMar>
              <w:top w:w="113" w:type="dxa"/>
            </w:tcMar>
          </w:tcPr>
          <w:p w14:paraId="44BA7A10" w14:textId="77777777" w:rsidR="00536997" w:rsidRPr="00942AD0" w:rsidRDefault="00536997" w:rsidP="007A669A">
            <w:pPr>
              <w:rPr>
                <w:bCs/>
                <w:sz w:val="18"/>
                <w:szCs w:val="18"/>
              </w:rPr>
            </w:pPr>
            <w:r w:rsidRPr="00942AD0">
              <w:rPr>
                <w:bCs/>
                <w:sz w:val="18"/>
                <w:szCs w:val="18"/>
              </w:rPr>
              <w:t>TS-03</w:t>
            </w:r>
            <w:r w:rsidRPr="00942AD0">
              <w:rPr>
                <w:bCs/>
                <w:sz w:val="18"/>
                <w:szCs w:val="18"/>
              </w:rPr>
              <w:br/>
              <w:t>FORPROSJEKT</w:t>
            </w:r>
            <w:r w:rsidRPr="00942AD0">
              <w:rPr>
                <w:bCs/>
                <w:sz w:val="18"/>
                <w:szCs w:val="18"/>
              </w:rPr>
              <w:br/>
            </w:r>
            <w:r w:rsidRPr="00942AD0">
              <w:rPr>
                <w:b/>
                <w:bCs/>
                <w:sz w:val="18"/>
                <w:szCs w:val="18"/>
              </w:rPr>
              <w:t>Restaurere myr</w:t>
            </w:r>
          </w:p>
        </w:tc>
        <w:tc>
          <w:tcPr>
            <w:tcW w:w="228" w:type="pct"/>
            <w:gridSpan w:val="2"/>
            <w:tcBorders>
              <w:left w:val="nil"/>
              <w:bottom w:val="single" w:sz="4" w:space="0" w:color="auto"/>
              <w:right w:val="nil"/>
            </w:tcBorders>
            <w:shd w:val="clear" w:color="auto" w:fill="B3D2B8" w:themeFill="accent2" w:themeFillTint="99"/>
            <w:tcMar>
              <w:top w:w="113" w:type="dxa"/>
            </w:tcMar>
          </w:tcPr>
          <w:p w14:paraId="40E98643" w14:textId="77777777" w:rsidR="00536997" w:rsidRPr="00942AD0" w:rsidRDefault="00536997" w:rsidP="007A669A">
            <w:pPr>
              <w:rPr>
                <w:sz w:val="18"/>
                <w:szCs w:val="18"/>
              </w:rPr>
            </w:pPr>
            <w:r w:rsidRPr="00942AD0">
              <w:rPr>
                <w:sz w:val="18"/>
                <w:szCs w:val="18"/>
              </w:rPr>
              <w:t>1</w:t>
            </w:r>
          </w:p>
        </w:tc>
        <w:tc>
          <w:tcPr>
            <w:tcW w:w="2273" w:type="pct"/>
            <w:tcBorders>
              <w:left w:val="nil"/>
              <w:bottom w:val="single" w:sz="4" w:space="0" w:color="auto"/>
              <w:right w:val="nil"/>
            </w:tcBorders>
            <w:shd w:val="clear" w:color="auto" w:fill="B3D2B8" w:themeFill="accent2" w:themeFillTint="99"/>
            <w:tcMar>
              <w:top w:w="113" w:type="dxa"/>
            </w:tcMar>
          </w:tcPr>
          <w:p w14:paraId="59D098FF" w14:textId="77777777" w:rsidR="00536997" w:rsidRPr="00942AD0" w:rsidRDefault="00536997" w:rsidP="007A669A">
            <w:pPr>
              <w:spacing w:line="276" w:lineRule="auto"/>
              <w:rPr>
                <w:sz w:val="18"/>
                <w:szCs w:val="18"/>
              </w:rPr>
            </w:pPr>
            <w:r w:rsidRPr="00942AD0">
              <w:rPr>
                <w:b/>
                <w:bCs/>
                <w:sz w:val="18"/>
                <w:szCs w:val="18"/>
              </w:rPr>
              <w:t xml:space="preserve">TS-03 </w:t>
            </w:r>
            <w:r w:rsidRPr="00942AD0">
              <w:rPr>
                <w:bCs/>
                <w:sz w:val="18"/>
                <w:szCs w:val="18"/>
              </w:rPr>
              <w:t>(2027-)</w:t>
            </w:r>
            <w:r w:rsidRPr="00942AD0">
              <w:rPr>
                <w:b/>
                <w:bCs/>
                <w:sz w:val="18"/>
                <w:szCs w:val="18"/>
              </w:rPr>
              <w:t xml:space="preserve"> Tilbakeføre opprinnelig myr/våtmark</w:t>
            </w:r>
            <w:r w:rsidRPr="00942AD0">
              <w:rPr>
                <w:sz w:val="18"/>
                <w:szCs w:val="18"/>
              </w:rPr>
              <w:t xml:space="preserve">, dersom Strauman har slike områder (jf. forprosjektet i </w:t>
            </w:r>
            <w:r w:rsidRPr="00942AD0">
              <w:rPr>
                <w:i/>
                <w:sz w:val="18"/>
                <w:szCs w:val="18"/>
              </w:rPr>
              <w:t xml:space="preserve">Forvaltningsplan for Lomsdal-Visten, </w:t>
            </w:r>
            <w:r w:rsidRPr="00942AD0">
              <w:rPr>
                <w:sz w:val="18"/>
                <w:szCs w:val="18"/>
              </w:rPr>
              <w:t xml:space="preserve">TL-05). </w:t>
            </w:r>
          </w:p>
        </w:tc>
        <w:tc>
          <w:tcPr>
            <w:tcW w:w="689" w:type="pct"/>
            <w:gridSpan w:val="4"/>
            <w:tcBorders>
              <w:left w:val="nil"/>
              <w:bottom w:val="single" w:sz="4" w:space="0" w:color="auto"/>
              <w:right w:val="nil"/>
            </w:tcBorders>
            <w:shd w:val="clear" w:color="auto" w:fill="B3D2B8" w:themeFill="accent2" w:themeFillTint="99"/>
            <w:tcMar>
              <w:top w:w="113" w:type="dxa"/>
            </w:tcMar>
          </w:tcPr>
          <w:p w14:paraId="328A549E" w14:textId="77777777" w:rsidR="00536997" w:rsidRPr="00942AD0" w:rsidRDefault="00536997" w:rsidP="007A669A">
            <w:pPr>
              <w:spacing w:line="276" w:lineRule="auto"/>
              <w:rPr>
                <w:sz w:val="18"/>
                <w:szCs w:val="18"/>
              </w:rPr>
            </w:pPr>
            <w:r w:rsidRPr="00942AD0">
              <w:rPr>
                <w:sz w:val="18"/>
                <w:szCs w:val="18"/>
              </w:rPr>
              <w:t>Restaurering</w:t>
            </w:r>
          </w:p>
        </w:tc>
        <w:tc>
          <w:tcPr>
            <w:tcW w:w="666" w:type="pct"/>
            <w:gridSpan w:val="7"/>
            <w:tcBorders>
              <w:left w:val="nil"/>
              <w:bottom w:val="single" w:sz="4" w:space="0" w:color="auto"/>
              <w:right w:val="nil"/>
            </w:tcBorders>
            <w:shd w:val="clear" w:color="auto" w:fill="B3D2B8" w:themeFill="accent2" w:themeFillTint="99"/>
            <w:tcMar>
              <w:top w:w="113" w:type="dxa"/>
            </w:tcMar>
          </w:tcPr>
          <w:p w14:paraId="7FDCED0A" w14:textId="77777777" w:rsidR="00536997" w:rsidRPr="00942AD0" w:rsidRDefault="00536997" w:rsidP="007A669A">
            <w:pPr>
              <w:spacing w:line="276" w:lineRule="auto"/>
              <w:rPr>
                <w:sz w:val="18"/>
                <w:szCs w:val="18"/>
              </w:rPr>
            </w:pPr>
            <w:r w:rsidRPr="00942AD0">
              <w:rPr>
                <w:sz w:val="18"/>
                <w:szCs w:val="18"/>
              </w:rPr>
              <w:t>BS-04</w:t>
            </w:r>
          </w:p>
          <w:p w14:paraId="597E88F3" w14:textId="77777777" w:rsidR="00536997" w:rsidRPr="00942AD0" w:rsidRDefault="00536997" w:rsidP="007A669A">
            <w:pPr>
              <w:spacing w:line="276" w:lineRule="auto"/>
              <w:rPr>
                <w:sz w:val="18"/>
                <w:szCs w:val="18"/>
              </w:rPr>
            </w:pPr>
          </w:p>
        </w:tc>
        <w:tc>
          <w:tcPr>
            <w:tcW w:w="336" w:type="pct"/>
            <w:tcBorders>
              <w:left w:val="nil"/>
              <w:bottom w:val="single" w:sz="4" w:space="0" w:color="auto"/>
            </w:tcBorders>
            <w:shd w:val="clear" w:color="auto" w:fill="B3D2B8" w:themeFill="accent2" w:themeFillTint="99"/>
            <w:tcMar>
              <w:top w:w="113" w:type="dxa"/>
            </w:tcMar>
          </w:tcPr>
          <w:p w14:paraId="6658B6E7" w14:textId="58F06C69" w:rsidR="00536997" w:rsidRPr="007B03DA" w:rsidRDefault="00536997" w:rsidP="007A669A">
            <w:pPr>
              <w:rPr>
                <w:sz w:val="18"/>
                <w:szCs w:val="18"/>
              </w:rPr>
            </w:pPr>
          </w:p>
        </w:tc>
      </w:tr>
      <w:tr w:rsidR="0049339B" w:rsidRPr="007B03DA" w14:paraId="006722DA" w14:textId="77777777" w:rsidTr="0020544F">
        <w:trPr>
          <w:trHeight w:val="530"/>
        </w:trPr>
        <w:tc>
          <w:tcPr>
            <w:tcW w:w="808" w:type="pct"/>
            <w:gridSpan w:val="2"/>
            <w:vMerge w:val="restart"/>
            <w:tcBorders>
              <w:top w:val="single" w:sz="4" w:space="0" w:color="auto"/>
              <w:left w:val="single" w:sz="4" w:space="0" w:color="auto"/>
              <w:right w:val="single" w:sz="4" w:space="0" w:color="B3D2B8" w:themeColor="accent2" w:themeTint="99"/>
            </w:tcBorders>
            <w:shd w:val="clear" w:color="auto" w:fill="B3D2B8" w:themeFill="accent2" w:themeFillTint="99"/>
            <w:tcMar>
              <w:top w:w="113" w:type="dxa"/>
            </w:tcMar>
          </w:tcPr>
          <w:p w14:paraId="308366AF" w14:textId="77777777" w:rsidR="00536997" w:rsidRPr="007B03DA" w:rsidRDefault="00536997" w:rsidP="007A669A">
            <w:pPr>
              <w:rPr>
                <w:sz w:val="18"/>
                <w:szCs w:val="18"/>
              </w:rPr>
            </w:pPr>
            <w:r w:rsidRPr="00611178">
              <w:rPr>
                <w:sz w:val="18"/>
                <w:szCs w:val="18"/>
              </w:rPr>
              <w:t>TS-04</w:t>
            </w:r>
            <w:r w:rsidRPr="007B03DA">
              <w:rPr>
                <w:sz w:val="18"/>
                <w:szCs w:val="18"/>
              </w:rPr>
              <w:br/>
              <w:t>KARTLEGGE</w:t>
            </w:r>
            <w:r w:rsidRPr="007B03DA">
              <w:rPr>
                <w:sz w:val="18"/>
                <w:szCs w:val="18"/>
              </w:rPr>
              <w:br/>
            </w:r>
            <w:r w:rsidRPr="007B03DA">
              <w:rPr>
                <w:b/>
                <w:bCs/>
                <w:sz w:val="18"/>
                <w:szCs w:val="18"/>
              </w:rPr>
              <w:t>Vassdrag</w:t>
            </w:r>
            <w:r>
              <w:rPr>
                <w:b/>
                <w:bCs/>
                <w:sz w:val="18"/>
                <w:szCs w:val="18"/>
              </w:rPr>
              <w:t xml:space="preserve"> og naturmangfold</w:t>
            </w:r>
          </w:p>
        </w:tc>
        <w:tc>
          <w:tcPr>
            <w:tcW w:w="228" w:type="pct"/>
            <w:gridSpan w:val="2"/>
            <w:tcBorders>
              <w:top w:val="single" w:sz="4" w:space="0" w:color="auto"/>
              <w:left w:val="single" w:sz="4" w:space="0" w:color="B3D2B8" w:themeColor="accent2" w:themeTint="99"/>
              <w:bottom w:val="single" w:sz="4" w:space="0" w:color="auto"/>
              <w:right w:val="single" w:sz="4" w:space="0" w:color="B3D2B8" w:themeColor="accent2" w:themeTint="99"/>
            </w:tcBorders>
            <w:shd w:val="clear" w:color="auto" w:fill="B3D2B8" w:themeFill="accent2" w:themeFillTint="99"/>
            <w:tcMar>
              <w:top w:w="113" w:type="dxa"/>
            </w:tcMar>
          </w:tcPr>
          <w:p w14:paraId="3C072576" w14:textId="77777777" w:rsidR="00536997" w:rsidRPr="007B03DA" w:rsidRDefault="00536997" w:rsidP="007A669A">
            <w:pPr>
              <w:rPr>
                <w:sz w:val="18"/>
                <w:szCs w:val="18"/>
              </w:rPr>
            </w:pPr>
            <w:r w:rsidRPr="007B03DA">
              <w:rPr>
                <w:sz w:val="18"/>
                <w:szCs w:val="18"/>
              </w:rPr>
              <w:t>1</w:t>
            </w:r>
          </w:p>
        </w:tc>
        <w:tc>
          <w:tcPr>
            <w:tcW w:w="2273" w:type="pct"/>
            <w:tcBorders>
              <w:top w:val="single" w:sz="4" w:space="0" w:color="auto"/>
              <w:left w:val="single" w:sz="4" w:space="0" w:color="B3D2B8" w:themeColor="accent2" w:themeTint="99"/>
              <w:bottom w:val="single" w:sz="4" w:space="0" w:color="auto"/>
              <w:right w:val="single" w:sz="4" w:space="0" w:color="B3D2B8" w:themeColor="accent2" w:themeTint="99"/>
            </w:tcBorders>
            <w:shd w:val="clear" w:color="auto" w:fill="B3D2B8" w:themeFill="accent2" w:themeFillTint="99"/>
            <w:tcMar>
              <w:top w:w="113" w:type="dxa"/>
            </w:tcMar>
          </w:tcPr>
          <w:p w14:paraId="7934EA31" w14:textId="77777777" w:rsidR="00536997" w:rsidRPr="007B03DA" w:rsidRDefault="00536997" w:rsidP="007A669A">
            <w:pPr>
              <w:pStyle w:val="Punktlisteitabell"/>
              <w:rPr>
                <w:b/>
                <w:bCs/>
                <w:sz w:val="18"/>
                <w:szCs w:val="18"/>
              </w:rPr>
            </w:pPr>
            <w:r w:rsidRPr="007B03DA">
              <w:rPr>
                <w:b/>
                <w:bCs/>
                <w:sz w:val="18"/>
                <w:szCs w:val="18"/>
              </w:rPr>
              <w:t xml:space="preserve">Kartlegge </w:t>
            </w:r>
            <w:r>
              <w:rPr>
                <w:b/>
                <w:bCs/>
                <w:sz w:val="18"/>
                <w:szCs w:val="18"/>
              </w:rPr>
              <w:t xml:space="preserve">geologisk mangfold og </w:t>
            </w:r>
            <w:r w:rsidRPr="007B03DA">
              <w:rPr>
                <w:b/>
                <w:bCs/>
                <w:sz w:val="18"/>
                <w:szCs w:val="18"/>
              </w:rPr>
              <w:t xml:space="preserve">økologisk tilstand i vann og på land. </w:t>
            </w:r>
            <w:r w:rsidRPr="007B03DA">
              <w:rPr>
                <w:b/>
                <w:bCs/>
                <w:sz w:val="18"/>
                <w:szCs w:val="18"/>
              </w:rPr>
              <w:br/>
            </w:r>
            <w:r w:rsidRPr="007B03DA">
              <w:rPr>
                <w:sz w:val="18"/>
                <w:szCs w:val="18"/>
              </w:rPr>
              <w:t>(</w:t>
            </w:r>
            <w:r w:rsidRPr="007B03DA">
              <w:rPr>
                <w:bCs/>
                <w:sz w:val="18"/>
                <w:szCs w:val="18"/>
              </w:rPr>
              <w:t>For kulturlandskap, se TS-05)</w:t>
            </w:r>
            <w:r w:rsidRPr="007B03DA">
              <w:rPr>
                <w:b/>
                <w:bCs/>
                <w:sz w:val="18"/>
                <w:szCs w:val="18"/>
              </w:rPr>
              <w:t xml:space="preserve"> </w:t>
            </w:r>
          </w:p>
        </w:tc>
        <w:tc>
          <w:tcPr>
            <w:tcW w:w="689" w:type="pct"/>
            <w:gridSpan w:val="4"/>
            <w:tcBorders>
              <w:top w:val="single" w:sz="4" w:space="0" w:color="auto"/>
              <w:left w:val="single" w:sz="4" w:space="0" w:color="B3D2B8" w:themeColor="accent2" w:themeTint="99"/>
              <w:bottom w:val="single" w:sz="4" w:space="0" w:color="auto"/>
              <w:right w:val="single" w:sz="4" w:space="0" w:color="B3D2B8" w:themeColor="accent2" w:themeTint="99"/>
            </w:tcBorders>
            <w:shd w:val="clear" w:color="auto" w:fill="B3D2B8" w:themeFill="accent2" w:themeFillTint="99"/>
            <w:tcMar>
              <w:top w:w="113" w:type="dxa"/>
            </w:tcMar>
          </w:tcPr>
          <w:p w14:paraId="7E096131" w14:textId="77777777" w:rsidR="00536997" w:rsidRPr="007B03DA" w:rsidRDefault="00536997" w:rsidP="007A669A">
            <w:pPr>
              <w:rPr>
                <w:b/>
                <w:bCs/>
                <w:sz w:val="18"/>
                <w:szCs w:val="18"/>
              </w:rPr>
            </w:pPr>
            <w:r w:rsidRPr="007B03DA">
              <w:rPr>
                <w:b/>
                <w:bCs/>
                <w:sz w:val="18"/>
                <w:szCs w:val="18"/>
              </w:rPr>
              <w:t>Natur:</w:t>
            </w:r>
            <w:r w:rsidRPr="007B03DA">
              <w:rPr>
                <w:b/>
                <w:bCs/>
                <w:sz w:val="18"/>
                <w:szCs w:val="18"/>
              </w:rPr>
              <w:br/>
            </w:r>
            <w:r w:rsidRPr="007B03DA">
              <w:rPr>
                <w:bCs/>
                <w:sz w:val="18"/>
                <w:szCs w:val="18"/>
              </w:rPr>
              <w:t>Kunnskaps-grunnlag</w:t>
            </w:r>
            <w:r w:rsidRPr="007B03DA">
              <w:rPr>
                <w:b/>
                <w:bCs/>
                <w:sz w:val="18"/>
                <w:szCs w:val="18"/>
              </w:rPr>
              <w:t xml:space="preserve"> </w:t>
            </w:r>
          </w:p>
        </w:tc>
        <w:tc>
          <w:tcPr>
            <w:tcW w:w="666" w:type="pct"/>
            <w:gridSpan w:val="7"/>
            <w:tcBorders>
              <w:top w:val="single" w:sz="4" w:space="0" w:color="auto"/>
              <w:left w:val="single" w:sz="4" w:space="0" w:color="B3D2B8" w:themeColor="accent2" w:themeTint="99"/>
              <w:bottom w:val="single" w:sz="4" w:space="0" w:color="auto"/>
              <w:right w:val="single" w:sz="4" w:space="0" w:color="B3D2B8" w:themeColor="accent2" w:themeTint="99"/>
            </w:tcBorders>
            <w:shd w:val="clear" w:color="auto" w:fill="B3D2B8" w:themeFill="accent2" w:themeFillTint="99"/>
            <w:tcMar>
              <w:top w:w="113" w:type="dxa"/>
            </w:tcMar>
          </w:tcPr>
          <w:p w14:paraId="48E29DB2" w14:textId="77777777" w:rsidR="00536997" w:rsidRPr="007B03DA" w:rsidRDefault="00536997" w:rsidP="007A669A">
            <w:pPr>
              <w:rPr>
                <w:sz w:val="18"/>
                <w:szCs w:val="18"/>
              </w:rPr>
            </w:pPr>
            <w:r w:rsidRPr="007B03DA">
              <w:rPr>
                <w:sz w:val="18"/>
                <w:szCs w:val="18"/>
              </w:rPr>
              <w:t>BS-02</w:t>
            </w:r>
            <w:r>
              <w:rPr>
                <w:sz w:val="18"/>
                <w:szCs w:val="18"/>
              </w:rPr>
              <w:t>, 04</w:t>
            </w:r>
          </w:p>
        </w:tc>
        <w:tc>
          <w:tcPr>
            <w:tcW w:w="336" w:type="pct"/>
            <w:vMerge w:val="restart"/>
            <w:tcBorders>
              <w:top w:val="single" w:sz="4" w:space="0" w:color="auto"/>
              <w:left w:val="single" w:sz="4" w:space="0" w:color="B3D2B8" w:themeColor="accent2" w:themeTint="99"/>
              <w:right w:val="single" w:sz="4" w:space="0" w:color="auto"/>
            </w:tcBorders>
            <w:shd w:val="clear" w:color="auto" w:fill="B3D2B8" w:themeFill="accent2" w:themeFillTint="99"/>
            <w:tcMar>
              <w:top w:w="113" w:type="dxa"/>
            </w:tcMar>
          </w:tcPr>
          <w:p w14:paraId="38C88A1C" w14:textId="77777777" w:rsidR="00536997" w:rsidRPr="007B03DA" w:rsidRDefault="00536997" w:rsidP="007A669A">
            <w:pPr>
              <w:rPr>
                <w:sz w:val="18"/>
                <w:szCs w:val="18"/>
              </w:rPr>
            </w:pPr>
          </w:p>
        </w:tc>
      </w:tr>
      <w:tr w:rsidR="006320B9" w:rsidRPr="007B03DA" w14:paraId="57671F27" w14:textId="77777777" w:rsidTr="0020544F">
        <w:trPr>
          <w:trHeight w:val="761"/>
        </w:trPr>
        <w:tc>
          <w:tcPr>
            <w:tcW w:w="808" w:type="pct"/>
            <w:gridSpan w:val="2"/>
            <w:vMerge/>
            <w:tcBorders>
              <w:left w:val="single" w:sz="4" w:space="0" w:color="auto"/>
              <w:right w:val="single" w:sz="4" w:space="0" w:color="auto"/>
            </w:tcBorders>
            <w:shd w:val="clear" w:color="auto" w:fill="B3D2B8" w:themeFill="accent2" w:themeFillTint="99"/>
            <w:tcMar>
              <w:top w:w="57" w:type="dxa"/>
            </w:tcMar>
          </w:tcPr>
          <w:p w14:paraId="0FB0AE09" w14:textId="77777777" w:rsidR="00536997" w:rsidRPr="007B03DA" w:rsidRDefault="00536997" w:rsidP="007A669A">
            <w:pPr>
              <w:rPr>
                <w:bCs/>
                <w:sz w:val="18"/>
                <w:szCs w:val="18"/>
              </w:rPr>
            </w:pPr>
          </w:p>
        </w:tc>
        <w:tc>
          <w:tcPr>
            <w:tcW w:w="228" w:type="pct"/>
            <w:gridSpan w:val="2"/>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08114287" w14:textId="77777777" w:rsidR="00536997" w:rsidRPr="007B03DA" w:rsidRDefault="00536997" w:rsidP="007A669A">
            <w:pPr>
              <w:rPr>
                <w:sz w:val="18"/>
                <w:szCs w:val="18"/>
              </w:rPr>
            </w:pPr>
            <w:r>
              <w:rPr>
                <w:sz w:val="18"/>
                <w:szCs w:val="18"/>
              </w:rPr>
              <w:t>1</w:t>
            </w:r>
          </w:p>
        </w:tc>
        <w:tc>
          <w:tcPr>
            <w:tcW w:w="2273" w:type="pct"/>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1931D9D1" w14:textId="77777777" w:rsidR="00536997" w:rsidRDefault="00536997" w:rsidP="007A669A">
            <w:pPr>
              <w:pStyle w:val="PunktlisteitabellSISTE"/>
              <w:framePr w:hSpace="0" w:wrap="auto" w:vAnchor="margin" w:yAlign="inline"/>
              <w:numPr>
                <w:ilvl w:val="0"/>
                <w:numId w:val="0"/>
              </w:numPr>
              <w:suppressOverlap w:val="0"/>
              <w:rPr>
                <w:sz w:val="18"/>
                <w:szCs w:val="18"/>
              </w:rPr>
            </w:pPr>
            <w:r w:rsidRPr="007B03DA">
              <w:rPr>
                <w:b/>
                <w:bCs/>
                <w:sz w:val="18"/>
                <w:szCs w:val="18"/>
              </w:rPr>
              <w:t>TS-04-1</w:t>
            </w:r>
            <w:r w:rsidRPr="007B03DA">
              <w:rPr>
                <w:sz w:val="18"/>
                <w:szCs w:val="18"/>
              </w:rPr>
              <w:t xml:space="preserve"> (2027) </w:t>
            </w:r>
            <w:r w:rsidRPr="00BC2B20">
              <w:rPr>
                <w:b/>
                <w:sz w:val="18"/>
                <w:szCs w:val="18"/>
              </w:rPr>
              <w:t>Kartlegge</w:t>
            </w:r>
            <w:r w:rsidRPr="007B03DA">
              <w:rPr>
                <w:sz w:val="18"/>
                <w:szCs w:val="18"/>
              </w:rPr>
              <w:t xml:space="preserve"> </w:t>
            </w:r>
            <w:r>
              <w:rPr>
                <w:sz w:val="18"/>
                <w:szCs w:val="18"/>
              </w:rPr>
              <w:t>Lakselvvassdraget:</w:t>
            </w:r>
          </w:p>
          <w:p w14:paraId="287DE95F" w14:textId="046D1EF6" w:rsidR="00536997" w:rsidRDefault="00536997" w:rsidP="00715D6C">
            <w:pPr>
              <w:pStyle w:val="PunktlisteitabellSISTE"/>
              <w:framePr w:hSpace="0" w:wrap="auto" w:vAnchor="margin" w:yAlign="inline"/>
              <w:numPr>
                <w:ilvl w:val="1"/>
                <w:numId w:val="65"/>
              </w:numPr>
              <w:ind w:left="446" w:hanging="284"/>
              <w:suppressOverlap w:val="0"/>
              <w:rPr>
                <w:b/>
                <w:bCs/>
                <w:sz w:val="18"/>
                <w:szCs w:val="18"/>
              </w:rPr>
            </w:pPr>
            <w:r w:rsidRPr="007B03DA">
              <w:rPr>
                <w:b/>
                <w:sz w:val="18"/>
                <w:szCs w:val="18"/>
              </w:rPr>
              <w:t>b</w:t>
            </w:r>
            <w:r w:rsidRPr="007B03DA">
              <w:rPr>
                <w:b/>
                <w:bCs/>
                <w:sz w:val="18"/>
                <w:szCs w:val="18"/>
              </w:rPr>
              <w:t>estandsstatus for laksefisk</w:t>
            </w:r>
            <w:r w:rsidR="004C019B">
              <w:rPr>
                <w:b/>
                <w:bCs/>
                <w:sz w:val="18"/>
                <w:szCs w:val="18"/>
              </w:rPr>
              <w:t xml:space="preserve"> og ål</w:t>
            </w:r>
          </w:p>
          <w:p w14:paraId="016EA143" w14:textId="77777777" w:rsidR="00536997" w:rsidRDefault="00536997" w:rsidP="00715D6C">
            <w:pPr>
              <w:pStyle w:val="PunktlisteitabellSISTE"/>
              <w:framePr w:hSpace="0" w:wrap="auto" w:vAnchor="margin" w:yAlign="inline"/>
              <w:numPr>
                <w:ilvl w:val="1"/>
                <w:numId w:val="65"/>
              </w:numPr>
              <w:ind w:left="446" w:hanging="284"/>
              <w:suppressOverlap w:val="0"/>
              <w:rPr>
                <w:b/>
                <w:bCs/>
                <w:sz w:val="18"/>
                <w:szCs w:val="18"/>
              </w:rPr>
            </w:pPr>
            <w:r w:rsidRPr="007B03DA">
              <w:rPr>
                <w:b/>
                <w:bCs/>
                <w:sz w:val="18"/>
                <w:szCs w:val="18"/>
              </w:rPr>
              <w:t xml:space="preserve">naturtyper i ferskvann og </w:t>
            </w:r>
            <w:proofErr w:type="spellStart"/>
            <w:r w:rsidRPr="007B03DA">
              <w:rPr>
                <w:b/>
                <w:bCs/>
                <w:sz w:val="18"/>
                <w:szCs w:val="18"/>
              </w:rPr>
              <w:t>tidevannsstraumer</w:t>
            </w:r>
            <w:proofErr w:type="spellEnd"/>
          </w:p>
          <w:p w14:paraId="0C2D326D" w14:textId="77777777" w:rsidR="00536997" w:rsidRPr="007B03DA" w:rsidRDefault="00536997" w:rsidP="00715D6C">
            <w:pPr>
              <w:pStyle w:val="PunktlisteitabellSISTE"/>
              <w:framePr w:hSpace="0" w:wrap="auto" w:vAnchor="margin" w:yAlign="inline"/>
              <w:numPr>
                <w:ilvl w:val="0"/>
                <w:numId w:val="65"/>
              </w:numPr>
              <w:ind w:left="446" w:hanging="284"/>
              <w:suppressOverlap w:val="0"/>
              <w:rPr>
                <w:sz w:val="18"/>
                <w:szCs w:val="18"/>
              </w:rPr>
            </w:pPr>
            <w:r>
              <w:rPr>
                <w:b/>
                <w:bCs/>
                <w:sz w:val="18"/>
                <w:szCs w:val="18"/>
              </w:rPr>
              <w:t xml:space="preserve">dybdeforhold/batymetri: </w:t>
            </w:r>
            <w:r w:rsidRPr="00C91781">
              <w:rPr>
                <w:sz w:val="18"/>
                <w:szCs w:val="18"/>
              </w:rPr>
              <w:t>Lakselvvatnet</w:t>
            </w:r>
            <w:r>
              <w:rPr>
                <w:sz w:val="18"/>
                <w:szCs w:val="18"/>
              </w:rPr>
              <w:t>/</w:t>
            </w:r>
            <w:proofErr w:type="spellStart"/>
            <w:r>
              <w:rPr>
                <w:sz w:val="18"/>
                <w:szCs w:val="18"/>
              </w:rPr>
              <w:t>Nervatnet</w:t>
            </w:r>
            <w:proofErr w:type="spellEnd"/>
          </w:p>
        </w:tc>
        <w:tc>
          <w:tcPr>
            <w:tcW w:w="689" w:type="pct"/>
            <w:gridSpan w:val="4"/>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3CF44415" w14:textId="77777777" w:rsidR="00536997" w:rsidRPr="006A0B4D" w:rsidRDefault="00536997" w:rsidP="007A669A">
            <w:pPr>
              <w:rPr>
                <w:sz w:val="18"/>
                <w:szCs w:val="18"/>
              </w:rPr>
            </w:pPr>
            <w:r w:rsidRPr="006A0B4D">
              <w:rPr>
                <w:sz w:val="18"/>
                <w:szCs w:val="18"/>
              </w:rPr>
              <w:t>Kartlegging</w:t>
            </w:r>
          </w:p>
        </w:tc>
        <w:tc>
          <w:tcPr>
            <w:tcW w:w="666" w:type="pct"/>
            <w:gridSpan w:val="7"/>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01E4BFB9" w14:textId="77777777" w:rsidR="00536997" w:rsidRPr="007B03DA" w:rsidRDefault="00536997" w:rsidP="007A669A">
            <w:pPr>
              <w:rPr>
                <w:sz w:val="18"/>
                <w:szCs w:val="18"/>
              </w:rPr>
            </w:pPr>
            <w:r>
              <w:rPr>
                <w:sz w:val="18"/>
                <w:szCs w:val="18"/>
              </w:rPr>
              <w:t>BS-02</w:t>
            </w:r>
          </w:p>
        </w:tc>
        <w:tc>
          <w:tcPr>
            <w:tcW w:w="336" w:type="pct"/>
            <w:vMerge/>
            <w:tcBorders>
              <w:left w:val="single" w:sz="4" w:space="0" w:color="auto"/>
              <w:right w:val="single" w:sz="4" w:space="0" w:color="auto"/>
            </w:tcBorders>
            <w:shd w:val="clear" w:color="auto" w:fill="B3D2B8" w:themeFill="accent2" w:themeFillTint="99"/>
            <w:tcMar>
              <w:top w:w="57" w:type="dxa"/>
            </w:tcMar>
          </w:tcPr>
          <w:p w14:paraId="3F9BCF29" w14:textId="77777777" w:rsidR="00536997" w:rsidRPr="007B03DA" w:rsidRDefault="00536997" w:rsidP="007A669A">
            <w:pPr>
              <w:rPr>
                <w:sz w:val="18"/>
                <w:szCs w:val="18"/>
              </w:rPr>
            </w:pPr>
          </w:p>
        </w:tc>
      </w:tr>
      <w:tr w:rsidR="006320B9" w:rsidRPr="007B03DA" w14:paraId="3A733051" w14:textId="77777777" w:rsidTr="0020544F">
        <w:trPr>
          <w:trHeight w:val="631"/>
        </w:trPr>
        <w:tc>
          <w:tcPr>
            <w:tcW w:w="808" w:type="pct"/>
            <w:gridSpan w:val="2"/>
            <w:vMerge/>
            <w:tcBorders>
              <w:left w:val="single" w:sz="4" w:space="0" w:color="auto"/>
              <w:right w:val="single" w:sz="4" w:space="0" w:color="auto"/>
            </w:tcBorders>
            <w:shd w:val="clear" w:color="auto" w:fill="B3D2B8" w:themeFill="accent2" w:themeFillTint="99"/>
            <w:tcMar>
              <w:top w:w="57" w:type="dxa"/>
            </w:tcMar>
          </w:tcPr>
          <w:p w14:paraId="2A23020C" w14:textId="77777777" w:rsidR="00536997" w:rsidRPr="007B03DA" w:rsidRDefault="00536997" w:rsidP="007A669A">
            <w:pPr>
              <w:rPr>
                <w:bCs/>
                <w:sz w:val="18"/>
                <w:szCs w:val="18"/>
              </w:rPr>
            </w:pPr>
          </w:p>
        </w:tc>
        <w:tc>
          <w:tcPr>
            <w:tcW w:w="228" w:type="pct"/>
            <w:gridSpan w:val="2"/>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1C1248E6" w14:textId="77777777" w:rsidR="00536997" w:rsidRPr="007B03DA" w:rsidRDefault="00536997" w:rsidP="007A669A">
            <w:pPr>
              <w:rPr>
                <w:sz w:val="18"/>
                <w:szCs w:val="18"/>
              </w:rPr>
            </w:pPr>
            <w:r>
              <w:rPr>
                <w:sz w:val="18"/>
                <w:szCs w:val="18"/>
              </w:rPr>
              <w:t>1</w:t>
            </w:r>
          </w:p>
        </w:tc>
        <w:tc>
          <w:tcPr>
            <w:tcW w:w="2273" w:type="pct"/>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04835E6C" w14:textId="3A664808" w:rsidR="00536997" w:rsidRPr="007B03DA" w:rsidRDefault="00536997" w:rsidP="007A669A">
            <w:pPr>
              <w:pStyle w:val="PunktlisteitabellSISTE"/>
              <w:framePr w:hSpace="0" w:wrap="auto" w:vAnchor="margin" w:yAlign="inline"/>
              <w:numPr>
                <w:ilvl w:val="0"/>
                <w:numId w:val="0"/>
              </w:numPr>
              <w:suppressOverlap w:val="0"/>
              <w:rPr>
                <w:sz w:val="18"/>
                <w:szCs w:val="18"/>
              </w:rPr>
            </w:pPr>
            <w:r w:rsidRPr="007B03DA">
              <w:rPr>
                <w:b/>
                <w:bCs/>
                <w:sz w:val="18"/>
                <w:szCs w:val="18"/>
              </w:rPr>
              <w:t>TS-04-2 (</w:t>
            </w:r>
            <w:r w:rsidRPr="007B03DA">
              <w:rPr>
                <w:sz w:val="18"/>
                <w:szCs w:val="18"/>
              </w:rPr>
              <w:t xml:space="preserve">2028) </w:t>
            </w:r>
            <w:r w:rsidRPr="00BC2B20">
              <w:rPr>
                <w:b/>
                <w:sz w:val="18"/>
                <w:szCs w:val="18"/>
              </w:rPr>
              <w:t>Kartlegge og dokumentere</w:t>
            </w:r>
            <w:r>
              <w:rPr>
                <w:sz w:val="18"/>
                <w:szCs w:val="18"/>
              </w:rPr>
              <w:t xml:space="preserve"> </w:t>
            </w:r>
            <w:r w:rsidRPr="007B03DA">
              <w:rPr>
                <w:b/>
                <w:bCs/>
                <w:sz w:val="18"/>
                <w:szCs w:val="18"/>
              </w:rPr>
              <w:t>geologisk mangfold</w:t>
            </w:r>
            <w:r w:rsidRPr="007B03DA">
              <w:rPr>
                <w:sz w:val="18"/>
                <w:szCs w:val="18"/>
              </w:rPr>
              <w:t xml:space="preserve"> </w:t>
            </w:r>
            <w:r>
              <w:rPr>
                <w:sz w:val="18"/>
                <w:szCs w:val="18"/>
              </w:rPr>
              <w:t xml:space="preserve">med grotter og karstformer </w:t>
            </w:r>
            <w:r w:rsidRPr="007B03DA">
              <w:rPr>
                <w:sz w:val="18"/>
                <w:szCs w:val="18"/>
              </w:rPr>
              <w:t xml:space="preserve">under vann </w:t>
            </w:r>
            <w:r>
              <w:rPr>
                <w:sz w:val="18"/>
                <w:szCs w:val="18"/>
              </w:rPr>
              <w:t xml:space="preserve">og på land </w:t>
            </w:r>
            <w:r w:rsidRPr="007B03DA">
              <w:rPr>
                <w:sz w:val="18"/>
                <w:szCs w:val="18"/>
              </w:rPr>
              <w:t>(gjerne samtidig med Innervisten)</w:t>
            </w:r>
            <w:r w:rsidR="00110D57">
              <w:rPr>
                <w:sz w:val="18"/>
                <w:szCs w:val="18"/>
              </w:rPr>
              <w:t xml:space="preserve">, samt forekomster av </w:t>
            </w:r>
            <w:r w:rsidR="00AD1200" w:rsidRPr="00110D57">
              <w:rPr>
                <w:b/>
                <w:bCs/>
                <w:sz w:val="18"/>
                <w:szCs w:val="18"/>
              </w:rPr>
              <w:t>flaggermus</w:t>
            </w:r>
            <w:r w:rsidR="00110D57">
              <w:rPr>
                <w:sz w:val="18"/>
                <w:szCs w:val="18"/>
              </w:rPr>
              <w:t xml:space="preserve"> i grottene</w:t>
            </w:r>
            <w:r w:rsidR="00E16CEF">
              <w:rPr>
                <w:sz w:val="18"/>
                <w:szCs w:val="18"/>
              </w:rPr>
              <w:t xml:space="preserve"> mht. </w:t>
            </w:r>
            <w:proofErr w:type="spellStart"/>
            <w:r w:rsidR="00E16CEF">
              <w:rPr>
                <w:sz w:val="18"/>
                <w:szCs w:val="18"/>
              </w:rPr>
              <w:t>friluftsbruk</w:t>
            </w:r>
            <w:proofErr w:type="spellEnd"/>
            <w:r w:rsidR="0095083C">
              <w:rPr>
                <w:sz w:val="18"/>
                <w:szCs w:val="18"/>
              </w:rPr>
              <w:t xml:space="preserve">.  </w:t>
            </w:r>
          </w:p>
        </w:tc>
        <w:tc>
          <w:tcPr>
            <w:tcW w:w="689" w:type="pct"/>
            <w:gridSpan w:val="4"/>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3ECA17EC" w14:textId="77777777" w:rsidR="00536997" w:rsidRPr="00CE07B3" w:rsidRDefault="00536997" w:rsidP="007A669A">
            <w:pPr>
              <w:rPr>
                <w:sz w:val="18"/>
                <w:szCs w:val="18"/>
              </w:rPr>
            </w:pPr>
            <w:r w:rsidRPr="00CE07B3">
              <w:rPr>
                <w:sz w:val="18"/>
                <w:szCs w:val="18"/>
              </w:rPr>
              <w:t>Kartlegging</w:t>
            </w:r>
          </w:p>
        </w:tc>
        <w:tc>
          <w:tcPr>
            <w:tcW w:w="666" w:type="pct"/>
            <w:gridSpan w:val="7"/>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6A048589" w14:textId="77777777" w:rsidR="00536997" w:rsidRPr="007B03DA" w:rsidRDefault="00536997" w:rsidP="007A669A">
            <w:pPr>
              <w:rPr>
                <w:sz w:val="18"/>
                <w:szCs w:val="18"/>
              </w:rPr>
            </w:pPr>
            <w:r>
              <w:rPr>
                <w:sz w:val="18"/>
                <w:szCs w:val="18"/>
              </w:rPr>
              <w:t>BS-04-1</w:t>
            </w:r>
          </w:p>
        </w:tc>
        <w:tc>
          <w:tcPr>
            <w:tcW w:w="336" w:type="pct"/>
            <w:vMerge/>
            <w:tcBorders>
              <w:left w:val="single" w:sz="4" w:space="0" w:color="auto"/>
              <w:right w:val="single" w:sz="4" w:space="0" w:color="auto"/>
            </w:tcBorders>
            <w:shd w:val="clear" w:color="auto" w:fill="B3D2B8" w:themeFill="accent2" w:themeFillTint="99"/>
            <w:tcMar>
              <w:top w:w="57" w:type="dxa"/>
            </w:tcMar>
          </w:tcPr>
          <w:p w14:paraId="4A83B994" w14:textId="77777777" w:rsidR="00536997" w:rsidRPr="007B03DA" w:rsidRDefault="00536997" w:rsidP="007A669A">
            <w:pPr>
              <w:rPr>
                <w:sz w:val="18"/>
                <w:szCs w:val="18"/>
              </w:rPr>
            </w:pPr>
          </w:p>
        </w:tc>
      </w:tr>
      <w:tr w:rsidR="006320B9" w:rsidRPr="007B03DA" w14:paraId="462E0B1A" w14:textId="77777777" w:rsidTr="0020544F">
        <w:trPr>
          <w:trHeight w:val="553"/>
        </w:trPr>
        <w:tc>
          <w:tcPr>
            <w:tcW w:w="808" w:type="pct"/>
            <w:gridSpan w:val="2"/>
            <w:vMerge/>
            <w:tcBorders>
              <w:left w:val="single" w:sz="4" w:space="0" w:color="auto"/>
              <w:right w:val="single" w:sz="4" w:space="0" w:color="auto"/>
            </w:tcBorders>
            <w:shd w:val="clear" w:color="auto" w:fill="B3D2B8" w:themeFill="accent2" w:themeFillTint="99"/>
            <w:tcMar>
              <w:top w:w="57" w:type="dxa"/>
            </w:tcMar>
          </w:tcPr>
          <w:p w14:paraId="70116D30" w14:textId="77777777" w:rsidR="00536997" w:rsidRPr="007B03DA" w:rsidRDefault="00536997" w:rsidP="007A669A">
            <w:pPr>
              <w:rPr>
                <w:bCs/>
                <w:sz w:val="18"/>
                <w:szCs w:val="18"/>
              </w:rPr>
            </w:pPr>
          </w:p>
        </w:tc>
        <w:tc>
          <w:tcPr>
            <w:tcW w:w="228" w:type="pct"/>
            <w:gridSpan w:val="2"/>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6796BB81" w14:textId="77777777" w:rsidR="00536997" w:rsidRPr="007B03DA" w:rsidRDefault="00536997" w:rsidP="007A669A">
            <w:pPr>
              <w:rPr>
                <w:sz w:val="18"/>
                <w:szCs w:val="18"/>
              </w:rPr>
            </w:pPr>
            <w:r>
              <w:rPr>
                <w:sz w:val="18"/>
                <w:szCs w:val="18"/>
              </w:rPr>
              <w:t>1</w:t>
            </w:r>
          </w:p>
        </w:tc>
        <w:tc>
          <w:tcPr>
            <w:tcW w:w="2273" w:type="pct"/>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1CA42174" w14:textId="77777777" w:rsidR="00536997" w:rsidRPr="007B03DA" w:rsidRDefault="00536997" w:rsidP="007A669A">
            <w:pPr>
              <w:pStyle w:val="PunktlisteitabellSISTE"/>
              <w:framePr w:hSpace="0" w:wrap="auto" w:vAnchor="margin" w:yAlign="inline"/>
              <w:numPr>
                <w:ilvl w:val="0"/>
                <w:numId w:val="0"/>
              </w:numPr>
              <w:suppressOverlap w:val="0"/>
              <w:rPr>
                <w:sz w:val="18"/>
                <w:szCs w:val="18"/>
              </w:rPr>
            </w:pPr>
            <w:r w:rsidRPr="007B03DA">
              <w:rPr>
                <w:b/>
                <w:bCs/>
                <w:sz w:val="18"/>
                <w:szCs w:val="18"/>
              </w:rPr>
              <w:t>TS-04-3</w:t>
            </w:r>
            <w:r w:rsidRPr="007B03DA">
              <w:rPr>
                <w:sz w:val="18"/>
                <w:szCs w:val="18"/>
              </w:rPr>
              <w:t xml:space="preserve"> (2028) </w:t>
            </w:r>
            <w:r w:rsidRPr="00BC2B20">
              <w:rPr>
                <w:b/>
                <w:sz w:val="18"/>
                <w:szCs w:val="18"/>
              </w:rPr>
              <w:t>Oppdatere</w:t>
            </w:r>
            <w:r w:rsidRPr="007B03DA">
              <w:rPr>
                <w:sz w:val="18"/>
                <w:szCs w:val="18"/>
              </w:rPr>
              <w:t xml:space="preserve"> </w:t>
            </w:r>
            <w:r w:rsidRPr="007B03DA">
              <w:rPr>
                <w:b/>
                <w:sz w:val="18"/>
                <w:szCs w:val="18"/>
              </w:rPr>
              <w:t>kartlegging av</w:t>
            </w:r>
            <w:r w:rsidRPr="007B03DA">
              <w:rPr>
                <w:sz w:val="18"/>
                <w:szCs w:val="18"/>
              </w:rPr>
              <w:t xml:space="preserve"> </w:t>
            </w:r>
            <w:r w:rsidRPr="007B03DA">
              <w:rPr>
                <w:b/>
                <w:bCs/>
                <w:sz w:val="18"/>
                <w:szCs w:val="18"/>
              </w:rPr>
              <w:t xml:space="preserve">fugl: </w:t>
            </w:r>
            <w:r w:rsidRPr="007B03DA">
              <w:rPr>
                <w:bCs/>
                <w:sz w:val="18"/>
                <w:szCs w:val="18"/>
              </w:rPr>
              <w:t>H</w:t>
            </w:r>
            <w:r w:rsidRPr="007B03DA">
              <w:rPr>
                <w:sz w:val="18"/>
                <w:szCs w:val="18"/>
              </w:rPr>
              <w:t xml:space="preserve">akkespetter, våtmarksfugl og rovfugl. </w:t>
            </w:r>
          </w:p>
        </w:tc>
        <w:tc>
          <w:tcPr>
            <w:tcW w:w="689" w:type="pct"/>
            <w:gridSpan w:val="4"/>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5FA40D98" w14:textId="77777777" w:rsidR="00536997" w:rsidRPr="00CE07B3" w:rsidRDefault="00536997" w:rsidP="007A669A">
            <w:pPr>
              <w:rPr>
                <w:sz w:val="18"/>
                <w:szCs w:val="18"/>
              </w:rPr>
            </w:pPr>
            <w:r w:rsidRPr="00CE07B3">
              <w:rPr>
                <w:sz w:val="18"/>
                <w:szCs w:val="18"/>
              </w:rPr>
              <w:t>Kartlegging</w:t>
            </w:r>
          </w:p>
        </w:tc>
        <w:tc>
          <w:tcPr>
            <w:tcW w:w="666" w:type="pct"/>
            <w:gridSpan w:val="7"/>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33AA71BC" w14:textId="77777777" w:rsidR="00536997" w:rsidRPr="007B03DA" w:rsidRDefault="00536997" w:rsidP="007A669A">
            <w:pPr>
              <w:rPr>
                <w:sz w:val="18"/>
                <w:szCs w:val="18"/>
              </w:rPr>
            </w:pPr>
            <w:r>
              <w:rPr>
                <w:sz w:val="18"/>
                <w:szCs w:val="18"/>
              </w:rPr>
              <w:t>BS-02-5</w:t>
            </w:r>
          </w:p>
        </w:tc>
        <w:tc>
          <w:tcPr>
            <w:tcW w:w="336" w:type="pct"/>
            <w:vMerge/>
            <w:tcBorders>
              <w:left w:val="single" w:sz="4" w:space="0" w:color="auto"/>
              <w:right w:val="single" w:sz="4" w:space="0" w:color="auto"/>
            </w:tcBorders>
            <w:shd w:val="clear" w:color="auto" w:fill="B3D2B8" w:themeFill="accent2" w:themeFillTint="99"/>
            <w:tcMar>
              <w:top w:w="57" w:type="dxa"/>
            </w:tcMar>
          </w:tcPr>
          <w:p w14:paraId="2CDA1A41" w14:textId="77777777" w:rsidR="00536997" w:rsidRPr="007B03DA" w:rsidRDefault="00536997" w:rsidP="007A669A">
            <w:pPr>
              <w:rPr>
                <w:sz w:val="18"/>
                <w:szCs w:val="18"/>
              </w:rPr>
            </w:pPr>
          </w:p>
        </w:tc>
      </w:tr>
      <w:tr w:rsidR="0049339B" w:rsidRPr="007B03DA" w14:paraId="189B739A" w14:textId="77777777" w:rsidTr="0020544F">
        <w:trPr>
          <w:trHeight w:val="553"/>
        </w:trPr>
        <w:tc>
          <w:tcPr>
            <w:tcW w:w="808" w:type="pct"/>
            <w:gridSpan w:val="2"/>
            <w:vMerge/>
            <w:tcBorders>
              <w:left w:val="single" w:sz="4" w:space="0" w:color="auto"/>
              <w:bottom w:val="single" w:sz="4" w:space="0" w:color="1E1E1E" w:themeColor="text1"/>
              <w:right w:val="single" w:sz="4" w:space="0" w:color="auto"/>
            </w:tcBorders>
            <w:shd w:val="clear" w:color="auto" w:fill="B3D2B8" w:themeFill="accent2" w:themeFillTint="99"/>
            <w:tcMar>
              <w:top w:w="57" w:type="dxa"/>
            </w:tcMar>
          </w:tcPr>
          <w:p w14:paraId="6F6CB5F7" w14:textId="77777777" w:rsidR="00536997" w:rsidRPr="007B03DA" w:rsidRDefault="00536997" w:rsidP="007A669A">
            <w:pPr>
              <w:rPr>
                <w:bCs/>
                <w:sz w:val="18"/>
                <w:szCs w:val="18"/>
              </w:rPr>
            </w:pPr>
          </w:p>
        </w:tc>
        <w:tc>
          <w:tcPr>
            <w:tcW w:w="228" w:type="pct"/>
            <w:gridSpan w:val="2"/>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388DB68C" w14:textId="77777777" w:rsidR="00536997" w:rsidRPr="007B03DA" w:rsidRDefault="00536997" w:rsidP="007A669A">
            <w:pPr>
              <w:rPr>
                <w:sz w:val="18"/>
                <w:szCs w:val="18"/>
              </w:rPr>
            </w:pPr>
            <w:r>
              <w:rPr>
                <w:sz w:val="18"/>
                <w:szCs w:val="18"/>
              </w:rPr>
              <w:t>1</w:t>
            </w:r>
          </w:p>
        </w:tc>
        <w:tc>
          <w:tcPr>
            <w:tcW w:w="2273" w:type="pct"/>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2FA0EF67" w14:textId="77777777" w:rsidR="00536997" w:rsidRPr="007B03DA" w:rsidRDefault="00536997" w:rsidP="007A669A">
            <w:pPr>
              <w:pStyle w:val="PunktlisteitabellSISTE"/>
              <w:framePr w:hSpace="0" w:wrap="auto" w:vAnchor="margin" w:yAlign="inline"/>
              <w:numPr>
                <w:ilvl w:val="0"/>
                <w:numId w:val="0"/>
              </w:numPr>
              <w:suppressOverlap w:val="0"/>
              <w:rPr>
                <w:b/>
                <w:bCs/>
                <w:sz w:val="18"/>
                <w:szCs w:val="18"/>
              </w:rPr>
            </w:pPr>
            <w:r>
              <w:rPr>
                <w:b/>
                <w:bCs/>
                <w:sz w:val="18"/>
                <w:szCs w:val="18"/>
              </w:rPr>
              <w:t xml:space="preserve">TS-04-4 </w:t>
            </w:r>
            <w:r w:rsidRPr="00F27F84">
              <w:rPr>
                <w:bCs/>
                <w:sz w:val="18"/>
                <w:szCs w:val="18"/>
              </w:rPr>
              <w:t>(</w:t>
            </w:r>
            <w:r>
              <w:rPr>
                <w:bCs/>
                <w:sz w:val="18"/>
                <w:szCs w:val="18"/>
              </w:rPr>
              <w:t xml:space="preserve">2028) </w:t>
            </w:r>
            <w:r w:rsidRPr="005341B5">
              <w:rPr>
                <w:b/>
                <w:bCs/>
                <w:sz w:val="18"/>
                <w:szCs w:val="18"/>
              </w:rPr>
              <w:t>Supplere kartlegging av naturtyper og arter</w:t>
            </w:r>
            <w:r>
              <w:rPr>
                <w:bCs/>
                <w:sz w:val="18"/>
                <w:szCs w:val="18"/>
              </w:rPr>
              <w:t xml:space="preserve">, særlig rundt Lakselvvatnet, i Laksmarkdalen og i kalkrike områder i fjellet. </w:t>
            </w:r>
          </w:p>
        </w:tc>
        <w:tc>
          <w:tcPr>
            <w:tcW w:w="689" w:type="pct"/>
            <w:gridSpan w:val="4"/>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4C0D1464" w14:textId="77777777" w:rsidR="00536997" w:rsidRPr="00CE07B3" w:rsidRDefault="00536997" w:rsidP="007A669A">
            <w:pPr>
              <w:rPr>
                <w:sz w:val="18"/>
                <w:szCs w:val="18"/>
              </w:rPr>
            </w:pPr>
            <w:r w:rsidRPr="00CE07B3">
              <w:rPr>
                <w:sz w:val="18"/>
                <w:szCs w:val="18"/>
              </w:rPr>
              <w:t>Kartlegging</w:t>
            </w:r>
          </w:p>
        </w:tc>
        <w:tc>
          <w:tcPr>
            <w:tcW w:w="666" w:type="pct"/>
            <w:gridSpan w:val="7"/>
            <w:tcBorders>
              <w:top w:val="single" w:sz="4" w:space="0" w:color="auto"/>
              <w:left w:val="single" w:sz="4" w:space="0" w:color="auto"/>
              <w:bottom w:val="single" w:sz="4" w:space="0" w:color="auto"/>
              <w:right w:val="single" w:sz="4" w:space="0" w:color="auto"/>
            </w:tcBorders>
            <w:shd w:val="clear" w:color="auto" w:fill="E5F0E7" w:themeFill="accent2" w:themeFillTint="33"/>
            <w:tcMar>
              <w:top w:w="57" w:type="dxa"/>
            </w:tcMar>
          </w:tcPr>
          <w:p w14:paraId="2CD40F3B" w14:textId="77777777" w:rsidR="00536997" w:rsidRPr="007B03DA" w:rsidRDefault="00536997" w:rsidP="007A669A">
            <w:pPr>
              <w:rPr>
                <w:sz w:val="18"/>
                <w:szCs w:val="18"/>
              </w:rPr>
            </w:pPr>
            <w:r>
              <w:rPr>
                <w:sz w:val="18"/>
                <w:szCs w:val="18"/>
              </w:rPr>
              <w:t>BS-02</w:t>
            </w:r>
          </w:p>
        </w:tc>
        <w:tc>
          <w:tcPr>
            <w:tcW w:w="336" w:type="pct"/>
            <w:vMerge/>
            <w:tcBorders>
              <w:left w:val="single" w:sz="4" w:space="0" w:color="auto"/>
              <w:bottom w:val="single" w:sz="4" w:space="0" w:color="1E1E1E" w:themeColor="text1"/>
              <w:right w:val="single" w:sz="4" w:space="0" w:color="auto"/>
            </w:tcBorders>
            <w:shd w:val="clear" w:color="auto" w:fill="B3D2B8" w:themeFill="accent2" w:themeFillTint="99"/>
            <w:tcMar>
              <w:top w:w="57" w:type="dxa"/>
            </w:tcMar>
          </w:tcPr>
          <w:p w14:paraId="5E59082C" w14:textId="77777777" w:rsidR="00536997" w:rsidRPr="007B03DA" w:rsidRDefault="00536997" w:rsidP="007A669A">
            <w:pPr>
              <w:rPr>
                <w:sz w:val="18"/>
                <w:szCs w:val="18"/>
              </w:rPr>
            </w:pPr>
          </w:p>
        </w:tc>
      </w:tr>
      <w:tr w:rsidR="0049339B" w:rsidRPr="007B03DA" w14:paraId="09680089" w14:textId="77777777" w:rsidTr="0020544F">
        <w:trPr>
          <w:trHeight w:val="285"/>
        </w:trPr>
        <w:tc>
          <w:tcPr>
            <w:tcW w:w="808" w:type="pct"/>
            <w:gridSpan w:val="2"/>
            <w:vMerge w:val="restart"/>
            <w:tcBorders>
              <w:top w:val="single" w:sz="4" w:space="0" w:color="1E1E1E" w:themeColor="text1"/>
              <w:bottom w:val="single" w:sz="4" w:space="0" w:color="auto"/>
              <w:right w:val="single" w:sz="4" w:space="0" w:color="B3D2B8" w:themeColor="accent2" w:themeTint="99"/>
            </w:tcBorders>
            <w:shd w:val="clear" w:color="auto" w:fill="B3D2B8" w:themeFill="accent2" w:themeFillTint="99"/>
            <w:tcMar>
              <w:top w:w="113" w:type="dxa"/>
            </w:tcMar>
          </w:tcPr>
          <w:p w14:paraId="1EAE98D7" w14:textId="77777777" w:rsidR="00536997" w:rsidRPr="007B03DA" w:rsidRDefault="00536997" w:rsidP="007A669A">
            <w:pPr>
              <w:rPr>
                <w:bCs/>
                <w:sz w:val="18"/>
                <w:szCs w:val="18"/>
              </w:rPr>
            </w:pPr>
            <w:r w:rsidRPr="00611178">
              <w:rPr>
                <w:bCs/>
                <w:sz w:val="18"/>
                <w:szCs w:val="18"/>
              </w:rPr>
              <w:t>TS-05</w:t>
            </w:r>
            <w:r w:rsidRPr="007B03DA">
              <w:rPr>
                <w:sz w:val="18"/>
                <w:szCs w:val="18"/>
              </w:rPr>
              <w:br/>
              <w:t>OVERVÅKE</w:t>
            </w:r>
            <w:r w:rsidRPr="007B03DA">
              <w:rPr>
                <w:sz w:val="18"/>
                <w:szCs w:val="18"/>
              </w:rPr>
              <w:br/>
            </w:r>
            <w:r w:rsidRPr="007B03DA">
              <w:rPr>
                <w:b/>
                <w:bCs/>
                <w:sz w:val="18"/>
                <w:szCs w:val="18"/>
              </w:rPr>
              <w:t>Fjord og vassdrag</w:t>
            </w:r>
          </w:p>
        </w:tc>
        <w:tc>
          <w:tcPr>
            <w:tcW w:w="228" w:type="pct"/>
            <w:gridSpan w:val="2"/>
            <w:vMerge w:val="restart"/>
            <w:tcBorders>
              <w:top w:val="single" w:sz="4" w:space="0" w:color="auto"/>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2B2A24EE" w14:textId="77777777" w:rsidR="00536997" w:rsidRPr="007B03DA" w:rsidRDefault="00536997" w:rsidP="007A669A">
            <w:pPr>
              <w:rPr>
                <w:b/>
                <w:sz w:val="18"/>
                <w:szCs w:val="18"/>
              </w:rPr>
            </w:pPr>
            <w:r w:rsidRPr="007B03DA">
              <w:rPr>
                <w:b/>
                <w:sz w:val="18"/>
                <w:szCs w:val="18"/>
              </w:rPr>
              <w:t>1</w:t>
            </w:r>
          </w:p>
          <w:p w14:paraId="0AD79A7A" w14:textId="77777777" w:rsidR="00536997" w:rsidRPr="007B03DA" w:rsidRDefault="00536997" w:rsidP="007A669A">
            <w:pPr>
              <w:rPr>
                <w:sz w:val="18"/>
                <w:szCs w:val="18"/>
              </w:rPr>
            </w:pPr>
          </w:p>
          <w:p w14:paraId="0C4DEFE6" w14:textId="77777777" w:rsidR="00536997" w:rsidRPr="007B03DA" w:rsidRDefault="00536997" w:rsidP="007A669A">
            <w:pPr>
              <w:rPr>
                <w:sz w:val="18"/>
                <w:szCs w:val="18"/>
              </w:rPr>
            </w:pPr>
          </w:p>
          <w:p w14:paraId="24F8F929" w14:textId="77777777" w:rsidR="00536997" w:rsidRPr="007B03DA" w:rsidRDefault="00536997" w:rsidP="007A669A">
            <w:pPr>
              <w:rPr>
                <w:sz w:val="18"/>
                <w:szCs w:val="18"/>
              </w:rPr>
            </w:pPr>
          </w:p>
          <w:p w14:paraId="7E7B72FB" w14:textId="77777777" w:rsidR="00536997" w:rsidRPr="007B03DA" w:rsidRDefault="00536997" w:rsidP="007A669A">
            <w:pPr>
              <w:rPr>
                <w:sz w:val="18"/>
                <w:szCs w:val="18"/>
              </w:rPr>
            </w:pPr>
          </w:p>
          <w:p w14:paraId="60F70643" w14:textId="77777777" w:rsidR="00536997" w:rsidRPr="007B03DA" w:rsidRDefault="00536997" w:rsidP="007A669A">
            <w:pPr>
              <w:rPr>
                <w:sz w:val="18"/>
                <w:szCs w:val="18"/>
              </w:rPr>
            </w:pPr>
          </w:p>
          <w:p w14:paraId="7FB81493" w14:textId="77777777" w:rsidR="00536997" w:rsidRPr="007B03DA" w:rsidRDefault="00536997" w:rsidP="007A669A">
            <w:pPr>
              <w:rPr>
                <w:sz w:val="18"/>
                <w:szCs w:val="18"/>
              </w:rPr>
            </w:pPr>
          </w:p>
          <w:p w14:paraId="53FA3C3E" w14:textId="77777777" w:rsidR="00536997" w:rsidRPr="007B03DA" w:rsidRDefault="00536997" w:rsidP="007A669A">
            <w:pPr>
              <w:rPr>
                <w:sz w:val="18"/>
                <w:szCs w:val="18"/>
              </w:rPr>
            </w:pPr>
          </w:p>
          <w:p w14:paraId="41E605A4" w14:textId="77777777" w:rsidR="00536997" w:rsidRPr="007B03DA" w:rsidRDefault="00536997" w:rsidP="007A669A">
            <w:pPr>
              <w:rPr>
                <w:b/>
                <w:sz w:val="18"/>
                <w:szCs w:val="18"/>
              </w:rPr>
            </w:pPr>
          </w:p>
        </w:tc>
        <w:tc>
          <w:tcPr>
            <w:tcW w:w="2273" w:type="pct"/>
            <w:tcBorders>
              <w:top w:val="single" w:sz="4" w:space="0" w:color="auto"/>
              <w:left w:val="single" w:sz="4" w:space="0" w:color="B3D2B8" w:themeColor="accent2" w:themeTint="99"/>
              <w:bottom w:val="single" w:sz="4" w:space="0" w:color="1E1E1E" w:themeColor="text1"/>
              <w:right w:val="single" w:sz="4" w:space="0" w:color="B3D2B8" w:themeColor="accent2" w:themeTint="99"/>
            </w:tcBorders>
            <w:shd w:val="clear" w:color="auto" w:fill="B3D2B8" w:themeFill="accent2" w:themeFillTint="99"/>
            <w:tcMar>
              <w:top w:w="113" w:type="dxa"/>
            </w:tcMar>
          </w:tcPr>
          <w:p w14:paraId="30734CBB" w14:textId="77777777" w:rsidR="00536997" w:rsidRPr="007B03DA" w:rsidRDefault="00536997" w:rsidP="007A669A">
            <w:pPr>
              <w:pStyle w:val="PunktlisteitabellSISTE"/>
              <w:framePr w:hSpace="0" w:wrap="auto" w:vAnchor="margin" w:yAlign="inline"/>
              <w:numPr>
                <w:ilvl w:val="0"/>
                <w:numId w:val="0"/>
              </w:numPr>
              <w:suppressOverlap w:val="0"/>
              <w:rPr>
                <w:b/>
                <w:bCs/>
                <w:sz w:val="18"/>
                <w:szCs w:val="18"/>
              </w:rPr>
            </w:pPr>
            <w:r w:rsidRPr="007B03DA">
              <w:rPr>
                <w:b/>
                <w:bCs/>
                <w:sz w:val="18"/>
                <w:szCs w:val="18"/>
              </w:rPr>
              <w:t>Etablere overvåking i vannsystemene</w:t>
            </w:r>
          </w:p>
        </w:tc>
        <w:tc>
          <w:tcPr>
            <w:tcW w:w="689" w:type="pct"/>
            <w:gridSpan w:val="4"/>
            <w:vMerge w:val="restart"/>
            <w:tcBorders>
              <w:top w:val="single" w:sz="4" w:space="0" w:color="auto"/>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525367D7" w14:textId="77777777" w:rsidR="00536997" w:rsidRPr="007B03DA" w:rsidRDefault="00536997" w:rsidP="007A669A">
            <w:pPr>
              <w:rPr>
                <w:b/>
                <w:bCs/>
                <w:sz w:val="18"/>
                <w:szCs w:val="18"/>
              </w:rPr>
            </w:pPr>
            <w:r w:rsidRPr="007B03DA">
              <w:rPr>
                <w:b/>
                <w:bCs/>
                <w:sz w:val="18"/>
                <w:szCs w:val="18"/>
              </w:rPr>
              <w:t>Kunnskap, overvåking</w:t>
            </w:r>
          </w:p>
        </w:tc>
        <w:tc>
          <w:tcPr>
            <w:tcW w:w="666" w:type="pct"/>
            <w:gridSpan w:val="7"/>
            <w:vMerge w:val="restart"/>
            <w:tcBorders>
              <w:top w:val="single" w:sz="4" w:space="0" w:color="auto"/>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64C38F00" w14:textId="77777777" w:rsidR="00536997" w:rsidRPr="007B03DA" w:rsidRDefault="00536997" w:rsidP="007A669A">
            <w:pPr>
              <w:rPr>
                <w:sz w:val="18"/>
                <w:szCs w:val="18"/>
              </w:rPr>
            </w:pPr>
            <w:r w:rsidRPr="007B03DA">
              <w:rPr>
                <w:sz w:val="18"/>
                <w:szCs w:val="18"/>
              </w:rPr>
              <w:t>BS-02</w:t>
            </w:r>
          </w:p>
        </w:tc>
        <w:tc>
          <w:tcPr>
            <w:tcW w:w="336" w:type="pct"/>
            <w:vMerge w:val="restart"/>
            <w:tcBorders>
              <w:top w:val="single" w:sz="4" w:space="0" w:color="B3D2B8" w:themeColor="accent2" w:themeTint="99"/>
              <w:left w:val="single" w:sz="4" w:space="0" w:color="B3D2B8" w:themeColor="accent2" w:themeTint="99"/>
            </w:tcBorders>
            <w:shd w:val="clear" w:color="auto" w:fill="B3D2B8" w:themeFill="accent2" w:themeFillTint="99"/>
            <w:tcMar>
              <w:top w:w="113" w:type="dxa"/>
            </w:tcMar>
          </w:tcPr>
          <w:p w14:paraId="3D51E26B" w14:textId="3F000DD4" w:rsidR="00536997" w:rsidRPr="007B03DA" w:rsidRDefault="00536997" w:rsidP="007A669A">
            <w:pPr>
              <w:rPr>
                <w:sz w:val="18"/>
                <w:szCs w:val="18"/>
              </w:rPr>
            </w:pPr>
          </w:p>
        </w:tc>
      </w:tr>
      <w:tr w:rsidR="0049339B" w:rsidRPr="007B03DA" w14:paraId="2B966549" w14:textId="77777777" w:rsidTr="0020544F">
        <w:tc>
          <w:tcPr>
            <w:tcW w:w="808" w:type="pct"/>
            <w:gridSpan w:val="2"/>
            <w:vMerge/>
            <w:tcBorders>
              <w:right w:val="single" w:sz="4" w:space="0" w:color="B3D2B8" w:themeColor="accent2" w:themeTint="99"/>
            </w:tcBorders>
            <w:shd w:val="clear" w:color="auto" w:fill="CCE1CF" w:themeFill="accent2" w:themeFillTint="66"/>
            <w:tcMar>
              <w:top w:w="57" w:type="dxa"/>
            </w:tcMar>
          </w:tcPr>
          <w:p w14:paraId="75E93D31" w14:textId="77777777" w:rsidR="00536997" w:rsidRPr="007B03DA" w:rsidRDefault="00536997" w:rsidP="007A669A">
            <w:pPr>
              <w:rPr>
                <w:sz w:val="18"/>
                <w:szCs w:val="18"/>
              </w:rPr>
            </w:pPr>
          </w:p>
        </w:tc>
        <w:tc>
          <w:tcPr>
            <w:tcW w:w="228" w:type="pct"/>
            <w:gridSpan w:val="2"/>
            <w:vMerge/>
            <w:tcBorders>
              <w:left w:val="single" w:sz="4" w:space="0" w:color="B3D2B8" w:themeColor="accent2" w:themeTint="99"/>
              <w:right w:val="single" w:sz="4" w:space="0" w:color="1E1E1E" w:themeColor="text1"/>
            </w:tcBorders>
            <w:shd w:val="clear" w:color="auto" w:fill="CCE1CF" w:themeFill="accent2" w:themeFillTint="66"/>
            <w:tcMar>
              <w:top w:w="57" w:type="dxa"/>
            </w:tcMar>
          </w:tcPr>
          <w:p w14:paraId="0FDD6E33" w14:textId="77777777" w:rsidR="00536997" w:rsidRPr="007B03DA" w:rsidRDefault="00536997" w:rsidP="007A669A">
            <w:pPr>
              <w:rPr>
                <w:sz w:val="18"/>
                <w:szCs w:val="18"/>
              </w:rPr>
            </w:pPr>
          </w:p>
        </w:tc>
        <w:tc>
          <w:tcPr>
            <w:tcW w:w="2273" w:type="pct"/>
            <w:tcBorders>
              <w:top w:val="single" w:sz="4" w:space="0" w:color="1E1E1E" w:themeColor="text1"/>
              <w:left w:val="single" w:sz="4" w:space="0" w:color="1E1E1E" w:themeColor="text1"/>
              <w:right w:val="single" w:sz="4" w:space="0" w:color="1E1E1E" w:themeColor="text1"/>
            </w:tcBorders>
            <w:shd w:val="clear" w:color="auto" w:fill="E5F0E7" w:themeFill="accent2" w:themeFillTint="33"/>
            <w:tcMar>
              <w:top w:w="57" w:type="dxa"/>
            </w:tcMar>
          </w:tcPr>
          <w:p w14:paraId="3CD9557F" w14:textId="77777777" w:rsidR="00536997" w:rsidRPr="007B03DA" w:rsidRDefault="00536997" w:rsidP="007A669A">
            <w:pPr>
              <w:rPr>
                <w:sz w:val="18"/>
                <w:szCs w:val="18"/>
              </w:rPr>
            </w:pPr>
            <w:r w:rsidRPr="007B03DA">
              <w:rPr>
                <w:b/>
                <w:bCs/>
                <w:sz w:val="18"/>
                <w:szCs w:val="18"/>
              </w:rPr>
              <w:t xml:space="preserve">TS-05-1 </w:t>
            </w:r>
            <w:r w:rsidRPr="007B03DA">
              <w:rPr>
                <w:bCs/>
                <w:sz w:val="18"/>
                <w:szCs w:val="18"/>
              </w:rPr>
              <w:t>(2026)</w:t>
            </w:r>
            <w:r w:rsidRPr="007B03DA">
              <w:rPr>
                <w:b/>
                <w:bCs/>
                <w:sz w:val="18"/>
                <w:szCs w:val="18"/>
              </w:rPr>
              <w:t xml:space="preserve"> Strauman og Lakselvvatnet </w:t>
            </w:r>
            <w:r>
              <w:rPr>
                <w:b/>
                <w:bCs/>
                <w:sz w:val="18"/>
                <w:szCs w:val="18"/>
              </w:rPr>
              <w:t xml:space="preserve">tas </w:t>
            </w:r>
            <w:r w:rsidRPr="007B03DA">
              <w:rPr>
                <w:b/>
                <w:bCs/>
                <w:sz w:val="18"/>
                <w:szCs w:val="18"/>
              </w:rPr>
              <w:t xml:space="preserve">inn i overvåkningsprogrammet </w:t>
            </w:r>
            <w:r w:rsidRPr="007B03DA">
              <w:rPr>
                <w:b/>
                <w:bCs/>
                <w:i/>
                <w:sz w:val="18"/>
                <w:szCs w:val="18"/>
              </w:rPr>
              <w:t>Marine grunnkart</w:t>
            </w:r>
            <w:r w:rsidRPr="007B03DA">
              <w:rPr>
                <w:sz w:val="18"/>
                <w:szCs w:val="18"/>
              </w:rPr>
              <w:t xml:space="preserve">: Styret foreslår at </w:t>
            </w:r>
            <w:r w:rsidRPr="007B03DA">
              <w:rPr>
                <w:i/>
                <w:iCs/>
                <w:sz w:val="18"/>
                <w:szCs w:val="18"/>
              </w:rPr>
              <w:t>Lakselvvatnet</w:t>
            </w:r>
            <w:r w:rsidRPr="007B03DA">
              <w:rPr>
                <w:sz w:val="18"/>
                <w:szCs w:val="18"/>
              </w:rPr>
              <w:t xml:space="preserve"> og </w:t>
            </w:r>
            <w:r w:rsidRPr="007B03DA">
              <w:rPr>
                <w:i/>
                <w:iCs/>
                <w:sz w:val="18"/>
                <w:szCs w:val="18"/>
              </w:rPr>
              <w:t>Innervisten</w:t>
            </w:r>
            <w:r w:rsidRPr="007B03DA">
              <w:rPr>
                <w:sz w:val="18"/>
                <w:szCs w:val="18"/>
              </w:rPr>
              <w:t xml:space="preserve"> som et helhetlig fjord- og tidevannssystem med minimal påvirkning i Nordland, tas inn som pilotområde i programmet. Forslaget stiles til Statsforvalteren og </w:t>
            </w:r>
            <w:proofErr w:type="spellStart"/>
            <w:r w:rsidRPr="007B03DA">
              <w:rPr>
                <w:sz w:val="18"/>
                <w:szCs w:val="18"/>
              </w:rPr>
              <w:t>Miljødirektoratet</w:t>
            </w:r>
            <w:proofErr w:type="spellEnd"/>
            <w:r w:rsidRPr="007B03DA">
              <w:rPr>
                <w:sz w:val="18"/>
                <w:szCs w:val="18"/>
              </w:rPr>
              <w:t>, med oppfordring om å spille det inn til neste fase av Marine grunnkart (2026–2028).</w:t>
            </w:r>
          </w:p>
        </w:tc>
        <w:tc>
          <w:tcPr>
            <w:tcW w:w="689" w:type="pct"/>
            <w:gridSpan w:val="4"/>
            <w:vMerge/>
            <w:tcBorders>
              <w:left w:val="single" w:sz="4" w:space="0" w:color="1E1E1E" w:themeColor="text1"/>
              <w:right w:val="single" w:sz="4" w:space="0" w:color="B3D2B8" w:themeColor="accent2" w:themeTint="99"/>
            </w:tcBorders>
            <w:shd w:val="clear" w:color="auto" w:fill="CCE1CF" w:themeFill="accent2" w:themeFillTint="66"/>
            <w:tcMar>
              <w:top w:w="57" w:type="dxa"/>
            </w:tcMar>
          </w:tcPr>
          <w:p w14:paraId="78B1C119" w14:textId="77777777" w:rsidR="00536997" w:rsidRPr="007B03DA" w:rsidRDefault="00536997" w:rsidP="007A669A">
            <w:pPr>
              <w:rPr>
                <w:sz w:val="18"/>
                <w:szCs w:val="18"/>
              </w:rPr>
            </w:pPr>
          </w:p>
        </w:tc>
        <w:tc>
          <w:tcPr>
            <w:tcW w:w="666" w:type="pct"/>
            <w:gridSpan w:val="7"/>
            <w:vMerge/>
            <w:tcBorders>
              <w:left w:val="single" w:sz="4" w:space="0" w:color="B3D2B8" w:themeColor="accent2" w:themeTint="99"/>
              <w:right w:val="single" w:sz="4" w:space="0" w:color="B3D2B8" w:themeColor="accent2" w:themeTint="99"/>
            </w:tcBorders>
            <w:shd w:val="clear" w:color="auto" w:fill="CCE1CF" w:themeFill="accent2" w:themeFillTint="66"/>
            <w:tcMar>
              <w:top w:w="57" w:type="dxa"/>
            </w:tcMar>
          </w:tcPr>
          <w:p w14:paraId="5649E5B9" w14:textId="77777777" w:rsidR="00536997" w:rsidRPr="007B03DA" w:rsidRDefault="00536997" w:rsidP="007A669A">
            <w:pPr>
              <w:rPr>
                <w:sz w:val="18"/>
                <w:szCs w:val="18"/>
              </w:rPr>
            </w:pPr>
          </w:p>
        </w:tc>
        <w:tc>
          <w:tcPr>
            <w:tcW w:w="336" w:type="pct"/>
            <w:vMerge/>
            <w:tcBorders>
              <w:left w:val="single" w:sz="4" w:space="0" w:color="B3D2B8" w:themeColor="accent2" w:themeTint="99"/>
            </w:tcBorders>
            <w:shd w:val="clear" w:color="auto" w:fill="CCE1CF" w:themeFill="accent2" w:themeFillTint="66"/>
            <w:tcMar>
              <w:top w:w="57" w:type="dxa"/>
            </w:tcMar>
          </w:tcPr>
          <w:p w14:paraId="6BFEDDF8" w14:textId="77777777" w:rsidR="00536997" w:rsidRPr="007B03DA" w:rsidRDefault="00536997" w:rsidP="007A669A">
            <w:pPr>
              <w:rPr>
                <w:sz w:val="18"/>
                <w:szCs w:val="18"/>
              </w:rPr>
            </w:pPr>
          </w:p>
        </w:tc>
      </w:tr>
      <w:tr w:rsidR="0049339B" w:rsidRPr="007B03DA" w14:paraId="5868C62B" w14:textId="77777777" w:rsidTr="0020544F">
        <w:tc>
          <w:tcPr>
            <w:tcW w:w="808" w:type="pct"/>
            <w:gridSpan w:val="2"/>
            <w:vMerge/>
            <w:tcBorders>
              <w:right w:val="single" w:sz="4" w:space="0" w:color="B3D2B8" w:themeColor="accent2" w:themeTint="99"/>
            </w:tcBorders>
            <w:shd w:val="clear" w:color="auto" w:fill="CCE1CF" w:themeFill="accent2" w:themeFillTint="66"/>
            <w:tcMar>
              <w:top w:w="57" w:type="dxa"/>
            </w:tcMar>
          </w:tcPr>
          <w:p w14:paraId="43B87477" w14:textId="77777777" w:rsidR="00536997" w:rsidRPr="007B03DA" w:rsidRDefault="00536997" w:rsidP="007A669A">
            <w:pPr>
              <w:rPr>
                <w:sz w:val="18"/>
                <w:szCs w:val="18"/>
              </w:rPr>
            </w:pPr>
          </w:p>
        </w:tc>
        <w:tc>
          <w:tcPr>
            <w:tcW w:w="228" w:type="pct"/>
            <w:gridSpan w:val="2"/>
            <w:vMerge/>
            <w:tcBorders>
              <w:left w:val="single" w:sz="4" w:space="0" w:color="B3D2B8" w:themeColor="accent2" w:themeTint="99"/>
              <w:right w:val="single" w:sz="4" w:space="0" w:color="1E1E1E" w:themeColor="text1"/>
            </w:tcBorders>
            <w:shd w:val="clear" w:color="auto" w:fill="CCE1CF" w:themeFill="accent2" w:themeFillTint="66"/>
            <w:tcMar>
              <w:top w:w="57" w:type="dxa"/>
            </w:tcMar>
          </w:tcPr>
          <w:p w14:paraId="1658D5FF" w14:textId="77777777" w:rsidR="00536997" w:rsidRPr="007B03DA" w:rsidRDefault="00536997" w:rsidP="007A669A">
            <w:pPr>
              <w:rPr>
                <w:sz w:val="18"/>
                <w:szCs w:val="18"/>
              </w:rPr>
            </w:pPr>
          </w:p>
        </w:tc>
        <w:tc>
          <w:tcPr>
            <w:tcW w:w="2273" w:type="pct"/>
            <w:tcBorders>
              <w:left w:val="single" w:sz="4" w:space="0" w:color="1E1E1E" w:themeColor="text1"/>
              <w:right w:val="single" w:sz="4" w:space="0" w:color="1E1E1E" w:themeColor="text1"/>
            </w:tcBorders>
            <w:shd w:val="clear" w:color="auto" w:fill="E5F0E7" w:themeFill="accent2" w:themeFillTint="33"/>
            <w:tcMar>
              <w:top w:w="57" w:type="dxa"/>
            </w:tcMar>
          </w:tcPr>
          <w:p w14:paraId="6916462A" w14:textId="77777777" w:rsidR="00536997" w:rsidRPr="007B03DA" w:rsidRDefault="00536997" w:rsidP="007A669A">
            <w:pPr>
              <w:rPr>
                <w:sz w:val="18"/>
                <w:szCs w:val="18"/>
              </w:rPr>
            </w:pPr>
            <w:r w:rsidRPr="007B03DA">
              <w:rPr>
                <w:b/>
                <w:bCs/>
                <w:sz w:val="18"/>
                <w:szCs w:val="18"/>
              </w:rPr>
              <w:t xml:space="preserve">TS-05-1 </w:t>
            </w:r>
            <w:r w:rsidRPr="007B03DA">
              <w:rPr>
                <w:bCs/>
                <w:sz w:val="18"/>
                <w:szCs w:val="18"/>
              </w:rPr>
              <w:t xml:space="preserve">(2027) </w:t>
            </w:r>
            <w:r w:rsidRPr="007B03DA">
              <w:rPr>
                <w:b/>
                <w:bCs/>
                <w:sz w:val="18"/>
                <w:szCs w:val="18"/>
              </w:rPr>
              <w:t>Etablere enkle lokale målinger</w:t>
            </w:r>
            <w:r w:rsidRPr="007B03DA">
              <w:rPr>
                <w:sz w:val="18"/>
                <w:szCs w:val="18"/>
              </w:rPr>
              <w:t xml:space="preserve"> av oksygen, saltholdighet og temperatur i dypvann (både Strauman og Innervisten) – inntil videre. </w:t>
            </w:r>
            <w:r w:rsidRPr="007B03DA">
              <w:rPr>
                <w:b/>
                <w:sz w:val="18"/>
                <w:szCs w:val="18"/>
              </w:rPr>
              <w:t xml:space="preserve">Rapportere </w:t>
            </w:r>
            <w:r w:rsidRPr="007B03DA">
              <w:rPr>
                <w:sz w:val="18"/>
                <w:szCs w:val="18"/>
              </w:rPr>
              <w:t>data til Vann-Nett og Miljødata.no for nasjonal bruk.</w:t>
            </w:r>
          </w:p>
        </w:tc>
        <w:tc>
          <w:tcPr>
            <w:tcW w:w="689" w:type="pct"/>
            <w:gridSpan w:val="4"/>
            <w:vMerge/>
            <w:tcBorders>
              <w:left w:val="single" w:sz="4" w:space="0" w:color="1E1E1E" w:themeColor="text1"/>
              <w:right w:val="single" w:sz="4" w:space="0" w:color="B3D2B8" w:themeColor="accent2" w:themeTint="99"/>
            </w:tcBorders>
            <w:shd w:val="clear" w:color="auto" w:fill="CCE1CF" w:themeFill="accent2" w:themeFillTint="66"/>
            <w:tcMar>
              <w:top w:w="57" w:type="dxa"/>
            </w:tcMar>
          </w:tcPr>
          <w:p w14:paraId="168EB1BF" w14:textId="77777777" w:rsidR="00536997" w:rsidRPr="007B03DA" w:rsidRDefault="00536997" w:rsidP="007A669A">
            <w:pPr>
              <w:rPr>
                <w:b/>
                <w:bCs/>
                <w:sz w:val="18"/>
                <w:szCs w:val="18"/>
              </w:rPr>
            </w:pPr>
          </w:p>
        </w:tc>
        <w:tc>
          <w:tcPr>
            <w:tcW w:w="666" w:type="pct"/>
            <w:gridSpan w:val="7"/>
            <w:vMerge/>
            <w:tcBorders>
              <w:left w:val="single" w:sz="4" w:space="0" w:color="B3D2B8" w:themeColor="accent2" w:themeTint="99"/>
              <w:right w:val="single" w:sz="4" w:space="0" w:color="B3D2B8" w:themeColor="accent2" w:themeTint="99"/>
            </w:tcBorders>
            <w:shd w:val="clear" w:color="auto" w:fill="CCE1CF" w:themeFill="accent2" w:themeFillTint="66"/>
            <w:tcMar>
              <w:top w:w="57" w:type="dxa"/>
            </w:tcMar>
          </w:tcPr>
          <w:p w14:paraId="7B45A2DB" w14:textId="77777777" w:rsidR="00536997" w:rsidRPr="007B03DA" w:rsidRDefault="00536997" w:rsidP="007A669A">
            <w:pPr>
              <w:rPr>
                <w:sz w:val="18"/>
                <w:szCs w:val="18"/>
              </w:rPr>
            </w:pPr>
          </w:p>
        </w:tc>
        <w:tc>
          <w:tcPr>
            <w:tcW w:w="336" w:type="pct"/>
            <w:vMerge/>
            <w:tcBorders>
              <w:left w:val="single" w:sz="4" w:space="0" w:color="B3D2B8" w:themeColor="accent2" w:themeTint="99"/>
            </w:tcBorders>
            <w:shd w:val="clear" w:color="auto" w:fill="CCE1CF" w:themeFill="accent2" w:themeFillTint="66"/>
            <w:tcMar>
              <w:top w:w="57" w:type="dxa"/>
            </w:tcMar>
          </w:tcPr>
          <w:p w14:paraId="3985ADC9" w14:textId="77777777" w:rsidR="00536997" w:rsidRPr="007B03DA" w:rsidRDefault="00536997" w:rsidP="007A669A">
            <w:pPr>
              <w:rPr>
                <w:sz w:val="18"/>
                <w:szCs w:val="18"/>
              </w:rPr>
            </w:pPr>
          </w:p>
        </w:tc>
      </w:tr>
      <w:tr w:rsidR="0049339B" w:rsidRPr="007B03DA" w14:paraId="5FBEE872" w14:textId="77777777" w:rsidTr="0020544F">
        <w:trPr>
          <w:trHeight w:val="1540"/>
        </w:trPr>
        <w:tc>
          <w:tcPr>
            <w:tcW w:w="808" w:type="pct"/>
            <w:gridSpan w:val="2"/>
            <w:tcBorders>
              <w:bottom w:val="single" w:sz="4" w:space="0" w:color="auto"/>
              <w:right w:val="nil"/>
            </w:tcBorders>
            <w:shd w:val="clear" w:color="auto" w:fill="B3D2B8" w:themeFill="accent2" w:themeFillTint="99"/>
            <w:tcMar>
              <w:top w:w="113" w:type="dxa"/>
              <w:bottom w:w="0" w:type="dxa"/>
            </w:tcMar>
          </w:tcPr>
          <w:p w14:paraId="46874AC5" w14:textId="77777777" w:rsidR="00536997" w:rsidRPr="007B03DA" w:rsidRDefault="00536997" w:rsidP="007A669A">
            <w:pPr>
              <w:rPr>
                <w:sz w:val="18"/>
                <w:szCs w:val="18"/>
              </w:rPr>
            </w:pPr>
            <w:r w:rsidRPr="007B03DA">
              <w:rPr>
                <w:sz w:val="18"/>
                <w:szCs w:val="18"/>
              </w:rPr>
              <w:lastRenderedPageBreak/>
              <w:t>TS-06</w:t>
            </w:r>
            <w:r w:rsidRPr="007B03DA">
              <w:rPr>
                <w:sz w:val="18"/>
                <w:szCs w:val="18"/>
              </w:rPr>
              <w:br/>
            </w:r>
            <w:r w:rsidRPr="007B03DA">
              <w:rPr>
                <w:b/>
                <w:bCs/>
                <w:sz w:val="17"/>
                <w:szCs w:val="17"/>
              </w:rPr>
              <w:t>Fjerne avfall og etterlatenskaper</w:t>
            </w:r>
          </w:p>
        </w:tc>
        <w:tc>
          <w:tcPr>
            <w:tcW w:w="228" w:type="pct"/>
            <w:gridSpan w:val="2"/>
            <w:tcBorders>
              <w:left w:val="nil"/>
              <w:bottom w:val="single" w:sz="4" w:space="0" w:color="auto"/>
              <w:right w:val="nil"/>
            </w:tcBorders>
            <w:shd w:val="clear" w:color="auto" w:fill="B3D2B8" w:themeFill="accent2" w:themeFillTint="99"/>
            <w:tcMar>
              <w:top w:w="113" w:type="dxa"/>
              <w:bottom w:w="0" w:type="dxa"/>
            </w:tcMar>
          </w:tcPr>
          <w:p w14:paraId="4F4C37AA" w14:textId="77777777" w:rsidR="00536997" w:rsidRPr="007B03DA" w:rsidRDefault="00536997" w:rsidP="007A669A">
            <w:pPr>
              <w:rPr>
                <w:sz w:val="18"/>
                <w:szCs w:val="18"/>
              </w:rPr>
            </w:pPr>
            <w:r w:rsidRPr="007B03DA">
              <w:rPr>
                <w:sz w:val="18"/>
                <w:szCs w:val="18"/>
              </w:rPr>
              <w:t>2</w:t>
            </w:r>
          </w:p>
        </w:tc>
        <w:tc>
          <w:tcPr>
            <w:tcW w:w="2273" w:type="pct"/>
            <w:tcBorders>
              <w:left w:val="nil"/>
              <w:bottom w:val="single" w:sz="4" w:space="0" w:color="auto"/>
              <w:right w:val="nil"/>
            </w:tcBorders>
            <w:shd w:val="clear" w:color="auto" w:fill="B3D2B8" w:themeFill="accent2" w:themeFillTint="99"/>
            <w:tcMar>
              <w:top w:w="113" w:type="dxa"/>
              <w:bottom w:w="0" w:type="dxa"/>
            </w:tcMar>
          </w:tcPr>
          <w:p w14:paraId="3A005544" w14:textId="77777777" w:rsidR="00536997" w:rsidRPr="007B03DA" w:rsidRDefault="00536997" w:rsidP="007A669A">
            <w:pPr>
              <w:rPr>
                <w:sz w:val="18"/>
                <w:szCs w:val="18"/>
              </w:rPr>
            </w:pPr>
            <w:r w:rsidRPr="007B03DA">
              <w:rPr>
                <w:b/>
                <w:bCs/>
                <w:sz w:val="18"/>
                <w:szCs w:val="18"/>
              </w:rPr>
              <w:t xml:space="preserve">TS-06 </w:t>
            </w:r>
            <w:r w:rsidRPr="007B03DA">
              <w:rPr>
                <w:bCs/>
                <w:sz w:val="18"/>
                <w:szCs w:val="18"/>
              </w:rPr>
              <w:t>(2028)</w:t>
            </w:r>
            <w:r w:rsidRPr="007B03DA">
              <w:rPr>
                <w:b/>
                <w:bCs/>
                <w:sz w:val="18"/>
                <w:szCs w:val="18"/>
              </w:rPr>
              <w:t xml:space="preserve"> Opprydding etter eldre bygninger </w:t>
            </w:r>
            <w:r>
              <w:rPr>
                <w:b/>
                <w:bCs/>
                <w:sz w:val="18"/>
                <w:szCs w:val="18"/>
              </w:rPr>
              <w:t xml:space="preserve">og landbruksdrift </w:t>
            </w:r>
            <w:r w:rsidRPr="007B03DA">
              <w:rPr>
                <w:b/>
                <w:bCs/>
                <w:sz w:val="18"/>
                <w:szCs w:val="18"/>
              </w:rPr>
              <w:t>på Sætra</w:t>
            </w:r>
            <w:r w:rsidRPr="007B03DA">
              <w:rPr>
                <w:sz w:val="18"/>
                <w:szCs w:val="18"/>
              </w:rPr>
              <w:t xml:space="preserve">: </w:t>
            </w:r>
            <w:r>
              <w:rPr>
                <w:sz w:val="18"/>
                <w:szCs w:val="18"/>
              </w:rPr>
              <w:t xml:space="preserve">Bygningsrester på </w:t>
            </w:r>
            <w:r w:rsidRPr="007B03DA">
              <w:rPr>
                <w:sz w:val="18"/>
                <w:szCs w:val="18"/>
              </w:rPr>
              <w:t>kommunens eiendom på Sætra skjemmer og vil med tiden forurens</w:t>
            </w:r>
            <w:r>
              <w:rPr>
                <w:sz w:val="18"/>
                <w:szCs w:val="18"/>
              </w:rPr>
              <w:t>e</w:t>
            </w:r>
            <w:r w:rsidRPr="007B03DA">
              <w:rPr>
                <w:sz w:val="18"/>
                <w:szCs w:val="18"/>
              </w:rPr>
              <w:t xml:space="preserve">. Avfallet skal samles, fraktes ut av området og leveres til godkjent mottak. Styret vil samarbeide med grunneier, om nødvendig gi pålegg. </w:t>
            </w:r>
          </w:p>
        </w:tc>
        <w:tc>
          <w:tcPr>
            <w:tcW w:w="689" w:type="pct"/>
            <w:gridSpan w:val="4"/>
            <w:tcBorders>
              <w:left w:val="nil"/>
              <w:bottom w:val="single" w:sz="4" w:space="0" w:color="auto"/>
              <w:right w:val="nil"/>
            </w:tcBorders>
            <w:shd w:val="clear" w:color="auto" w:fill="B3D2B8" w:themeFill="accent2" w:themeFillTint="99"/>
            <w:tcMar>
              <w:top w:w="113" w:type="dxa"/>
              <w:bottom w:w="0" w:type="dxa"/>
            </w:tcMar>
          </w:tcPr>
          <w:p w14:paraId="39D3E9BF" w14:textId="77777777" w:rsidR="00536997" w:rsidRPr="007B03DA" w:rsidRDefault="00536997" w:rsidP="007A669A">
            <w:pPr>
              <w:rPr>
                <w:sz w:val="18"/>
                <w:szCs w:val="18"/>
              </w:rPr>
            </w:pPr>
            <w:r w:rsidRPr="007B03DA">
              <w:rPr>
                <w:b/>
                <w:sz w:val="18"/>
                <w:szCs w:val="18"/>
              </w:rPr>
              <w:t>Natur, miljø og landskap</w:t>
            </w:r>
            <w:r w:rsidRPr="007B03DA">
              <w:rPr>
                <w:sz w:val="18"/>
                <w:szCs w:val="18"/>
              </w:rPr>
              <w:br/>
            </w:r>
          </w:p>
        </w:tc>
        <w:tc>
          <w:tcPr>
            <w:tcW w:w="666" w:type="pct"/>
            <w:gridSpan w:val="7"/>
            <w:tcBorders>
              <w:left w:val="nil"/>
              <w:bottom w:val="single" w:sz="4" w:space="0" w:color="auto"/>
              <w:right w:val="nil"/>
            </w:tcBorders>
            <w:shd w:val="clear" w:color="auto" w:fill="B3D2B8" w:themeFill="accent2" w:themeFillTint="99"/>
            <w:tcMar>
              <w:top w:w="113" w:type="dxa"/>
              <w:bottom w:w="0" w:type="dxa"/>
            </w:tcMar>
          </w:tcPr>
          <w:p w14:paraId="11BB0846" w14:textId="77777777" w:rsidR="00536997" w:rsidRPr="007B03DA" w:rsidRDefault="00536997" w:rsidP="007A669A">
            <w:pPr>
              <w:rPr>
                <w:sz w:val="18"/>
                <w:szCs w:val="18"/>
              </w:rPr>
            </w:pPr>
            <w:r w:rsidRPr="007B03DA">
              <w:rPr>
                <w:sz w:val="18"/>
                <w:szCs w:val="18"/>
              </w:rPr>
              <w:t>BS-01,2,5</w:t>
            </w:r>
          </w:p>
        </w:tc>
        <w:tc>
          <w:tcPr>
            <w:tcW w:w="336" w:type="pct"/>
            <w:tcBorders>
              <w:left w:val="nil"/>
              <w:bottom w:val="single" w:sz="4" w:space="0" w:color="auto"/>
            </w:tcBorders>
            <w:shd w:val="clear" w:color="auto" w:fill="B3D2B8" w:themeFill="accent2" w:themeFillTint="99"/>
            <w:tcMar>
              <w:top w:w="113" w:type="dxa"/>
              <w:bottom w:w="0" w:type="dxa"/>
            </w:tcMar>
          </w:tcPr>
          <w:p w14:paraId="4F392EA2" w14:textId="77777777" w:rsidR="00536997" w:rsidRPr="007B03DA" w:rsidRDefault="00536997" w:rsidP="007A669A">
            <w:pPr>
              <w:rPr>
                <w:sz w:val="18"/>
                <w:szCs w:val="18"/>
              </w:rPr>
            </w:pPr>
          </w:p>
        </w:tc>
      </w:tr>
      <w:tr w:rsidR="00625E0C" w:rsidRPr="007B03DA" w14:paraId="47DE5F92" w14:textId="77777777" w:rsidTr="0020544F">
        <w:trPr>
          <w:trHeight w:val="17"/>
        </w:trPr>
        <w:tc>
          <w:tcPr>
            <w:tcW w:w="808" w:type="pct"/>
            <w:gridSpan w:val="2"/>
            <w:tcBorders>
              <w:left w:val="nil"/>
              <w:bottom w:val="single" w:sz="4" w:space="0" w:color="auto"/>
              <w:right w:val="nil"/>
            </w:tcBorders>
            <w:tcMar>
              <w:top w:w="0" w:type="dxa"/>
            </w:tcMar>
          </w:tcPr>
          <w:p w14:paraId="39E85753" w14:textId="77777777" w:rsidR="00536997" w:rsidRPr="007B03DA" w:rsidRDefault="00536997" w:rsidP="007A669A">
            <w:pPr>
              <w:rPr>
                <w:sz w:val="2"/>
                <w:szCs w:val="2"/>
              </w:rPr>
            </w:pPr>
          </w:p>
        </w:tc>
        <w:tc>
          <w:tcPr>
            <w:tcW w:w="228" w:type="pct"/>
            <w:gridSpan w:val="2"/>
            <w:tcBorders>
              <w:left w:val="nil"/>
              <w:bottom w:val="single" w:sz="4" w:space="0" w:color="auto"/>
              <w:right w:val="nil"/>
            </w:tcBorders>
            <w:tcMar>
              <w:top w:w="0" w:type="dxa"/>
            </w:tcMar>
          </w:tcPr>
          <w:p w14:paraId="216AD2F0" w14:textId="77777777" w:rsidR="00536997" w:rsidRPr="007B03DA" w:rsidRDefault="00536997" w:rsidP="007A669A">
            <w:pPr>
              <w:rPr>
                <w:sz w:val="2"/>
                <w:szCs w:val="2"/>
              </w:rPr>
            </w:pPr>
          </w:p>
        </w:tc>
        <w:tc>
          <w:tcPr>
            <w:tcW w:w="2273" w:type="pct"/>
            <w:tcBorders>
              <w:left w:val="nil"/>
              <w:bottom w:val="single" w:sz="4" w:space="0" w:color="auto"/>
              <w:right w:val="nil"/>
            </w:tcBorders>
            <w:tcMar>
              <w:top w:w="0" w:type="dxa"/>
            </w:tcMar>
          </w:tcPr>
          <w:p w14:paraId="1A2AF51E" w14:textId="77777777" w:rsidR="00536997" w:rsidRPr="007B03DA" w:rsidRDefault="00536997" w:rsidP="007A669A">
            <w:pPr>
              <w:pStyle w:val="Punktlisteitabell"/>
              <w:rPr>
                <w:b/>
                <w:bCs/>
                <w:sz w:val="2"/>
                <w:szCs w:val="2"/>
              </w:rPr>
            </w:pPr>
          </w:p>
        </w:tc>
        <w:tc>
          <w:tcPr>
            <w:tcW w:w="689" w:type="pct"/>
            <w:gridSpan w:val="4"/>
            <w:tcBorders>
              <w:left w:val="nil"/>
              <w:bottom w:val="single" w:sz="4" w:space="0" w:color="auto"/>
              <w:right w:val="nil"/>
            </w:tcBorders>
            <w:tcMar>
              <w:top w:w="0" w:type="dxa"/>
            </w:tcMar>
          </w:tcPr>
          <w:p w14:paraId="7D0A2EA6" w14:textId="77777777" w:rsidR="00536997" w:rsidRPr="007B03DA" w:rsidRDefault="00536997" w:rsidP="007A669A">
            <w:pPr>
              <w:rPr>
                <w:sz w:val="2"/>
                <w:szCs w:val="2"/>
              </w:rPr>
            </w:pPr>
          </w:p>
        </w:tc>
        <w:tc>
          <w:tcPr>
            <w:tcW w:w="666" w:type="pct"/>
            <w:gridSpan w:val="7"/>
            <w:tcBorders>
              <w:left w:val="nil"/>
              <w:bottom w:val="single" w:sz="4" w:space="0" w:color="auto"/>
              <w:right w:val="nil"/>
            </w:tcBorders>
            <w:tcMar>
              <w:top w:w="0" w:type="dxa"/>
            </w:tcMar>
          </w:tcPr>
          <w:p w14:paraId="0AACA3B3" w14:textId="77777777" w:rsidR="00536997" w:rsidRPr="007B03DA" w:rsidRDefault="00536997" w:rsidP="007A669A">
            <w:pPr>
              <w:rPr>
                <w:sz w:val="2"/>
                <w:szCs w:val="2"/>
              </w:rPr>
            </w:pPr>
          </w:p>
        </w:tc>
        <w:tc>
          <w:tcPr>
            <w:tcW w:w="336" w:type="pct"/>
            <w:tcBorders>
              <w:left w:val="nil"/>
              <w:bottom w:val="single" w:sz="4" w:space="0" w:color="auto"/>
              <w:right w:val="nil"/>
            </w:tcBorders>
            <w:tcMar>
              <w:top w:w="0" w:type="dxa"/>
            </w:tcMar>
          </w:tcPr>
          <w:p w14:paraId="1C10B437" w14:textId="77777777" w:rsidR="00536997" w:rsidRPr="007B03DA" w:rsidRDefault="00536997" w:rsidP="007A669A">
            <w:pPr>
              <w:rPr>
                <w:sz w:val="2"/>
                <w:szCs w:val="2"/>
              </w:rPr>
            </w:pPr>
          </w:p>
        </w:tc>
      </w:tr>
      <w:tr w:rsidR="0049339B" w:rsidRPr="007B03DA" w14:paraId="72A369B6" w14:textId="77777777" w:rsidTr="0020544F">
        <w:trPr>
          <w:trHeight w:val="437"/>
        </w:trPr>
        <w:tc>
          <w:tcPr>
            <w:tcW w:w="808" w:type="pct"/>
            <w:gridSpan w:val="2"/>
            <w:vMerge w:val="restart"/>
            <w:tcBorders>
              <w:top w:val="single" w:sz="4" w:space="0" w:color="auto"/>
              <w:right w:val="single" w:sz="4" w:space="0" w:color="F2B97D" w:themeColor="text2" w:themeTint="99"/>
            </w:tcBorders>
            <w:shd w:val="clear" w:color="auto" w:fill="F2B97D" w:themeFill="text2" w:themeFillTint="99"/>
            <w:tcMar>
              <w:top w:w="113" w:type="dxa"/>
            </w:tcMar>
          </w:tcPr>
          <w:p w14:paraId="390549B8" w14:textId="77777777" w:rsidR="00536997" w:rsidRPr="007B03DA" w:rsidRDefault="00536997" w:rsidP="007A669A">
            <w:pPr>
              <w:rPr>
                <w:sz w:val="18"/>
                <w:szCs w:val="18"/>
              </w:rPr>
            </w:pPr>
            <w:r w:rsidRPr="007B03DA">
              <w:rPr>
                <w:sz w:val="18"/>
                <w:szCs w:val="18"/>
              </w:rPr>
              <w:t>TS-07</w:t>
            </w:r>
            <w:r w:rsidRPr="007B03DA">
              <w:rPr>
                <w:sz w:val="18"/>
                <w:szCs w:val="18"/>
              </w:rPr>
              <w:br/>
            </w:r>
            <w:r w:rsidRPr="007B03DA">
              <w:rPr>
                <w:b/>
                <w:bCs/>
                <w:sz w:val="18"/>
                <w:szCs w:val="18"/>
              </w:rPr>
              <w:t>Skjøtsel kulturlandskap</w:t>
            </w:r>
          </w:p>
        </w:tc>
        <w:tc>
          <w:tcPr>
            <w:tcW w:w="228" w:type="pct"/>
            <w:gridSpan w:val="2"/>
            <w:tcBorders>
              <w:top w:val="single" w:sz="4" w:space="0" w:color="auto"/>
              <w:left w:val="single" w:sz="4" w:space="0" w:color="F2B97D" w:themeColor="text2" w:themeTint="99"/>
              <w:bottom w:val="single" w:sz="4" w:space="0" w:color="auto"/>
              <w:right w:val="single" w:sz="4" w:space="0" w:color="F2B97D" w:themeColor="text2" w:themeTint="99"/>
            </w:tcBorders>
            <w:shd w:val="clear" w:color="auto" w:fill="F2B97D" w:themeFill="text2" w:themeFillTint="99"/>
            <w:tcMar>
              <w:top w:w="113" w:type="dxa"/>
            </w:tcMar>
          </w:tcPr>
          <w:p w14:paraId="1AE9DDFB" w14:textId="77777777" w:rsidR="00536997" w:rsidRPr="007B03DA" w:rsidRDefault="00536997" w:rsidP="007A669A">
            <w:pPr>
              <w:rPr>
                <w:sz w:val="18"/>
                <w:szCs w:val="18"/>
              </w:rPr>
            </w:pPr>
            <w:r w:rsidRPr="007B03DA">
              <w:rPr>
                <w:sz w:val="18"/>
                <w:szCs w:val="18"/>
              </w:rPr>
              <w:t>1</w:t>
            </w:r>
          </w:p>
        </w:tc>
        <w:tc>
          <w:tcPr>
            <w:tcW w:w="2273" w:type="pct"/>
            <w:tcBorders>
              <w:top w:val="single" w:sz="4" w:space="0" w:color="auto"/>
              <w:left w:val="single" w:sz="4" w:space="0" w:color="F2B97D" w:themeColor="text2" w:themeTint="99"/>
              <w:bottom w:val="single" w:sz="4" w:space="0" w:color="auto"/>
              <w:right w:val="single" w:sz="4" w:space="0" w:color="F2B97D" w:themeColor="text2" w:themeTint="99"/>
            </w:tcBorders>
            <w:shd w:val="clear" w:color="auto" w:fill="F2B97D" w:themeFill="text2" w:themeFillTint="99"/>
            <w:tcMar>
              <w:top w:w="113" w:type="dxa"/>
            </w:tcMar>
          </w:tcPr>
          <w:p w14:paraId="18F59A43" w14:textId="77777777" w:rsidR="00536997" w:rsidRPr="007B03DA" w:rsidRDefault="00536997" w:rsidP="007A669A">
            <w:pPr>
              <w:pStyle w:val="Punktlisteitabell"/>
              <w:ind w:left="171" w:hanging="138"/>
              <w:rPr>
                <w:b/>
                <w:bCs/>
                <w:sz w:val="18"/>
                <w:szCs w:val="18"/>
              </w:rPr>
            </w:pPr>
            <w:r w:rsidRPr="007B03DA">
              <w:rPr>
                <w:b/>
                <w:bCs/>
                <w:sz w:val="18"/>
                <w:szCs w:val="18"/>
              </w:rPr>
              <w:t>Skjøtsel av prioriterte kulturlandskapslokaliteter</w:t>
            </w:r>
          </w:p>
          <w:p w14:paraId="212BB909" w14:textId="77777777" w:rsidR="00536997" w:rsidRPr="007B03DA" w:rsidRDefault="00536997" w:rsidP="007A669A">
            <w:pPr>
              <w:pStyle w:val="Punktlisteitabell"/>
              <w:spacing w:line="276" w:lineRule="auto"/>
              <w:ind w:left="171" w:hanging="138"/>
              <w:rPr>
                <w:b/>
                <w:bCs/>
                <w:sz w:val="18"/>
                <w:szCs w:val="18"/>
              </w:rPr>
            </w:pPr>
            <w:r w:rsidRPr="007B03DA">
              <w:rPr>
                <w:bCs/>
                <w:sz w:val="18"/>
                <w:szCs w:val="18"/>
              </w:rPr>
              <w:t>(iht. skjøtselsplaner, TS-02-2):</w:t>
            </w:r>
          </w:p>
        </w:tc>
        <w:tc>
          <w:tcPr>
            <w:tcW w:w="689" w:type="pct"/>
            <w:gridSpan w:val="4"/>
            <w:tcBorders>
              <w:top w:val="single" w:sz="4" w:space="0" w:color="auto"/>
              <w:left w:val="single" w:sz="4" w:space="0" w:color="F2B97D" w:themeColor="text2" w:themeTint="99"/>
              <w:bottom w:val="single" w:sz="4" w:space="0" w:color="auto"/>
              <w:right w:val="single" w:sz="4" w:space="0" w:color="F2B97D" w:themeColor="text2" w:themeTint="99"/>
            </w:tcBorders>
            <w:shd w:val="clear" w:color="auto" w:fill="F2B97D" w:themeFill="text2" w:themeFillTint="99"/>
            <w:tcMar>
              <w:top w:w="113" w:type="dxa"/>
            </w:tcMar>
          </w:tcPr>
          <w:p w14:paraId="256646B1" w14:textId="77777777" w:rsidR="00536997" w:rsidRPr="007B03DA" w:rsidRDefault="00536997" w:rsidP="007A669A">
            <w:pPr>
              <w:rPr>
                <w:b/>
                <w:bCs/>
                <w:sz w:val="18"/>
                <w:szCs w:val="18"/>
              </w:rPr>
            </w:pPr>
            <w:r w:rsidRPr="007B03DA">
              <w:rPr>
                <w:b/>
                <w:bCs/>
                <w:sz w:val="18"/>
                <w:szCs w:val="18"/>
              </w:rPr>
              <w:t>Kultur-landskap</w:t>
            </w:r>
          </w:p>
        </w:tc>
        <w:tc>
          <w:tcPr>
            <w:tcW w:w="666" w:type="pct"/>
            <w:gridSpan w:val="7"/>
            <w:tcBorders>
              <w:top w:val="single" w:sz="4" w:space="0" w:color="auto"/>
              <w:left w:val="single" w:sz="4" w:space="0" w:color="F2B97D" w:themeColor="text2" w:themeTint="99"/>
              <w:bottom w:val="single" w:sz="4" w:space="0" w:color="auto"/>
              <w:right w:val="single" w:sz="4" w:space="0" w:color="F2B97D" w:themeColor="text2" w:themeTint="99"/>
            </w:tcBorders>
            <w:shd w:val="clear" w:color="auto" w:fill="F2B97D" w:themeFill="text2" w:themeFillTint="99"/>
            <w:tcMar>
              <w:top w:w="113" w:type="dxa"/>
            </w:tcMar>
          </w:tcPr>
          <w:p w14:paraId="5FB2C585" w14:textId="77777777" w:rsidR="00536997" w:rsidRPr="007B03DA" w:rsidRDefault="00536997" w:rsidP="007A669A">
            <w:pPr>
              <w:rPr>
                <w:sz w:val="16"/>
                <w:szCs w:val="16"/>
              </w:rPr>
            </w:pPr>
            <w:r w:rsidRPr="007B03DA">
              <w:rPr>
                <w:sz w:val="16"/>
                <w:szCs w:val="16"/>
              </w:rPr>
              <w:t xml:space="preserve">BS-01,2,3  </w:t>
            </w:r>
            <w:r w:rsidRPr="007B03DA">
              <w:rPr>
                <w:sz w:val="16"/>
                <w:szCs w:val="16"/>
              </w:rPr>
              <w:br/>
            </w:r>
          </w:p>
        </w:tc>
        <w:tc>
          <w:tcPr>
            <w:tcW w:w="336" w:type="pct"/>
            <w:vMerge w:val="restart"/>
            <w:tcBorders>
              <w:top w:val="single" w:sz="4" w:space="0" w:color="auto"/>
              <w:left w:val="single" w:sz="4" w:space="0" w:color="F2B97D" w:themeColor="text2" w:themeTint="99"/>
            </w:tcBorders>
            <w:shd w:val="clear" w:color="auto" w:fill="F2B97D" w:themeFill="text2" w:themeFillTint="99"/>
            <w:tcMar>
              <w:top w:w="113" w:type="dxa"/>
            </w:tcMar>
          </w:tcPr>
          <w:p w14:paraId="68507B9F" w14:textId="4EB67001" w:rsidR="00536997" w:rsidRPr="007B03DA" w:rsidRDefault="00536997" w:rsidP="007A669A">
            <w:pPr>
              <w:rPr>
                <w:sz w:val="16"/>
                <w:szCs w:val="16"/>
              </w:rPr>
            </w:pPr>
          </w:p>
        </w:tc>
      </w:tr>
      <w:tr w:rsidR="0049339B" w:rsidRPr="007B03DA" w14:paraId="201EACD5" w14:textId="77777777" w:rsidTr="0020544F">
        <w:trPr>
          <w:trHeight w:val="578"/>
        </w:trPr>
        <w:tc>
          <w:tcPr>
            <w:tcW w:w="808" w:type="pct"/>
            <w:gridSpan w:val="2"/>
            <w:vMerge/>
            <w:tcBorders>
              <w:right w:val="single" w:sz="4" w:space="0" w:color="auto"/>
            </w:tcBorders>
            <w:shd w:val="clear" w:color="auto" w:fill="CCE1CF" w:themeFill="accent2" w:themeFillTint="66"/>
            <w:tcMar>
              <w:top w:w="57" w:type="dxa"/>
            </w:tcMar>
          </w:tcPr>
          <w:p w14:paraId="021B5AFD" w14:textId="77777777" w:rsidR="00536997" w:rsidRPr="007B03DA" w:rsidRDefault="00536997" w:rsidP="007A669A">
            <w:pPr>
              <w:rPr>
                <w:b/>
                <w:bCs/>
                <w:sz w:val="18"/>
                <w:szCs w:val="18"/>
              </w:rPr>
            </w:pPr>
          </w:p>
        </w:tc>
        <w:tc>
          <w:tcPr>
            <w:tcW w:w="228" w:type="pct"/>
            <w:gridSpan w:val="2"/>
            <w:tcBorders>
              <w:left w:val="single" w:sz="4" w:space="0" w:color="auto"/>
              <w:right w:val="single" w:sz="4" w:space="0" w:color="auto"/>
            </w:tcBorders>
            <w:shd w:val="clear" w:color="auto" w:fill="F6D0A8" w:themeFill="text2" w:themeFillTint="66"/>
            <w:tcMar>
              <w:top w:w="57" w:type="dxa"/>
            </w:tcMar>
          </w:tcPr>
          <w:p w14:paraId="6E7E56BA" w14:textId="77777777" w:rsidR="00536997" w:rsidRPr="007B03DA" w:rsidRDefault="00536997" w:rsidP="007A669A">
            <w:pPr>
              <w:rPr>
                <w:sz w:val="18"/>
                <w:szCs w:val="18"/>
              </w:rPr>
            </w:pPr>
            <w:r>
              <w:rPr>
                <w:sz w:val="18"/>
                <w:szCs w:val="18"/>
              </w:rPr>
              <w:t>1</w:t>
            </w:r>
          </w:p>
        </w:tc>
        <w:tc>
          <w:tcPr>
            <w:tcW w:w="2273" w:type="pct"/>
            <w:tcBorders>
              <w:left w:val="single" w:sz="4" w:space="0" w:color="auto"/>
              <w:bottom w:val="single" w:sz="4" w:space="0" w:color="auto"/>
              <w:right w:val="single" w:sz="4" w:space="0" w:color="auto"/>
            </w:tcBorders>
            <w:shd w:val="clear" w:color="auto" w:fill="F6D0A8" w:themeFill="text2" w:themeFillTint="66"/>
            <w:tcMar>
              <w:top w:w="113" w:type="dxa"/>
            </w:tcMar>
          </w:tcPr>
          <w:p w14:paraId="7FD20DF6" w14:textId="77777777" w:rsidR="00536997" w:rsidRPr="007B03DA" w:rsidRDefault="00536997" w:rsidP="007A669A">
            <w:pPr>
              <w:pStyle w:val="Punktlisteitabell"/>
              <w:rPr>
                <w:b/>
                <w:bCs/>
                <w:sz w:val="18"/>
                <w:szCs w:val="18"/>
              </w:rPr>
            </w:pPr>
            <w:r w:rsidRPr="007B03DA">
              <w:rPr>
                <w:b/>
                <w:bCs/>
                <w:sz w:val="18"/>
                <w:szCs w:val="18"/>
              </w:rPr>
              <w:t>TS-07-1</w:t>
            </w:r>
            <w:r w:rsidRPr="007B03DA">
              <w:rPr>
                <w:sz w:val="18"/>
                <w:szCs w:val="18"/>
              </w:rPr>
              <w:t xml:space="preserve"> (2028-): Ingen skjøtsel etablert foreløpig,</w:t>
            </w:r>
            <w:r w:rsidRPr="007B03DA">
              <w:rPr>
                <w:sz w:val="18"/>
                <w:szCs w:val="18"/>
              </w:rPr>
              <w:br/>
              <w:t>se TS-08-3</w:t>
            </w:r>
          </w:p>
        </w:tc>
        <w:tc>
          <w:tcPr>
            <w:tcW w:w="689" w:type="pct"/>
            <w:gridSpan w:val="4"/>
            <w:tcBorders>
              <w:top w:val="single" w:sz="4" w:space="0" w:color="auto"/>
              <w:left w:val="single" w:sz="4" w:space="0" w:color="auto"/>
              <w:bottom w:val="single" w:sz="4" w:space="0" w:color="auto"/>
              <w:right w:val="single" w:sz="4" w:space="0" w:color="auto"/>
            </w:tcBorders>
            <w:shd w:val="clear" w:color="auto" w:fill="F6D0A8" w:themeFill="text2" w:themeFillTint="66"/>
            <w:tcMar>
              <w:top w:w="57" w:type="dxa"/>
            </w:tcMar>
          </w:tcPr>
          <w:p w14:paraId="386E98F8" w14:textId="77777777" w:rsidR="00536997" w:rsidRPr="007B03DA" w:rsidRDefault="00536997" w:rsidP="007A669A">
            <w:pPr>
              <w:rPr>
                <w:b/>
                <w:bCs/>
                <w:sz w:val="18"/>
                <w:szCs w:val="18"/>
              </w:rPr>
            </w:pPr>
            <w:r>
              <w:rPr>
                <w:b/>
                <w:bCs/>
                <w:sz w:val="18"/>
                <w:szCs w:val="18"/>
              </w:rPr>
              <w:t>Skjøtsel</w:t>
            </w:r>
          </w:p>
        </w:tc>
        <w:tc>
          <w:tcPr>
            <w:tcW w:w="666" w:type="pct"/>
            <w:gridSpan w:val="7"/>
            <w:tcBorders>
              <w:top w:val="single" w:sz="4" w:space="0" w:color="auto"/>
              <w:left w:val="single" w:sz="4" w:space="0" w:color="auto"/>
              <w:bottom w:val="single" w:sz="4" w:space="0" w:color="auto"/>
              <w:right w:val="single" w:sz="4" w:space="0" w:color="auto"/>
            </w:tcBorders>
            <w:shd w:val="clear" w:color="auto" w:fill="F6D0A8" w:themeFill="text2" w:themeFillTint="66"/>
            <w:tcMar>
              <w:top w:w="57" w:type="dxa"/>
            </w:tcMar>
          </w:tcPr>
          <w:p w14:paraId="05EF2CA7" w14:textId="77777777" w:rsidR="00536997" w:rsidRPr="007B03DA" w:rsidRDefault="00536997" w:rsidP="007A669A">
            <w:pPr>
              <w:rPr>
                <w:sz w:val="16"/>
                <w:szCs w:val="16"/>
              </w:rPr>
            </w:pPr>
            <w:r>
              <w:rPr>
                <w:sz w:val="16"/>
                <w:szCs w:val="16"/>
              </w:rPr>
              <w:t>BS-06-1</w:t>
            </w:r>
          </w:p>
        </w:tc>
        <w:tc>
          <w:tcPr>
            <w:tcW w:w="336" w:type="pct"/>
            <w:vMerge/>
            <w:tcBorders>
              <w:left w:val="single" w:sz="4" w:space="0" w:color="auto"/>
            </w:tcBorders>
            <w:shd w:val="clear" w:color="auto" w:fill="E5F0E7" w:themeFill="accent2" w:themeFillTint="33"/>
            <w:tcMar>
              <w:top w:w="57" w:type="dxa"/>
            </w:tcMar>
          </w:tcPr>
          <w:p w14:paraId="4390ABE1" w14:textId="77777777" w:rsidR="00536997" w:rsidRPr="007B03DA" w:rsidRDefault="00536997" w:rsidP="007A669A">
            <w:pPr>
              <w:rPr>
                <w:sz w:val="16"/>
                <w:szCs w:val="16"/>
              </w:rPr>
            </w:pPr>
          </w:p>
        </w:tc>
      </w:tr>
      <w:tr w:rsidR="0049339B" w:rsidRPr="007B03DA" w14:paraId="49E28F64" w14:textId="77777777" w:rsidTr="0020544F">
        <w:trPr>
          <w:trHeight w:val="578"/>
        </w:trPr>
        <w:tc>
          <w:tcPr>
            <w:tcW w:w="808" w:type="pct"/>
            <w:gridSpan w:val="2"/>
            <w:vMerge/>
            <w:tcBorders>
              <w:right w:val="single" w:sz="4" w:space="0" w:color="auto"/>
            </w:tcBorders>
            <w:shd w:val="clear" w:color="auto" w:fill="CCE1CF" w:themeFill="accent2" w:themeFillTint="66"/>
            <w:tcMar>
              <w:top w:w="57" w:type="dxa"/>
            </w:tcMar>
          </w:tcPr>
          <w:p w14:paraId="53D935E7" w14:textId="77777777" w:rsidR="00536997" w:rsidRPr="007B03DA" w:rsidRDefault="00536997" w:rsidP="007A669A">
            <w:pPr>
              <w:rPr>
                <w:b/>
                <w:bCs/>
                <w:sz w:val="18"/>
                <w:szCs w:val="18"/>
              </w:rPr>
            </w:pPr>
          </w:p>
        </w:tc>
        <w:tc>
          <w:tcPr>
            <w:tcW w:w="228" w:type="pct"/>
            <w:gridSpan w:val="2"/>
            <w:tcBorders>
              <w:left w:val="single" w:sz="4" w:space="0" w:color="auto"/>
              <w:right w:val="single" w:sz="4" w:space="0" w:color="auto"/>
            </w:tcBorders>
            <w:shd w:val="clear" w:color="auto" w:fill="F6D0A8" w:themeFill="text2" w:themeFillTint="66"/>
            <w:tcMar>
              <w:top w:w="57" w:type="dxa"/>
            </w:tcMar>
          </w:tcPr>
          <w:p w14:paraId="4EF5C68B" w14:textId="77777777" w:rsidR="00536997" w:rsidRPr="007B03DA" w:rsidRDefault="00536997" w:rsidP="007A669A">
            <w:pPr>
              <w:rPr>
                <w:sz w:val="18"/>
                <w:szCs w:val="18"/>
              </w:rPr>
            </w:pPr>
            <w:r w:rsidRPr="007B03DA">
              <w:rPr>
                <w:sz w:val="18"/>
                <w:szCs w:val="18"/>
              </w:rPr>
              <w:t>1</w:t>
            </w:r>
          </w:p>
        </w:tc>
        <w:tc>
          <w:tcPr>
            <w:tcW w:w="2273" w:type="pct"/>
            <w:tcBorders>
              <w:left w:val="single" w:sz="4" w:space="0" w:color="auto"/>
              <w:bottom w:val="single" w:sz="4" w:space="0" w:color="auto"/>
              <w:right w:val="single" w:sz="4" w:space="0" w:color="auto"/>
            </w:tcBorders>
            <w:shd w:val="clear" w:color="auto" w:fill="F6D0A8" w:themeFill="text2" w:themeFillTint="66"/>
            <w:tcMar>
              <w:top w:w="113" w:type="dxa"/>
            </w:tcMar>
          </w:tcPr>
          <w:p w14:paraId="45CEA45A" w14:textId="77777777" w:rsidR="00536997" w:rsidRPr="007B03DA" w:rsidRDefault="00536997" w:rsidP="00E16CEF">
            <w:pPr>
              <w:pStyle w:val="Punktlisteitabell"/>
              <w:spacing w:after="60"/>
              <w:contextualSpacing w:val="0"/>
              <w:rPr>
                <w:b/>
                <w:bCs/>
                <w:sz w:val="18"/>
                <w:szCs w:val="18"/>
              </w:rPr>
            </w:pPr>
            <w:r w:rsidRPr="007B03DA">
              <w:rPr>
                <w:b/>
                <w:bCs/>
                <w:sz w:val="18"/>
                <w:szCs w:val="18"/>
              </w:rPr>
              <w:t>TS-0</w:t>
            </w:r>
            <w:r>
              <w:rPr>
                <w:b/>
                <w:bCs/>
                <w:sz w:val="18"/>
                <w:szCs w:val="18"/>
              </w:rPr>
              <w:t>7</w:t>
            </w:r>
            <w:r w:rsidRPr="007B03DA">
              <w:rPr>
                <w:b/>
                <w:bCs/>
                <w:sz w:val="18"/>
                <w:szCs w:val="18"/>
              </w:rPr>
              <w:t>-</w:t>
            </w:r>
            <w:r>
              <w:rPr>
                <w:b/>
                <w:bCs/>
                <w:sz w:val="18"/>
                <w:szCs w:val="18"/>
              </w:rPr>
              <w:t>2</w:t>
            </w:r>
            <w:r w:rsidRPr="007B03DA">
              <w:rPr>
                <w:b/>
                <w:bCs/>
                <w:sz w:val="18"/>
                <w:szCs w:val="18"/>
              </w:rPr>
              <w:t xml:space="preserve"> </w:t>
            </w:r>
            <w:r w:rsidRPr="007B03DA">
              <w:rPr>
                <w:sz w:val="18"/>
                <w:szCs w:val="18"/>
              </w:rPr>
              <w:t xml:space="preserve">(2028): </w:t>
            </w:r>
            <w:r w:rsidRPr="007B03DA">
              <w:rPr>
                <w:b/>
                <w:bCs/>
                <w:sz w:val="18"/>
                <w:szCs w:val="18"/>
              </w:rPr>
              <w:t xml:space="preserve">Starte opp </w:t>
            </w:r>
            <w:r>
              <w:rPr>
                <w:b/>
                <w:bCs/>
                <w:sz w:val="18"/>
                <w:szCs w:val="18"/>
              </w:rPr>
              <w:t xml:space="preserve">restaurering </w:t>
            </w:r>
            <w:r w:rsidRPr="007B03DA">
              <w:rPr>
                <w:sz w:val="18"/>
                <w:szCs w:val="18"/>
              </w:rPr>
              <w:t>og samarbeid med grunneier og kommunen, og inngå skjøtsels-avtale(r). Bidra til koordinering mot andre off. tilskuddsordninger (SMIL, RMP, UN).</w:t>
            </w:r>
          </w:p>
        </w:tc>
        <w:tc>
          <w:tcPr>
            <w:tcW w:w="689" w:type="pct"/>
            <w:gridSpan w:val="4"/>
            <w:tcBorders>
              <w:top w:val="single" w:sz="4" w:space="0" w:color="auto"/>
              <w:left w:val="single" w:sz="4" w:space="0" w:color="auto"/>
              <w:bottom w:val="single" w:sz="4" w:space="0" w:color="auto"/>
              <w:right w:val="single" w:sz="4" w:space="0" w:color="auto"/>
            </w:tcBorders>
            <w:shd w:val="clear" w:color="auto" w:fill="F6D0A8" w:themeFill="text2" w:themeFillTint="66"/>
            <w:tcMar>
              <w:top w:w="57" w:type="dxa"/>
            </w:tcMar>
          </w:tcPr>
          <w:p w14:paraId="2383F314" w14:textId="77777777" w:rsidR="00536997" w:rsidRDefault="00536997" w:rsidP="007A669A">
            <w:pPr>
              <w:rPr>
                <w:b/>
                <w:bCs/>
                <w:sz w:val="18"/>
                <w:szCs w:val="18"/>
              </w:rPr>
            </w:pPr>
            <w:r>
              <w:rPr>
                <w:b/>
                <w:bCs/>
                <w:sz w:val="18"/>
                <w:szCs w:val="18"/>
              </w:rPr>
              <w:t>Restaurering</w:t>
            </w:r>
          </w:p>
        </w:tc>
        <w:tc>
          <w:tcPr>
            <w:tcW w:w="666" w:type="pct"/>
            <w:gridSpan w:val="7"/>
            <w:tcBorders>
              <w:top w:val="single" w:sz="4" w:space="0" w:color="auto"/>
              <w:left w:val="single" w:sz="4" w:space="0" w:color="auto"/>
              <w:bottom w:val="single" w:sz="4" w:space="0" w:color="auto"/>
              <w:right w:val="single" w:sz="4" w:space="0" w:color="auto"/>
            </w:tcBorders>
            <w:shd w:val="clear" w:color="auto" w:fill="F6D0A8" w:themeFill="text2" w:themeFillTint="66"/>
            <w:tcMar>
              <w:top w:w="57" w:type="dxa"/>
            </w:tcMar>
          </w:tcPr>
          <w:p w14:paraId="18110CB3" w14:textId="77777777" w:rsidR="00536997" w:rsidRDefault="00536997" w:rsidP="007A669A">
            <w:pPr>
              <w:rPr>
                <w:sz w:val="16"/>
                <w:szCs w:val="16"/>
              </w:rPr>
            </w:pPr>
            <w:r>
              <w:rPr>
                <w:sz w:val="16"/>
                <w:szCs w:val="16"/>
              </w:rPr>
              <w:t>BS-06-1</w:t>
            </w:r>
          </w:p>
        </w:tc>
        <w:tc>
          <w:tcPr>
            <w:tcW w:w="336" w:type="pct"/>
            <w:vMerge/>
            <w:tcBorders>
              <w:left w:val="single" w:sz="4" w:space="0" w:color="auto"/>
            </w:tcBorders>
            <w:shd w:val="clear" w:color="auto" w:fill="E5F0E7" w:themeFill="accent2" w:themeFillTint="33"/>
            <w:tcMar>
              <w:top w:w="57" w:type="dxa"/>
            </w:tcMar>
          </w:tcPr>
          <w:p w14:paraId="6120FEF9" w14:textId="77777777" w:rsidR="00536997" w:rsidRPr="007B03DA" w:rsidRDefault="00536997" w:rsidP="007A669A">
            <w:pPr>
              <w:rPr>
                <w:sz w:val="16"/>
                <w:szCs w:val="16"/>
              </w:rPr>
            </w:pPr>
          </w:p>
        </w:tc>
      </w:tr>
      <w:tr w:rsidR="0049339B" w:rsidRPr="007B03DA" w14:paraId="4A942ABA" w14:textId="77777777" w:rsidTr="0020544F">
        <w:trPr>
          <w:trHeight w:val="578"/>
        </w:trPr>
        <w:tc>
          <w:tcPr>
            <w:tcW w:w="808" w:type="pct"/>
            <w:gridSpan w:val="2"/>
            <w:vMerge/>
            <w:tcBorders>
              <w:right w:val="single" w:sz="4" w:space="0" w:color="auto"/>
            </w:tcBorders>
            <w:shd w:val="clear" w:color="auto" w:fill="CCE1CF" w:themeFill="accent2" w:themeFillTint="66"/>
            <w:tcMar>
              <w:top w:w="57" w:type="dxa"/>
            </w:tcMar>
          </w:tcPr>
          <w:p w14:paraId="13A3CF9D" w14:textId="77777777" w:rsidR="00536997" w:rsidRPr="007B03DA" w:rsidRDefault="00536997" w:rsidP="007A669A">
            <w:pPr>
              <w:rPr>
                <w:b/>
                <w:bCs/>
                <w:sz w:val="18"/>
                <w:szCs w:val="18"/>
              </w:rPr>
            </w:pPr>
          </w:p>
        </w:tc>
        <w:tc>
          <w:tcPr>
            <w:tcW w:w="228" w:type="pct"/>
            <w:gridSpan w:val="2"/>
            <w:tcBorders>
              <w:left w:val="single" w:sz="4" w:space="0" w:color="auto"/>
              <w:right w:val="single" w:sz="4" w:space="0" w:color="auto"/>
            </w:tcBorders>
            <w:shd w:val="clear" w:color="auto" w:fill="F6D0A8" w:themeFill="text2" w:themeFillTint="66"/>
            <w:tcMar>
              <w:top w:w="57" w:type="dxa"/>
            </w:tcMar>
          </w:tcPr>
          <w:p w14:paraId="0E607D2D" w14:textId="77777777" w:rsidR="00536997" w:rsidRPr="007B03DA" w:rsidRDefault="00536997" w:rsidP="007A669A">
            <w:pPr>
              <w:rPr>
                <w:sz w:val="18"/>
                <w:szCs w:val="18"/>
              </w:rPr>
            </w:pPr>
            <w:r>
              <w:rPr>
                <w:sz w:val="18"/>
                <w:szCs w:val="18"/>
              </w:rPr>
              <w:t>2</w:t>
            </w:r>
          </w:p>
        </w:tc>
        <w:tc>
          <w:tcPr>
            <w:tcW w:w="2273" w:type="pct"/>
            <w:tcBorders>
              <w:left w:val="single" w:sz="4" w:space="0" w:color="auto"/>
              <w:bottom w:val="single" w:sz="4" w:space="0" w:color="auto"/>
              <w:right w:val="single" w:sz="4" w:space="0" w:color="auto"/>
            </w:tcBorders>
            <w:shd w:val="clear" w:color="auto" w:fill="F6D0A8" w:themeFill="text2" w:themeFillTint="66"/>
            <w:tcMar>
              <w:top w:w="113" w:type="dxa"/>
            </w:tcMar>
          </w:tcPr>
          <w:p w14:paraId="26AED13C" w14:textId="77777777" w:rsidR="00536997" w:rsidRPr="007B03DA" w:rsidRDefault="00536997" w:rsidP="00E16CEF">
            <w:pPr>
              <w:pStyle w:val="Punktlisteitabell"/>
              <w:spacing w:after="60"/>
              <w:contextualSpacing w:val="0"/>
              <w:rPr>
                <w:b/>
                <w:bCs/>
                <w:sz w:val="18"/>
                <w:szCs w:val="18"/>
              </w:rPr>
            </w:pPr>
            <w:r w:rsidRPr="007B03DA">
              <w:rPr>
                <w:b/>
                <w:bCs/>
                <w:sz w:val="18"/>
                <w:szCs w:val="18"/>
              </w:rPr>
              <w:t>TS-0</w:t>
            </w:r>
            <w:r>
              <w:rPr>
                <w:b/>
                <w:bCs/>
                <w:sz w:val="18"/>
                <w:szCs w:val="18"/>
              </w:rPr>
              <w:t>7</w:t>
            </w:r>
            <w:r w:rsidRPr="007B03DA">
              <w:rPr>
                <w:b/>
                <w:bCs/>
                <w:sz w:val="18"/>
                <w:szCs w:val="18"/>
              </w:rPr>
              <w:t>-</w:t>
            </w:r>
            <w:r>
              <w:rPr>
                <w:b/>
                <w:bCs/>
                <w:sz w:val="18"/>
                <w:szCs w:val="18"/>
              </w:rPr>
              <w:t>3</w:t>
            </w:r>
            <w:r w:rsidRPr="007B03DA">
              <w:rPr>
                <w:b/>
                <w:bCs/>
                <w:sz w:val="18"/>
                <w:szCs w:val="18"/>
              </w:rPr>
              <w:t xml:space="preserve"> </w:t>
            </w:r>
            <w:r w:rsidRPr="007B03DA">
              <w:rPr>
                <w:bCs/>
                <w:sz w:val="18"/>
                <w:szCs w:val="18"/>
              </w:rPr>
              <w:t>(</w:t>
            </w:r>
            <w:r w:rsidRPr="007B03DA">
              <w:rPr>
                <w:sz w:val="18"/>
                <w:szCs w:val="18"/>
              </w:rPr>
              <w:t xml:space="preserve">2030): </w:t>
            </w:r>
            <w:r w:rsidRPr="007B03DA">
              <w:rPr>
                <w:b/>
                <w:bCs/>
                <w:sz w:val="18"/>
                <w:szCs w:val="18"/>
              </w:rPr>
              <w:t>Slåttedag</w:t>
            </w:r>
            <w:r w:rsidRPr="007B03DA">
              <w:rPr>
                <w:sz w:val="18"/>
                <w:szCs w:val="18"/>
              </w:rPr>
              <w:t xml:space="preserve"> i Strauman hvert 4. år (2030, 2034 ...), går på omgang i kommunene, se </w:t>
            </w:r>
            <w:r w:rsidRPr="007B03DA">
              <w:rPr>
                <w:i/>
                <w:iCs/>
                <w:sz w:val="18"/>
                <w:szCs w:val="18"/>
              </w:rPr>
              <w:t>Forvaltningsplan for Lomsdal-Visten</w:t>
            </w:r>
            <w:r w:rsidRPr="007B03DA">
              <w:rPr>
                <w:iCs/>
                <w:sz w:val="18"/>
                <w:szCs w:val="18"/>
              </w:rPr>
              <w:t xml:space="preserve"> (TL07-4)</w:t>
            </w:r>
            <w:r w:rsidRPr="007B03DA">
              <w:rPr>
                <w:i/>
                <w:iCs/>
                <w:sz w:val="18"/>
                <w:szCs w:val="18"/>
              </w:rPr>
              <w:t>.</w:t>
            </w:r>
          </w:p>
        </w:tc>
        <w:tc>
          <w:tcPr>
            <w:tcW w:w="689" w:type="pct"/>
            <w:gridSpan w:val="4"/>
            <w:tcBorders>
              <w:top w:val="single" w:sz="4" w:space="0" w:color="auto"/>
              <w:left w:val="single" w:sz="4" w:space="0" w:color="auto"/>
              <w:bottom w:val="single" w:sz="4" w:space="0" w:color="auto"/>
              <w:right w:val="single" w:sz="4" w:space="0" w:color="auto"/>
            </w:tcBorders>
            <w:shd w:val="clear" w:color="auto" w:fill="F6D0A8" w:themeFill="text2" w:themeFillTint="66"/>
            <w:tcMar>
              <w:top w:w="57" w:type="dxa"/>
            </w:tcMar>
          </w:tcPr>
          <w:p w14:paraId="1B9DB2E1" w14:textId="77777777" w:rsidR="00536997" w:rsidRDefault="00536997" w:rsidP="007A669A">
            <w:pPr>
              <w:rPr>
                <w:b/>
                <w:bCs/>
                <w:sz w:val="18"/>
                <w:szCs w:val="18"/>
              </w:rPr>
            </w:pPr>
            <w:r w:rsidRPr="007B03DA">
              <w:rPr>
                <w:b/>
                <w:bCs/>
                <w:sz w:val="18"/>
                <w:szCs w:val="18"/>
              </w:rPr>
              <w:t>Skjøtsel og formidling</w:t>
            </w:r>
          </w:p>
        </w:tc>
        <w:tc>
          <w:tcPr>
            <w:tcW w:w="666" w:type="pct"/>
            <w:gridSpan w:val="7"/>
            <w:tcBorders>
              <w:top w:val="single" w:sz="4" w:space="0" w:color="auto"/>
              <w:left w:val="single" w:sz="4" w:space="0" w:color="auto"/>
              <w:bottom w:val="single" w:sz="4" w:space="0" w:color="auto"/>
              <w:right w:val="single" w:sz="4" w:space="0" w:color="auto"/>
            </w:tcBorders>
            <w:shd w:val="clear" w:color="auto" w:fill="F6D0A8" w:themeFill="text2" w:themeFillTint="66"/>
            <w:tcMar>
              <w:top w:w="57" w:type="dxa"/>
            </w:tcMar>
          </w:tcPr>
          <w:p w14:paraId="0BE4318A" w14:textId="77777777" w:rsidR="00536997" w:rsidRDefault="00536997" w:rsidP="007A669A">
            <w:pPr>
              <w:rPr>
                <w:sz w:val="16"/>
                <w:szCs w:val="16"/>
              </w:rPr>
            </w:pPr>
            <w:r>
              <w:rPr>
                <w:sz w:val="16"/>
                <w:szCs w:val="16"/>
              </w:rPr>
              <w:t>BS-06-1</w:t>
            </w:r>
          </w:p>
        </w:tc>
        <w:tc>
          <w:tcPr>
            <w:tcW w:w="336" w:type="pct"/>
            <w:vMerge/>
            <w:tcBorders>
              <w:left w:val="single" w:sz="4" w:space="0" w:color="auto"/>
            </w:tcBorders>
            <w:shd w:val="clear" w:color="auto" w:fill="E5F0E7" w:themeFill="accent2" w:themeFillTint="33"/>
            <w:tcMar>
              <w:top w:w="57" w:type="dxa"/>
            </w:tcMar>
          </w:tcPr>
          <w:p w14:paraId="4C4D3FC4" w14:textId="77777777" w:rsidR="00536997" w:rsidRPr="007B03DA" w:rsidRDefault="00536997" w:rsidP="007A669A">
            <w:pPr>
              <w:rPr>
                <w:sz w:val="16"/>
                <w:szCs w:val="16"/>
              </w:rPr>
            </w:pPr>
          </w:p>
        </w:tc>
      </w:tr>
      <w:tr w:rsidR="0049339B" w:rsidRPr="007B03DA" w14:paraId="6D3E444F" w14:textId="77777777" w:rsidTr="0020544F">
        <w:trPr>
          <w:trHeight w:val="578"/>
        </w:trPr>
        <w:tc>
          <w:tcPr>
            <w:tcW w:w="808" w:type="pct"/>
            <w:gridSpan w:val="2"/>
            <w:vMerge/>
            <w:tcBorders>
              <w:bottom w:val="single" w:sz="4" w:space="0" w:color="auto"/>
              <w:right w:val="single" w:sz="4" w:space="0" w:color="auto"/>
            </w:tcBorders>
            <w:shd w:val="clear" w:color="auto" w:fill="CCE1CF" w:themeFill="accent2" w:themeFillTint="66"/>
            <w:tcMar>
              <w:top w:w="57" w:type="dxa"/>
            </w:tcMar>
          </w:tcPr>
          <w:p w14:paraId="31380A52" w14:textId="77777777" w:rsidR="00536997" w:rsidRPr="007B03DA" w:rsidRDefault="00536997" w:rsidP="007A669A">
            <w:pPr>
              <w:rPr>
                <w:b/>
                <w:bCs/>
                <w:sz w:val="18"/>
                <w:szCs w:val="18"/>
              </w:rPr>
            </w:pPr>
          </w:p>
        </w:tc>
        <w:tc>
          <w:tcPr>
            <w:tcW w:w="228" w:type="pct"/>
            <w:gridSpan w:val="2"/>
            <w:tcBorders>
              <w:left w:val="single" w:sz="4" w:space="0" w:color="auto"/>
              <w:bottom w:val="single" w:sz="4" w:space="0" w:color="auto"/>
              <w:right w:val="single" w:sz="4" w:space="0" w:color="auto"/>
            </w:tcBorders>
            <w:shd w:val="clear" w:color="auto" w:fill="F6D0A8" w:themeFill="text2" w:themeFillTint="66"/>
            <w:tcMar>
              <w:top w:w="57" w:type="dxa"/>
            </w:tcMar>
          </w:tcPr>
          <w:p w14:paraId="4DF0C314" w14:textId="77777777" w:rsidR="00536997" w:rsidRPr="007B03DA" w:rsidRDefault="00536997" w:rsidP="007A669A">
            <w:pPr>
              <w:rPr>
                <w:sz w:val="18"/>
                <w:szCs w:val="18"/>
              </w:rPr>
            </w:pPr>
            <w:r>
              <w:rPr>
                <w:sz w:val="18"/>
                <w:szCs w:val="18"/>
              </w:rPr>
              <w:t>2</w:t>
            </w:r>
          </w:p>
        </w:tc>
        <w:tc>
          <w:tcPr>
            <w:tcW w:w="2273" w:type="pct"/>
            <w:tcBorders>
              <w:left w:val="single" w:sz="4" w:space="0" w:color="auto"/>
              <w:bottom w:val="single" w:sz="4" w:space="0" w:color="auto"/>
              <w:right w:val="single" w:sz="4" w:space="0" w:color="auto"/>
            </w:tcBorders>
            <w:shd w:val="clear" w:color="auto" w:fill="F6D0A8" w:themeFill="text2" w:themeFillTint="66"/>
            <w:tcMar>
              <w:top w:w="113" w:type="dxa"/>
            </w:tcMar>
          </w:tcPr>
          <w:p w14:paraId="2878C78F" w14:textId="42ACA896" w:rsidR="00536997" w:rsidRPr="007B03DA" w:rsidRDefault="00536997" w:rsidP="00E16CEF">
            <w:pPr>
              <w:pStyle w:val="Punktlisteitabell"/>
              <w:spacing w:after="60"/>
              <w:contextualSpacing w:val="0"/>
              <w:rPr>
                <w:b/>
                <w:bCs/>
                <w:sz w:val="18"/>
                <w:szCs w:val="18"/>
              </w:rPr>
            </w:pPr>
            <w:r>
              <w:rPr>
                <w:b/>
                <w:bCs/>
                <w:sz w:val="18"/>
                <w:szCs w:val="18"/>
              </w:rPr>
              <w:t xml:space="preserve">TS-07-4 (2028): Årlig tilsyn </w:t>
            </w:r>
            <w:r>
              <w:rPr>
                <w:bCs/>
                <w:sz w:val="18"/>
                <w:szCs w:val="18"/>
              </w:rPr>
              <w:t xml:space="preserve">og overvåking startes opp, en enkel sjekk av status på utvalgte kulturlandskap og </w:t>
            </w:r>
            <w:r w:rsidR="00E16CEF">
              <w:rPr>
                <w:bCs/>
                <w:sz w:val="18"/>
                <w:szCs w:val="18"/>
              </w:rPr>
              <w:t>av</w:t>
            </w:r>
            <w:r>
              <w:rPr>
                <w:bCs/>
                <w:sz w:val="18"/>
                <w:szCs w:val="18"/>
              </w:rPr>
              <w:t xml:space="preserve"> et representativt utvalg kulturminner (både norske og samiske). SNO rapporterer i Naturoppdrag. </w:t>
            </w:r>
          </w:p>
        </w:tc>
        <w:tc>
          <w:tcPr>
            <w:tcW w:w="689" w:type="pct"/>
            <w:gridSpan w:val="4"/>
            <w:tcBorders>
              <w:top w:val="single" w:sz="4" w:space="0" w:color="auto"/>
              <w:left w:val="single" w:sz="4" w:space="0" w:color="auto"/>
              <w:bottom w:val="single" w:sz="4" w:space="0" w:color="auto"/>
              <w:right w:val="single" w:sz="4" w:space="0" w:color="auto"/>
            </w:tcBorders>
            <w:shd w:val="clear" w:color="auto" w:fill="F6D0A8" w:themeFill="text2" w:themeFillTint="66"/>
            <w:tcMar>
              <w:top w:w="57" w:type="dxa"/>
            </w:tcMar>
          </w:tcPr>
          <w:p w14:paraId="3C8C8501" w14:textId="77777777" w:rsidR="00536997" w:rsidRDefault="00536997" w:rsidP="007A669A">
            <w:pPr>
              <w:rPr>
                <w:b/>
                <w:bCs/>
                <w:sz w:val="18"/>
                <w:szCs w:val="18"/>
              </w:rPr>
            </w:pPr>
            <w:r>
              <w:rPr>
                <w:b/>
                <w:bCs/>
                <w:sz w:val="18"/>
                <w:szCs w:val="18"/>
              </w:rPr>
              <w:t>Tilsyn</w:t>
            </w:r>
          </w:p>
        </w:tc>
        <w:tc>
          <w:tcPr>
            <w:tcW w:w="666" w:type="pct"/>
            <w:gridSpan w:val="7"/>
            <w:tcBorders>
              <w:top w:val="single" w:sz="4" w:space="0" w:color="auto"/>
              <w:left w:val="single" w:sz="4" w:space="0" w:color="auto"/>
              <w:bottom w:val="single" w:sz="4" w:space="0" w:color="auto"/>
              <w:right w:val="single" w:sz="4" w:space="0" w:color="auto"/>
            </w:tcBorders>
            <w:shd w:val="clear" w:color="auto" w:fill="F6D0A8" w:themeFill="text2" w:themeFillTint="66"/>
            <w:tcMar>
              <w:top w:w="57" w:type="dxa"/>
            </w:tcMar>
          </w:tcPr>
          <w:p w14:paraId="75D738D9" w14:textId="77777777" w:rsidR="00536997" w:rsidRDefault="00536997" w:rsidP="007A669A">
            <w:pPr>
              <w:rPr>
                <w:sz w:val="16"/>
                <w:szCs w:val="16"/>
              </w:rPr>
            </w:pPr>
            <w:r>
              <w:rPr>
                <w:sz w:val="16"/>
                <w:szCs w:val="16"/>
              </w:rPr>
              <w:t>BS-06-3</w:t>
            </w:r>
          </w:p>
        </w:tc>
        <w:tc>
          <w:tcPr>
            <w:tcW w:w="336" w:type="pct"/>
            <w:vMerge/>
            <w:tcBorders>
              <w:left w:val="single" w:sz="4" w:space="0" w:color="auto"/>
              <w:bottom w:val="single" w:sz="4" w:space="0" w:color="auto"/>
            </w:tcBorders>
            <w:shd w:val="clear" w:color="auto" w:fill="E5F0E7" w:themeFill="accent2" w:themeFillTint="33"/>
            <w:tcMar>
              <w:top w:w="57" w:type="dxa"/>
            </w:tcMar>
          </w:tcPr>
          <w:p w14:paraId="5CACD398" w14:textId="77777777" w:rsidR="00536997" w:rsidRPr="007B03DA" w:rsidRDefault="00536997" w:rsidP="007A669A">
            <w:pPr>
              <w:rPr>
                <w:sz w:val="16"/>
                <w:szCs w:val="16"/>
              </w:rPr>
            </w:pPr>
          </w:p>
        </w:tc>
      </w:tr>
      <w:tr w:rsidR="006320B9" w:rsidRPr="007B03DA" w14:paraId="4B14DBF7" w14:textId="77777777" w:rsidTr="0020544F">
        <w:trPr>
          <w:trHeight w:val="1405"/>
        </w:trPr>
        <w:tc>
          <w:tcPr>
            <w:tcW w:w="808" w:type="pct"/>
            <w:gridSpan w:val="2"/>
            <w:vMerge w:val="restart"/>
            <w:tcBorders>
              <w:right w:val="single" w:sz="4" w:space="0" w:color="F2B97D" w:themeColor="text2" w:themeTint="99"/>
            </w:tcBorders>
            <w:shd w:val="clear" w:color="auto" w:fill="F2B97D" w:themeFill="text2" w:themeFillTint="99"/>
            <w:tcMar>
              <w:top w:w="113" w:type="dxa"/>
            </w:tcMar>
          </w:tcPr>
          <w:p w14:paraId="08CF7F97" w14:textId="77777777" w:rsidR="00536997" w:rsidRPr="007B03DA" w:rsidRDefault="00536997" w:rsidP="007A669A">
            <w:pPr>
              <w:rPr>
                <w:b/>
                <w:bCs/>
                <w:sz w:val="18"/>
                <w:szCs w:val="18"/>
              </w:rPr>
            </w:pPr>
            <w:r w:rsidRPr="007B03DA">
              <w:rPr>
                <w:sz w:val="18"/>
                <w:szCs w:val="18"/>
              </w:rPr>
              <w:t>TS-08</w:t>
            </w:r>
            <w:r w:rsidRPr="007B03DA">
              <w:rPr>
                <w:sz w:val="18"/>
                <w:szCs w:val="18"/>
              </w:rPr>
              <w:br/>
            </w:r>
            <w:r w:rsidRPr="007B03DA">
              <w:rPr>
                <w:bCs/>
                <w:sz w:val="18"/>
                <w:szCs w:val="18"/>
              </w:rPr>
              <w:t>FORPROSJEKT</w:t>
            </w:r>
            <w:r w:rsidRPr="007B03DA">
              <w:rPr>
                <w:bCs/>
                <w:sz w:val="18"/>
                <w:szCs w:val="18"/>
              </w:rPr>
              <w:br/>
            </w:r>
            <w:proofErr w:type="spellStart"/>
            <w:r w:rsidRPr="007B03DA">
              <w:rPr>
                <w:b/>
                <w:bCs/>
                <w:sz w:val="18"/>
                <w:szCs w:val="18"/>
              </w:rPr>
              <w:t>Restaurerbart</w:t>
            </w:r>
            <w:proofErr w:type="spellEnd"/>
            <w:r w:rsidRPr="007B03DA">
              <w:rPr>
                <w:b/>
                <w:bCs/>
                <w:sz w:val="18"/>
                <w:szCs w:val="18"/>
              </w:rPr>
              <w:t xml:space="preserve"> kulturlandskap</w:t>
            </w:r>
          </w:p>
          <w:p w14:paraId="1B5E851F" w14:textId="77777777" w:rsidR="00536997" w:rsidRPr="007B03DA" w:rsidRDefault="00536997" w:rsidP="007A669A">
            <w:pPr>
              <w:rPr>
                <w:sz w:val="18"/>
                <w:szCs w:val="18"/>
              </w:rPr>
            </w:pPr>
          </w:p>
        </w:tc>
        <w:tc>
          <w:tcPr>
            <w:tcW w:w="228" w:type="pct"/>
            <w:gridSpan w:val="2"/>
            <w:tcBorders>
              <w:left w:val="single" w:sz="4" w:space="0" w:color="F2B97D" w:themeColor="text2" w:themeTint="99"/>
              <w:right w:val="single" w:sz="4" w:space="0" w:color="F2B97D" w:themeColor="text2" w:themeTint="99"/>
            </w:tcBorders>
            <w:shd w:val="clear" w:color="auto" w:fill="F2B97D" w:themeFill="text2" w:themeFillTint="99"/>
            <w:tcMar>
              <w:top w:w="113" w:type="dxa"/>
            </w:tcMar>
          </w:tcPr>
          <w:p w14:paraId="1425B1C2" w14:textId="77777777" w:rsidR="00536997" w:rsidRPr="007B03DA" w:rsidRDefault="00536997" w:rsidP="007A669A">
            <w:pPr>
              <w:rPr>
                <w:sz w:val="18"/>
                <w:szCs w:val="18"/>
              </w:rPr>
            </w:pPr>
            <w:r w:rsidRPr="007B03DA">
              <w:rPr>
                <w:sz w:val="18"/>
                <w:szCs w:val="18"/>
              </w:rPr>
              <w:t>1</w:t>
            </w:r>
          </w:p>
        </w:tc>
        <w:tc>
          <w:tcPr>
            <w:tcW w:w="2273" w:type="pct"/>
            <w:tcBorders>
              <w:left w:val="single" w:sz="4" w:space="0" w:color="F2B97D" w:themeColor="text2" w:themeTint="99"/>
              <w:right w:val="single" w:sz="4" w:space="0" w:color="F2B97D" w:themeColor="text2" w:themeTint="99"/>
            </w:tcBorders>
            <w:shd w:val="clear" w:color="auto" w:fill="F2B97D" w:themeFill="text2" w:themeFillTint="99"/>
            <w:tcMar>
              <w:top w:w="113" w:type="dxa"/>
            </w:tcMar>
          </w:tcPr>
          <w:p w14:paraId="05211B7F" w14:textId="77777777" w:rsidR="00536997" w:rsidRPr="007B03DA" w:rsidRDefault="00536997" w:rsidP="007A669A">
            <w:pPr>
              <w:pStyle w:val="Punktlisteitabell"/>
              <w:rPr>
                <w:sz w:val="18"/>
                <w:szCs w:val="18"/>
              </w:rPr>
            </w:pPr>
            <w:r w:rsidRPr="007B03DA">
              <w:rPr>
                <w:b/>
                <w:bCs/>
                <w:sz w:val="18"/>
                <w:szCs w:val="18"/>
              </w:rPr>
              <w:t>Stanse gjengroing og f</w:t>
            </w:r>
            <w:r w:rsidRPr="007B03DA">
              <w:rPr>
                <w:rFonts w:ascii="Aptos" w:hAnsi="Aptos"/>
                <w:b/>
                <w:bCs/>
                <w:sz w:val="18"/>
                <w:szCs w:val="18"/>
              </w:rPr>
              <w:t xml:space="preserve">orvalte </w:t>
            </w:r>
            <w:r w:rsidRPr="007B03DA">
              <w:rPr>
                <w:b/>
                <w:bCs/>
                <w:sz w:val="18"/>
                <w:szCs w:val="18"/>
              </w:rPr>
              <w:t>kulturlandskap</w:t>
            </w:r>
            <w:r w:rsidRPr="007B03DA">
              <w:rPr>
                <w:rFonts w:ascii="Aptos" w:hAnsi="Aptos"/>
                <w:b/>
                <w:bCs/>
                <w:sz w:val="18"/>
                <w:szCs w:val="18"/>
              </w:rPr>
              <w:t xml:space="preserve"> aktivt og kunnskapsbasert.</w:t>
            </w:r>
            <w:r w:rsidRPr="007B03DA">
              <w:rPr>
                <w:b/>
                <w:bCs/>
                <w:sz w:val="18"/>
                <w:szCs w:val="18"/>
              </w:rPr>
              <w:t xml:space="preserve"> </w:t>
            </w:r>
            <w:r w:rsidRPr="007B03DA">
              <w:rPr>
                <w:sz w:val="18"/>
                <w:szCs w:val="18"/>
              </w:rPr>
              <w:t xml:space="preserve">Nye tiltak for å restaurere og bevare verneverdige kulturlandskap og etablere jevnlig slått i </w:t>
            </w:r>
            <w:r w:rsidRPr="007B03DA">
              <w:rPr>
                <w:i/>
                <w:sz w:val="18"/>
                <w:szCs w:val="18"/>
              </w:rPr>
              <w:t>slåttemark og slåttemyr</w:t>
            </w:r>
            <w:r w:rsidRPr="007B03DA">
              <w:rPr>
                <w:sz w:val="18"/>
                <w:szCs w:val="18"/>
              </w:rPr>
              <w:t xml:space="preserve">, og årlig husdyrbeite i </w:t>
            </w:r>
            <w:r w:rsidRPr="007B03DA">
              <w:rPr>
                <w:i/>
                <w:sz w:val="18"/>
                <w:szCs w:val="18"/>
              </w:rPr>
              <w:t>naturbeitemark</w:t>
            </w:r>
            <w:r w:rsidRPr="007B03DA">
              <w:rPr>
                <w:sz w:val="18"/>
                <w:szCs w:val="18"/>
              </w:rPr>
              <w:t xml:space="preserve">, iht. godkjente skjøtselsplaner. </w:t>
            </w:r>
          </w:p>
        </w:tc>
        <w:tc>
          <w:tcPr>
            <w:tcW w:w="689" w:type="pct"/>
            <w:gridSpan w:val="4"/>
            <w:tcBorders>
              <w:left w:val="single" w:sz="4" w:space="0" w:color="F2B97D" w:themeColor="text2" w:themeTint="99"/>
              <w:bottom w:val="single" w:sz="4" w:space="0" w:color="auto"/>
              <w:right w:val="single" w:sz="4" w:space="0" w:color="F2B97D" w:themeColor="text2" w:themeTint="99"/>
            </w:tcBorders>
            <w:shd w:val="clear" w:color="auto" w:fill="F2B97D" w:themeFill="text2" w:themeFillTint="99"/>
            <w:tcMar>
              <w:top w:w="113" w:type="dxa"/>
            </w:tcMar>
          </w:tcPr>
          <w:p w14:paraId="62289D91" w14:textId="77777777" w:rsidR="00536997" w:rsidRPr="007B03DA" w:rsidRDefault="00536997" w:rsidP="007A669A">
            <w:pPr>
              <w:rPr>
                <w:b/>
                <w:bCs/>
                <w:sz w:val="18"/>
                <w:szCs w:val="18"/>
              </w:rPr>
            </w:pPr>
            <w:r w:rsidRPr="007B03DA">
              <w:rPr>
                <w:b/>
                <w:bCs/>
                <w:sz w:val="18"/>
                <w:szCs w:val="18"/>
              </w:rPr>
              <w:t>Natur og kultur-landskap</w:t>
            </w:r>
            <w:r w:rsidRPr="007B03DA">
              <w:rPr>
                <w:b/>
                <w:bCs/>
                <w:sz w:val="18"/>
                <w:szCs w:val="18"/>
              </w:rPr>
              <w:br/>
            </w:r>
          </w:p>
        </w:tc>
        <w:tc>
          <w:tcPr>
            <w:tcW w:w="666" w:type="pct"/>
            <w:gridSpan w:val="7"/>
            <w:tcBorders>
              <w:left w:val="single" w:sz="4" w:space="0" w:color="F2B97D" w:themeColor="text2" w:themeTint="99"/>
              <w:bottom w:val="single" w:sz="4" w:space="0" w:color="auto"/>
              <w:right w:val="single" w:sz="4" w:space="0" w:color="F2B97D" w:themeColor="text2" w:themeTint="99"/>
            </w:tcBorders>
            <w:shd w:val="clear" w:color="auto" w:fill="F2B97D" w:themeFill="text2" w:themeFillTint="99"/>
            <w:tcMar>
              <w:top w:w="113" w:type="dxa"/>
            </w:tcMar>
          </w:tcPr>
          <w:p w14:paraId="4B31B9FD" w14:textId="77777777" w:rsidR="00536997" w:rsidRPr="007B03DA" w:rsidRDefault="00536997" w:rsidP="007A669A">
            <w:pPr>
              <w:rPr>
                <w:sz w:val="16"/>
                <w:szCs w:val="16"/>
              </w:rPr>
            </w:pPr>
            <w:r w:rsidRPr="007B03DA">
              <w:rPr>
                <w:sz w:val="16"/>
                <w:szCs w:val="16"/>
              </w:rPr>
              <w:t>BS-01,2,3</w:t>
            </w:r>
            <w:r>
              <w:rPr>
                <w:sz w:val="16"/>
                <w:szCs w:val="16"/>
              </w:rPr>
              <w:t>,4,5,6</w:t>
            </w:r>
          </w:p>
        </w:tc>
        <w:tc>
          <w:tcPr>
            <w:tcW w:w="336" w:type="pct"/>
            <w:vMerge w:val="restart"/>
            <w:tcBorders>
              <w:left w:val="single" w:sz="4" w:space="0" w:color="F2B97D" w:themeColor="text2" w:themeTint="99"/>
            </w:tcBorders>
            <w:shd w:val="clear" w:color="auto" w:fill="F2B97D" w:themeFill="text2" w:themeFillTint="99"/>
            <w:tcMar>
              <w:top w:w="113" w:type="dxa"/>
            </w:tcMar>
          </w:tcPr>
          <w:p w14:paraId="4DB8F17B" w14:textId="6BB88F91" w:rsidR="00536997" w:rsidRPr="007B03DA" w:rsidRDefault="00536997" w:rsidP="007A669A">
            <w:pPr>
              <w:rPr>
                <w:sz w:val="16"/>
                <w:szCs w:val="16"/>
              </w:rPr>
            </w:pPr>
          </w:p>
        </w:tc>
      </w:tr>
      <w:tr w:rsidR="0049339B" w:rsidRPr="007B03DA" w14:paraId="0940F647" w14:textId="77777777" w:rsidTr="0020544F">
        <w:trPr>
          <w:trHeight w:val="2122"/>
        </w:trPr>
        <w:tc>
          <w:tcPr>
            <w:tcW w:w="808" w:type="pct"/>
            <w:gridSpan w:val="2"/>
            <w:vMerge/>
            <w:shd w:val="clear" w:color="auto" w:fill="B3D2B8" w:themeFill="accent2" w:themeFillTint="99"/>
            <w:tcMar>
              <w:top w:w="57" w:type="dxa"/>
            </w:tcMar>
          </w:tcPr>
          <w:p w14:paraId="7A477C3A" w14:textId="77777777" w:rsidR="00536997" w:rsidRPr="007B03DA" w:rsidRDefault="00536997" w:rsidP="007A669A">
            <w:pPr>
              <w:rPr>
                <w:b/>
                <w:bCs/>
                <w:sz w:val="18"/>
                <w:szCs w:val="18"/>
              </w:rPr>
            </w:pPr>
          </w:p>
        </w:tc>
        <w:tc>
          <w:tcPr>
            <w:tcW w:w="228" w:type="pct"/>
            <w:gridSpan w:val="2"/>
            <w:shd w:val="clear" w:color="auto" w:fill="FAE7D3" w:themeFill="text2" w:themeFillTint="33"/>
            <w:tcMar>
              <w:top w:w="113" w:type="dxa"/>
            </w:tcMar>
          </w:tcPr>
          <w:p w14:paraId="2375B3AF" w14:textId="77777777" w:rsidR="00536997" w:rsidRPr="007B03DA" w:rsidRDefault="00536997" w:rsidP="007A669A">
            <w:pPr>
              <w:rPr>
                <w:sz w:val="18"/>
                <w:szCs w:val="18"/>
              </w:rPr>
            </w:pPr>
            <w:r w:rsidRPr="007B03DA">
              <w:rPr>
                <w:sz w:val="18"/>
                <w:szCs w:val="18"/>
              </w:rPr>
              <w:t>1</w:t>
            </w:r>
          </w:p>
        </w:tc>
        <w:tc>
          <w:tcPr>
            <w:tcW w:w="2273" w:type="pct"/>
            <w:shd w:val="clear" w:color="auto" w:fill="FAE7D3" w:themeFill="text2" w:themeFillTint="33"/>
            <w:tcMar>
              <w:top w:w="113" w:type="dxa"/>
            </w:tcMar>
          </w:tcPr>
          <w:p w14:paraId="757B08BA" w14:textId="77777777" w:rsidR="00536997" w:rsidRPr="007B03DA" w:rsidRDefault="00536997" w:rsidP="007A669A">
            <w:pPr>
              <w:pStyle w:val="Punktlisteitabell"/>
              <w:rPr>
                <w:b/>
                <w:bCs/>
                <w:sz w:val="18"/>
                <w:szCs w:val="18"/>
              </w:rPr>
            </w:pPr>
            <w:r w:rsidRPr="007B03DA">
              <w:rPr>
                <w:b/>
                <w:sz w:val="18"/>
                <w:szCs w:val="18"/>
              </w:rPr>
              <w:t>TS-08-1</w:t>
            </w:r>
            <w:r w:rsidRPr="007B03DA">
              <w:rPr>
                <w:sz w:val="18"/>
                <w:szCs w:val="18"/>
              </w:rPr>
              <w:t xml:space="preserve"> (2026): </w:t>
            </w:r>
            <w:r w:rsidRPr="007B03DA">
              <w:rPr>
                <w:b/>
                <w:bCs/>
                <w:sz w:val="18"/>
                <w:szCs w:val="18"/>
              </w:rPr>
              <w:t>Kartlegge kulturlandskap</w:t>
            </w:r>
            <w:r w:rsidRPr="007B03DA">
              <w:rPr>
                <w:sz w:val="18"/>
                <w:szCs w:val="18"/>
              </w:rPr>
              <w:t xml:space="preserve"> i gjengroing ved gamle gårder (etter </w:t>
            </w:r>
            <w:proofErr w:type="spellStart"/>
            <w:r w:rsidRPr="007B03DA">
              <w:rPr>
                <w:sz w:val="18"/>
                <w:szCs w:val="18"/>
              </w:rPr>
              <w:t>NiN</w:t>
            </w:r>
            <w:proofErr w:type="spellEnd"/>
            <w:r w:rsidRPr="007B03DA">
              <w:rPr>
                <w:sz w:val="18"/>
                <w:szCs w:val="18"/>
              </w:rPr>
              <w:t xml:space="preserve">-metodikk, inkl. forekomst av fremmede arter), avgrense og evaluere lokaliteter, fastsette økologisk tilstand og skjøtselsbehov, vurdere potensialet for å restaurere og gjenoppta slått/beite: </w:t>
            </w:r>
            <w:r w:rsidRPr="007B03DA">
              <w:rPr>
                <w:sz w:val="18"/>
                <w:szCs w:val="18"/>
              </w:rPr>
              <w:br/>
            </w:r>
          </w:p>
          <w:p w14:paraId="0C0AC4B4" w14:textId="77777777" w:rsidR="00536997" w:rsidRPr="007B03DA" w:rsidRDefault="00536997" w:rsidP="00715D6C">
            <w:pPr>
              <w:pStyle w:val="Punktlisteitabell"/>
              <w:numPr>
                <w:ilvl w:val="1"/>
                <w:numId w:val="33"/>
              </w:numPr>
              <w:spacing w:before="240" w:after="240" w:line="276" w:lineRule="auto"/>
              <w:ind w:left="466" w:hanging="284"/>
              <w:rPr>
                <w:b/>
                <w:bCs/>
                <w:sz w:val="18"/>
                <w:szCs w:val="18"/>
              </w:rPr>
            </w:pPr>
            <w:r w:rsidRPr="007B03DA">
              <w:rPr>
                <w:b/>
                <w:bCs/>
                <w:sz w:val="18"/>
                <w:szCs w:val="18"/>
              </w:rPr>
              <w:t xml:space="preserve">Sætra </w:t>
            </w:r>
            <w:r w:rsidRPr="007B03DA">
              <w:rPr>
                <w:bCs/>
                <w:sz w:val="18"/>
                <w:szCs w:val="18"/>
              </w:rPr>
              <w:t>(</w:t>
            </w:r>
            <w:r w:rsidRPr="007B03DA">
              <w:rPr>
                <w:sz w:val="18"/>
                <w:szCs w:val="18"/>
              </w:rPr>
              <w:t>slåttemark/beite)</w:t>
            </w:r>
          </w:p>
          <w:p w14:paraId="1428EE0F" w14:textId="77777777" w:rsidR="00536997" w:rsidRPr="007B03DA" w:rsidRDefault="00536997" w:rsidP="00715D6C">
            <w:pPr>
              <w:pStyle w:val="Punktlisteitabell"/>
              <w:numPr>
                <w:ilvl w:val="1"/>
                <w:numId w:val="33"/>
              </w:numPr>
              <w:spacing w:line="276" w:lineRule="auto"/>
              <w:ind w:left="466" w:hanging="284"/>
              <w:rPr>
                <w:b/>
                <w:bCs/>
                <w:sz w:val="18"/>
                <w:szCs w:val="18"/>
              </w:rPr>
            </w:pPr>
            <w:r w:rsidRPr="007B03DA">
              <w:rPr>
                <w:b/>
                <w:bCs/>
                <w:sz w:val="18"/>
                <w:szCs w:val="18"/>
              </w:rPr>
              <w:t>Lakselva</w:t>
            </w:r>
            <w:r w:rsidRPr="007B03DA">
              <w:rPr>
                <w:bCs/>
                <w:sz w:val="18"/>
                <w:szCs w:val="18"/>
              </w:rPr>
              <w:t xml:space="preserve"> (slåttemark)</w:t>
            </w:r>
          </w:p>
          <w:p w14:paraId="01415F90" w14:textId="77777777" w:rsidR="00536997" w:rsidRPr="007B03DA" w:rsidRDefault="00536997" w:rsidP="00715D6C">
            <w:pPr>
              <w:pStyle w:val="Punktlisteitabell"/>
              <w:numPr>
                <w:ilvl w:val="1"/>
                <w:numId w:val="33"/>
              </w:numPr>
              <w:spacing w:line="276" w:lineRule="auto"/>
              <w:ind w:left="466" w:hanging="284"/>
              <w:rPr>
                <w:b/>
                <w:bCs/>
                <w:sz w:val="18"/>
                <w:szCs w:val="18"/>
              </w:rPr>
            </w:pPr>
            <w:proofErr w:type="spellStart"/>
            <w:r w:rsidRPr="007B03DA">
              <w:rPr>
                <w:b/>
                <w:bCs/>
                <w:sz w:val="18"/>
                <w:szCs w:val="18"/>
              </w:rPr>
              <w:t>Sandan</w:t>
            </w:r>
            <w:proofErr w:type="spellEnd"/>
            <w:r w:rsidRPr="007B03DA">
              <w:rPr>
                <w:sz w:val="18"/>
                <w:szCs w:val="18"/>
              </w:rPr>
              <w:t xml:space="preserve"> </w:t>
            </w:r>
            <w:r w:rsidRPr="007B03DA">
              <w:rPr>
                <w:bCs/>
                <w:sz w:val="18"/>
                <w:szCs w:val="18"/>
              </w:rPr>
              <w:t>(slåttemark)</w:t>
            </w:r>
          </w:p>
        </w:tc>
        <w:tc>
          <w:tcPr>
            <w:tcW w:w="689" w:type="pct"/>
            <w:gridSpan w:val="4"/>
            <w:tcBorders>
              <w:right w:val="single" w:sz="4" w:space="0" w:color="auto"/>
            </w:tcBorders>
            <w:shd w:val="clear" w:color="auto" w:fill="FAE7D3" w:themeFill="text2" w:themeFillTint="33"/>
            <w:tcMar>
              <w:top w:w="113" w:type="dxa"/>
            </w:tcMar>
          </w:tcPr>
          <w:p w14:paraId="43FBCDEF" w14:textId="77777777" w:rsidR="00536997" w:rsidRPr="007B03DA" w:rsidRDefault="00536997" w:rsidP="007A669A">
            <w:pPr>
              <w:rPr>
                <w:b/>
                <w:bCs/>
                <w:sz w:val="18"/>
                <w:szCs w:val="18"/>
              </w:rPr>
            </w:pPr>
            <w:r w:rsidRPr="007B03DA">
              <w:rPr>
                <w:b/>
                <w:bCs/>
                <w:sz w:val="18"/>
                <w:szCs w:val="18"/>
              </w:rPr>
              <w:t>Kunnskap</w:t>
            </w:r>
          </w:p>
        </w:tc>
        <w:tc>
          <w:tcPr>
            <w:tcW w:w="666" w:type="pct"/>
            <w:gridSpan w:val="7"/>
            <w:tcBorders>
              <w:top w:val="single" w:sz="4" w:space="0" w:color="auto"/>
              <w:left w:val="single" w:sz="4" w:space="0" w:color="auto"/>
              <w:bottom w:val="single" w:sz="4" w:space="0" w:color="auto"/>
              <w:right w:val="single" w:sz="4" w:space="0" w:color="auto"/>
            </w:tcBorders>
            <w:shd w:val="clear" w:color="auto" w:fill="FAE7D3" w:themeFill="text2" w:themeFillTint="33"/>
            <w:tcMar>
              <w:top w:w="57" w:type="dxa"/>
            </w:tcMar>
          </w:tcPr>
          <w:p w14:paraId="2E1833A0" w14:textId="77777777" w:rsidR="00536997" w:rsidRPr="007B03DA" w:rsidRDefault="00536997" w:rsidP="007A669A">
            <w:pPr>
              <w:rPr>
                <w:sz w:val="16"/>
                <w:szCs w:val="16"/>
              </w:rPr>
            </w:pPr>
            <w:r>
              <w:rPr>
                <w:sz w:val="16"/>
                <w:szCs w:val="16"/>
              </w:rPr>
              <w:t>BS-06-2</w:t>
            </w:r>
          </w:p>
        </w:tc>
        <w:tc>
          <w:tcPr>
            <w:tcW w:w="336" w:type="pct"/>
            <w:vMerge/>
            <w:tcBorders>
              <w:top w:val="single" w:sz="4" w:space="0" w:color="F2B97D" w:themeColor="text2" w:themeTint="99"/>
              <w:left w:val="single" w:sz="4" w:space="0" w:color="auto"/>
            </w:tcBorders>
            <w:shd w:val="clear" w:color="auto" w:fill="B3D2B8" w:themeFill="accent2" w:themeFillTint="99"/>
            <w:tcMar>
              <w:top w:w="57" w:type="dxa"/>
            </w:tcMar>
          </w:tcPr>
          <w:p w14:paraId="71815258" w14:textId="77777777" w:rsidR="00536997" w:rsidRPr="007B03DA" w:rsidRDefault="00536997" w:rsidP="007A669A">
            <w:pPr>
              <w:rPr>
                <w:sz w:val="16"/>
                <w:szCs w:val="16"/>
              </w:rPr>
            </w:pPr>
          </w:p>
        </w:tc>
      </w:tr>
      <w:tr w:rsidR="0049339B" w:rsidRPr="007B03DA" w14:paraId="0760C70B" w14:textId="77777777" w:rsidTr="0020544F">
        <w:trPr>
          <w:trHeight w:val="779"/>
        </w:trPr>
        <w:tc>
          <w:tcPr>
            <w:tcW w:w="808" w:type="pct"/>
            <w:gridSpan w:val="2"/>
            <w:vMerge/>
            <w:shd w:val="clear" w:color="auto" w:fill="B3D2B8" w:themeFill="accent2" w:themeFillTint="99"/>
            <w:tcMar>
              <w:top w:w="57" w:type="dxa"/>
            </w:tcMar>
          </w:tcPr>
          <w:p w14:paraId="1C34C275" w14:textId="77777777" w:rsidR="00536997" w:rsidRPr="007B03DA" w:rsidRDefault="00536997" w:rsidP="007A669A">
            <w:pPr>
              <w:rPr>
                <w:b/>
                <w:bCs/>
                <w:sz w:val="18"/>
                <w:szCs w:val="18"/>
              </w:rPr>
            </w:pPr>
          </w:p>
        </w:tc>
        <w:tc>
          <w:tcPr>
            <w:tcW w:w="228" w:type="pct"/>
            <w:gridSpan w:val="2"/>
            <w:shd w:val="clear" w:color="auto" w:fill="FAE7D3" w:themeFill="text2" w:themeFillTint="33"/>
            <w:tcMar>
              <w:top w:w="113" w:type="dxa"/>
            </w:tcMar>
          </w:tcPr>
          <w:p w14:paraId="2F14D2FA" w14:textId="77777777" w:rsidR="00536997" w:rsidRPr="007B03DA" w:rsidRDefault="00536997" w:rsidP="007A669A">
            <w:pPr>
              <w:rPr>
                <w:sz w:val="18"/>
                <w:szCs w:val="18"/>
              </w:rPr>
            </w:pPr>
            <w:r w:rsidRPr="007B03DA">
              <w:rPr>
                <w:sz w:val="18"/>
                <w:szCs w:val="18"/>
              </w:rPr>
              <w:t>1</w:t>
            </w:r>
          </w:p>
        </w:tc>
        <w:tc>
          <w:tcPr>
            <w:tcW w:w="2273" w:type="pct"/>
            <w:shd w:val="clear" w:color="auto" w:fill="FAE7D3" w:themeFill="text2" w:themeFillTint="33"/>
            <w:tcMar>
              <w:top w:w="113" w:type="dxa"/>
            </w:tcMar>
          </w:tcPr>
          <w:p w14:paraId="4CEE9DCE" w14:textId="77777777" w:rsidR="00536997" w:rsidRPr="007B03DA" w:rsidRDefault="00536997" w:rsidP="007A669A">
            <w:pPr>
              <w:pStyle w:val="Punktlisteitabell"/>
              <w:rPr>
                <w:b/>
                <w:sz w:val="18"/>
                <w:szCs w:val="18"/>
              </w:rPr>
            </w:pPr>
            <w:r w:rsidRPr="007B03DA">
              <w:rPr>
                <w:b/>
                <w:bCs/>
                <w:sz w:val="18"/>
                <w:szCs w:val="18"/>
              </w:rPr>
              <w:t>TS-08-2</w:t>
            </w:r>
            <w:r w:rsidRPr="007B03DA">
              <w:rPr>
                <w:sz w:val="18"/>
                <w:szCs w:val="18"/>
              </w:rPr>
              <w:t xml:space="preserve"> (2027): </w:t>
            </w:r>
            <w:r w:rsidRPr="007B03DA">
              <w:rPr>
                <w:b/>
                <w:bCs/>
                <w:sz w:val="18"/>
                <w:szCs w:val="18"/>
              </w:rPr>
              <w:t>Lage skjøtselsplaner</w:t>
            </w:r>
            <w:r w:rsidRPr="007B03DA">
              <w:rPr>
                <w:sz w:val="18"/>
                <w:szCs w:val="18"/>
              </w:rPr>
              <w:t xml:space="preserve"> - prioritere lokaliteter der gjengroing av kulturlandskapsverdiene krever tiltak. </w:t>
            </w:r>
            <w:r w:rsidRPr="007B03DA">
              <w:rPr>
                <w:b/>
                <w:bCs/>
                <w:sz w:val="18"/>
                <w:szCs w:val="18"/>
              </w:rPr>
              <w:t>Søke tiltaksmidler.</w:t>
            </w:r>
          </w:p>
        </w:tc>
        <w:tc>
          <w:tcPr>
            <w:tcW w:w="689" w:type="pct"/>
            <w:gridSpan w:val="4"/>
            <w:tcBorders>
              <w:right w:val="single" w:sz="4" w:space="0" w:color="auto"/>
            </w:tcBorders>
            <w:shd w:val="clear" w:color="auto" w:fill="FAE7D3" w:themeFill="text2" w:themeFillTint="33"/>
            <w:tcMar>
              <w:top w:w="113" w:type="dxa"/>
            </w:tcMar>
          </w:tcPr>
          <w:p w14:paraId="7928D1A2" w14:textId="77777777" w:rsidR="00536997" w:rsidRPr="007B03DA" w:rsidRDefault="00536997" w:rsidP="007A669A">
            <w:pPr>
              <w:rPr>
                <w:b/>
                <w:bCs/>
                <w:sz w:val="18"/>
                <w:szCs w:val="18"/>
              </w:rPr>
            </w:pPr>
            <w:r w:rsidRPr="007B03DA">
              <w:rPr>
                <w:b/>
                <w:bCs/>
                <w:sz w:val="18"/>
                <w:szCs w:val="18"/>
              </w:rPr>
              <w:t>Skjøtsels-planlegging</w:t>
            </w:r>
          </w:p>
        </w:tc>
        <w:tc>
          <w:tcPr>
            <w:tcW w:w="666" w:type="pct"/>
            <w:gridSpan w:val="7"/>
            <w:tcBorders>
              <w:top w:val="single" w:sz="4" w:space="0" w:color="auto"/>
              <w:left w:val="single" w:sz="4" w:space="0" w:color="auto"/>
              <w:bottom w:val="single" w:sz="4" w:space="0" w:color="auto"/>
              <w:right w:val="single" w:sz="4" w:space="0" w:color="auto"/>
            </w:tcBorders>
            <w:shd w:val="clear" w:color="auto" w:fill="FAE7D3" w:themeFill="text2" w:themeFillTint="33"/>
            <w:tcMar>
              <w:top w:w="57" w:type="dxa"/>
            </w:tcMar>
          </w:tcPr>
          <w:p w14:paraId="2DFF1FF9" w14:textId="77777777" w:rsidR="00536997" w:rsidRPr="007B03DA" w:rsidRDefault="00536997" w:rsidP="007A669A">
            <w:pPr>
              <w:rPr>
                <w:sz w:val="16"/>
                <w:szCs w:val="16"/>
              </w:rPr>
            </w:pPr>
            <w:r>
              <w:rPr>
                <w:sz w:val="16"/>
                <w:szCs w:val="16"/>
              </w:rPr>
              <w:t>BS-06-2</w:t>
            </w:r>
          </w:p>
        </w:tc>
        <w:tc>
          <w:tcPr>
            <w:tcW w:w="336" w:type="pct"/>
            <w:vMerge/>
            <w:tcBorders>
              <w:top w:val="single" w:sz="4" w:space="0" w:color="F2B97D" w:themeColor="text2" w:themeTint="99"/>
              <w:left w:val="single" w:sz="4" w:space="0" w:color="auto"/>
            </w:tcBorders>
            <w:shd w:val="clear" w:color="auto" w:fill="B3D2B8" w:themeFill="accent2" w:themeFillTint="99"/>
            <w:tcMar>
              <w:top w:w="57" w:type="dxa"/>
            </w:tcMar>
          </w:tcPr>
          <w:p w14:paraId="2F7A717E" w14:textId="77777777" w:rsidR="00536997" w:rsidRPr="007B03DA" w:rsidRDefault="00536997" w:rsidP="007A669A">
            <w:pPr>
              <w:rPr>
                <w:sz w:val="16"/>
                <w:szCs w:val="16"/>
              </w:rPr>
            </w:pPr>
          </w:p>
        </w:tc>
      </w:tr>
      <w:tr w:rsidR="00625E0C" w:rsidRPr="007B03DA" w14:paraId="1DFFE5E7" w14:textId="77777777" w:rsidTr="0020544F">
        <w:trPr>
          <w:trHeight w:val="17"/>
        </w:trPr>
        <w:tc>
          <w:tcPr>
            <w:tcW w:w="808" w:type="pct"/>
            <w:gridSpan w:val="2"/>
            <w:tcBorders>
              <w:left w:val="nil"/>
              <w:bottom w:val="single" w:sz="4" w:space="0" w:color="auto"/>
              <w:right w:val="nil"/>
            </w:tcBorders>
            <w:tcMar>
              <w:top w:w="0" w:type="dxa"/>
            </w:tcMar>
          </w:tcPr>
          <w:p w14:paraId="26C0A36D" w14:textId="77777777" w:rsidR="00536997" w:rsidRPr="007B03DA" w:rsidRDefault="00536997" w:rsidP="007A669A">
            <w:pPr>
              <w:rPr>
                <w:sz w:val="2"/>
                <w:szCs w:val="2"/>
              </w:rPr>
            </w:pPr>
          </w:p>
        </w:tc>
        <w:tc>
          <w:tcPr>
            <w:tcW w:w="228" w:type="pct"/>
            <w:gridSpan w:val="2"/>
            <w:tcBorders>
              <w:left w:val="nil"/>
              <w:bottom w:val="single" w:sz="4" w:space="0" w:color="auto"/>
              <w:right w:val="nil"/>
            </w:tcBorders>
            <w:tcMar>
              <w:top w:w="0" w:type="dxa"/>
            </w:tcMar>
          </w:tcPr>
          <w:p w14:paraId="474A4970" w14:textId="77777777" w:rsidR="00536997" w:rsidRPr="007B03DA" w:rsidRDefault="00536997" w:rsidP="007A669A">
            <w:pPr>
              <w:rPr>
                <w:sz w:val="2"/>
                <w:szCs w:val="2"/>
              </w:rPr>
            </w:pPr>
          </w:p>
        </w:tc>
        <w:tc>
          <w:tcPr>
            <w:tcW w:w="2273" w:type="pct"/>
            <w:tcBorders>
              <w:left w:val="nil"/>
              <w:bottom w:val="single" w:sz="4" w:space="0" w:color="auto"/>
              <w:right w:val="nil"/>
            </w:tcBorders>
            <w:tcMar>
              <w:top w:w="0" w:type="dxa"/>
            </w:tcMar>
          </w:tcPr>
          <w:p w14:paraId="07F03A6A" w14:textId="77777777" w:rsidR="00536997" w:rsidRPr="007B03DA" w:rsidRDefault="00536997" w:rsidP="007A669A">
            <w:pPr>
              <w:pStyle w:val="Punktlisteitabell"/>
              <w:rPr>
                <w:b/>
                <w:bCs/>
                <w:sz w:val="2"/>
                <w:szCs w:val="2"/>
              </w:rPr>
            </w:pPr>
          </w:p>
        </w:tc>
        <w:tc>
          <w:tcPr>
            <w:tcW w:w="689" w:type="pct"/>
            <w:gridSpan w:val="4"/>
            <w:tcBorders>
              <w:left w:val="nil"/>
              <w:bottom w:val="single" w:sz="4" w:space="0" w:color="auto"/>
              <w:right w:val="nil"/>
            </w:tcBorders>
            <w:tcMar>
              <w:top w:w="0" w:type="dxa"/>
            </w:tcMar>
          </w:tcPr>
          <w:p w14:paraId="25FD9720" w14:textId="77777777" w:rsidR="00536997" w:rsidRPr="007B03DA" w:rsidRDefault="00536997" w:rsidP="007A669A">
            <w:pPr>
              <w:rPr>
                <w:sz w:val="2"/>
                <w:szCs w:val="2"/>
              </w:rPr>
            </w:pPr>
          </w:p>
        </w:tc>
        <w:tc>
          <w:tcPr>
            <w:tcW w:w="660" w:type="pct"/>
            <w:gridSpan w:val="6"/>
            <w:tcBorders>
              <w:left w:val="nil"/>
              <w:bottom w:val="single" w:sz="4" w:space="0" w:color="auto"/>
              <w:right w:val="nil"/>
            </w:tcBorders>
            <w:tcMar>
              <w:top w:w="0" w:type="dxa"/>
            </w:tcMar>
          </w:tcPr>
          <w:p w14:paraId="0C9B7D52" w14:textId="77777777" w:rsidR="00536997" w:rsidRPr="007B03DA" w:rsidRDefault="00536997" w:rsidP="007A669A">
            <w:pPr>
              <w:rPr>
                <w:sz w:val="2"/>
                <w:szCs w:val="2"/>
              </w:rPr>
            </w:pPr>
          </w:p>
        </w:tc>
        <w:tc>
          <w:tcPr>
            <w:tcW w:w="342" w:type="pct"/>
            <w:gridSpan w:val="2"/>
            <w:tcBorders>
              <w:left w:val="nil"/>
              <w:bottom w:val="single" w:sz="4" w:space="0" w:color="auto"/>
              <w:right w:val="nil"/>
            </w:tcBorders>
            <w:tcMar>
              <w:top w:w="0" w:type="dxa"/>
            </w:tcMar>
          </w:tcPr>
          <w:p w14:paraId="44236C56" w14:textId="77777777" w:rsidR="00536997" w:rsidRPr="007B03DA" w:rsidRDefault="00536997" w:rsidP="007A669A">
            <w:pPr>
              <w:rPr>
                <w:sz w:val="2"/>
                <w:szCs w:val="2"/>
              </w:rPr>
            </w:pPr>
          </w:p>
        </w:tc>
      </w:tr>
      <w:tr w:rsidR="0049339B" w:rsidRPr="007B03DA" w14:paraId="2C41022F" w14:textId="77777777" w:rsidTr="0020544F">
        <w:tc>
          <w:tcPr>
            <w:tcW w:w="808" w:type="pct"/>
            <w:gridSpan w:val="2"/>
            <w:tcBorders>
              <w:bottom w:val="single" w:sz="4" w:space="0" w:color="1E1E1E" w:themeColor="text1"/>
              <w:right w:val="single" w:sz="4" w:space="0" w:color="auto"/>
            </w:tcBorders>
            <w:shd w:val="clear" w:color="auto" w:fill="FFD966" w:themeFill="accent4" w:themeFillTint="99"/>
            <w:tcMar>
              <w:top w:w="113" w:type="dxa"/>
            </w:tcMar>
          </w:tcPr>
          <w:p w14:paraId="7D238D68" w14:textId="06CDA5F8" w:rsidR="00536997" w:rsidRPr="007B03DA" w:rsidRDefault="00536997" w:rsidP="007A669A">
            <w:pPr>
              <w:rPr>
                <w:bCs/>
                <w:sz w:val="18"/>
                <w:szCs w:val="18"/>
              </w:rPr>
            </w:pPr>
            <w:r w:rsidRPr="00611178">
              <w:rPr>
                <w:b/>
                <w:sz w:val="18"/>
                <w:szCs w:val="18"/>
              </w:rPr>
              <w:t>TS-09</w:t>
            </w:r>
            <w:r w:rsidRPr="007B03DA">
              <w:rPr>
                <w:bCs/>
                <w:sz w:val="18"/>
                <w:szCs w:val="18"/>
              </w:rPr>
              <w:t xml:space="preserve"> </w:t>
            </w:r>
            <w:r w:rsidRPr="007B03DA">
              <w:rPr>
                <w:bCs/>
                <w:sz w:val="18"/>
                <w:szCs w:val="18"/>
              </w:rPr>
              <w:br/>
            </w:r>
            <w:r w:rsidRPr="007B03DA">
              <w:rPr>
                <w:b/>
                <w:bCs/>
                <w:i/>
                <w:sz w:val="18"/>
                <w:szCs w:val="18"/>
              </w:rPr>
              <w:t>Klima</w:t>
            </w:r>
            <w:r w:rsidR="00C9164B">
              <w:rPr>
                <w:b/>
                <w:bCs/>
                <w:i/>
                <w:sz w:val="18"/>
                <w:szCs w:val="18"/>
              </w:rPr>
              <w:t>tiltaks</w:t>
            </w:r>
            <w:r w:rsidRPr="007B03DA">
              <w:rPr>
                <w:b/>
                <w:bCs/>
                <w:i/>
                <w:sz w:val="18"/>
                <w:szCs w:val="18"/>
              </w:rPr>
              <w:t>plan</w:t>
            </w:r>
          </w:p>
        </w:tc>
        <w:tc>
          <w:tcPr>
            <w:tcW w:w="228" w:type="pct"/>
            <w:gridSpan w:val="2"/>
            <w:tcBorders>
              <w:left w:val="single" w:sz="4" w:space="0" w:color="auto"/>
              <w:bottom w:val="single" w:sz="4" w:space="0" w:color="auto"/>
              <w:right w:val="single" w:sz="4" w:space="0" w:color="auto"/>
            </w:tcBorders>
            <w:shd w:val="clear" w:color="auto" w:fill="FFD966" w:themeFill="accent4" w:themeFillTint="99"/>
            <w:tcMar>
              <w:top w:w="113" w:type="dxa"/>
            </w:tcMar>
          </w:tcPr>
          <w:p w14:paraId="57F4BB5A" w14:textId="77777777" w:rsidR="00536997" w:rsidRPr="007B03DA" w:rsidRDefault="00536997" w:rsidP="007A669A">
            <w:pPr>
              <w:rPr>
                <w:sz w:val="18"/>
                <w:szCs w:val="18"/>
              </w:rPr>
            </w:pPr>
            <w:r w:rsidRPr="007B03DA">
              <w:rPr>
                <w:sz w:val="18"/>
                <w:szCs w:val="18"/>
              </w:rPr>
              <w:t>1</w:t>
            </w:r>
          </w:p>
        </w:tc>
        <w:tc>
          <w:tcPr>
            <w:tcW w:w="2273" w:type="pct"/>
            <w:tcBorders>
              <w:left w:val="single" w:sz="4" w:space="0" w:color="auto"/>
              <w:bottom w:val="single" w:sz="4" w:space="0" w:color="auto"/>
              <w:right w:val="single" w:sz="4" w:space="0" w:color="auto"/>
            </w:tcBorders>
            <w:shd w:val="clear" w:color="auto" w:fill="FFD966" w:themeFill="accent4" w:themeFillTint="99"/>
            <w:tcMar>
              <w:top w:w="113" w:type="dxa"/>
            </w:tcMar>
          </w:tcPr>
          <w:p w14:paraId="62C44D2D" w14:textId="77777777" w:rsidR="00536997" w:rsidRPr="007B03DA" w:rsidRDefault="00536997" w:rsidP="007A669A">
            <w:pPr>
              <w:rPr>
                <w:b/>
                <w:bCs/>
                <w:sz w:val="18"/>
                <w:szCs w:val="18"/>
              </w:rPr>
            </w:pPr>
            <w:r w:rsidRPr="007B03DA">
              <w:rPr>
                <w:rFonts w:asciiTheme="minorHAnsi" w:hAnsiTheme="minorHAnsi"/>
                <w:b/>
                <w:bCs/>
                <w:sz w:val="18"/>
                <w:szCs w:val="18"/>
              </w:rPr>
              <w:t>Bedre kunnskap og planlegging for klimatilpasning</w:t>
            </w:r>
            <w:r w:rsidRPr="007B03DA">
              <w:rPr>
                <w:rFonts w:asciiTheme="minorHAnsi" w:hAnsiTheme="minorHAnsi"/>
                <w:b/>
                <w:bCs/>
                <w:sz w:val="18"/>
                <w:szCs w:val="18"/>
              </w:rPr>
              <w:br/>
            </w:r>
            <w:r w:rsidRPr="007B03DA">
              <w:rPr>
                <w:sz w:val="18"/>
                <w:szCs w:val="18"/>
              </w:rPr>
              <w:t>Strauman vil inngå i en helhetlig klima</w:t>
            </w:r>
            <w:r>
              <w:rPr>
                <w:sz w:val="18"/>
                <w:szCs w:val="18"/>
              </w:rPr>
              <w:t>tiltaks</w:t>
            </w:r>
            <w:r w:rsidRPr="007B03DA">
              <w:rPr>
                <w:sz w:val="18"/>
                <w:szCs w:val="18"/>
              </w:rPr>
              <w:t xml:space="preserve">plan, se beskrivelse i </w:t>
            </w:r>
            <w:r w:rsidRPr="007B03DA">
              <w:rPr>
                <w:i/>
                <w:sz w:val="18"/>
                <w:szCs w:val="18"/>
              </w:rPr>
              <w:t>Forvaltningsplan for Lomsdal-Visten</w:t>
            </w:r>
            <w:r w:rsidRPr="007B03DA">
              <w:rPr>
                <w:sz w:val="18"/>
                <w:szCs w:val="18"/>
              </w:rPr>
              <w:t>.</w:t>
            </w:r>
            <w:r w:rsidRPr="007B03DA">
              <w:rPr>
                <w:b/>
                <w:bCs/>
                <w:sz w:val="18"/>
                <w:szCs w:val="18"/>
              </w:rPr>
              <w:t xml:space="preserve"> </w:t>
            </w:r>
          </w:p>
        </w:tc>
        <w:tc>
          <w:tcPr>
            <w:tcW w:w="689" w:type="pct"/>
            <w:gridSpan w:val="4"/>
            <w:tcBorders>
              <w:left w:val="single" w:sz="4" w:space="0" w:color="auto"/>
              <w:bottom w:val="single" w:sz="4" w:space="0" w:color="auto"/>
              <w:right w:val="single" w:sz="4" w:space="0" w:color="auto"/>
            </w:tcBorders>
            <w:shd w:val="clear" w:color="auto" w:fill="FFD966" w:themeFill="accent4" w:themeFillTint="99"/>
            <w:tcMar>
              <w:top w:w="113" w:type="dxa"/>
            </w:tcMar>
          </w:tcPr>
          <w:p w14:paraId="1FD19D41" w14:textId="77777777" w:rsidR="00536997" w:rsidRPr="007B03DA" w:rsidRDefault="00536997" w:rsidP="007A669A">
            <w:pPr>
              <w:rPr>
                <w:b/>
                <w:bCs/>
                <w:sz w:val="18"/>
                <w:szCs w:val="18"/>
              </w:rPr>
            </w:pPr>
            <w:r w:rsidRPr="007B03DA">
              <w:rPr>
                <w:b/>
                <w:bCs/>
                <w:sz w:val="18"/>
                <w:szCs w:val="18"/>
              </w:rPr>
              <w:t>Kartlegge, planlegge og overvåke</w:t>
            </w:r>
          </w:p>
        </w:tc>
        <w:tc>
          <w:tcPr>
            <w:tcW w:w="660" w:type="pct"/>
            <w:gridSpan w:val="6"/>
            <w:tcBorders>
              <w:left w:val="single" w:sz="4" w:space="0" w:color="auto"/>
              <w:bottom w:val="single" w:sz="4" w:space="0" w:color="auto"/>
              <w:right w:val="single" w:sz="4" w:space="0" w:color="auto"/>
            </w:tcBorders>
            <w:shd w:val="clear" w:color="auto" w:fill="FFD966" w:themeFill="accent4" w:themeFillTint="99"/>
            <w:tcMar>
              <w:top w:w="113" w:type="dxa"/>
            </w:tcMar>
          </w:tcPr>
          <w:p w14:paraId="478A7B4A" w14:textId="59576DBE" w:rsidR="00536997" w:rsidRPr="007B03DA" w:rsidRDefault="00536997" w:rsidP="007A669A">
            <w:pPr>
              <w:rPr>
                <w:b/>
                <w:bCs/>
                <w:sz w:val="18"/>
                <w:szCs w:val="18"/>
              </w:rPr>
            </w:pPr>
            <w:r w:rsidRPr="007B03DA">
              <w:rPr>
                <w:b/>
                <w:bCs/>
                <w:sz w:val="18"/>
                <w:szCs w:val="18"/>
              </w:rPr>
              <w:t>B</w:t>
            </w:r>
            <w:r w:rsidR="00EE7E24">
              <w:rPr>
                <w:b/>
                <w:bCs/>
                <w:sz w:val="18"/>
                <w:szCs w:val="18"/>
              </w:rPr>
              <w:t>S</w:t>
            </w:r>
            <w:r w:rsidRPr="007B03DA">
              <w:rPr>
                <w:b/>
                <w:bCs/>
                <w:sz w:val="18"/>
                <w:szCs w:val="18"/>
              </w:rPr>
              <w:t>-07</w:t>
            </w:r>
          </w:p>
        </w:tc>
        <w:tc>
          <w:tcPr>
            <w:tcW w:w="342" w:type="pct"/>
            <w:gridSpan w:val="2"/>
            <w:tcBorders>
              <w:left w:val="single" w:sz="4" w:space="0" w:color="auto"/>
              <w:bottom w:val="single" w:sz="4" w:space="0" w:color="1E1E1E" w:themeColor="text1"/>
            </w:tcBorders>
            <w:shd w:val="clear" w:color="auto" w:fill="FFD966" w:themeFill="accent4" w:themeFillTint="99"/>
            <w:tcMar>
              <w:top w:w="113" w:type="dxa"/>
            </w:tcMar>
          </w:tcPr>
          <w:p w14:paraId="26A893F6" w14:textId="217F498B" w:rsidR="00536997" w:rsidRPr="007B03DA" w:rsidRDefault="00536997" w:rsidP="007A669A">
            <w:pPr>
              <w:rPr>
                <w:sz w:val="18"/>
                <w:szCs w:val="18"/>
              </w:rPr>
            </w:pPr>
          </w:p>
        </w:tc>
      </w:tr>
      <w:tr w:rsidR="0049339B" w:rsidRPr="007B03DA" w14:paraId="02336184" w14:textId="77777777" w:rsidTr="00DC56C1">
        <w:tc>
          <w:tcPr>
            <w:tcW w:w="808" w:type="pct"/>
            <w:gridSpan w:val="2"/>
            <w:tcBorders>
              <w:bottom w:val="single" w:sz="4" w:space="0" w:color="auto"/>
              <w:right w:val="single" w:sz="4" w:space="0" w:color="auto"/>
            </w:tcBorders>
            <w:shd w:val="clear" w:color="auto" w:fill="FFD966" w:themeFill="accent4" w:themeFillTint="99"/>
            <w:tcMar>
              <w:top w:w="113" w:type="dxa"/>
            </w:tcMar>
          </w:tcPr>
          <w:p w14:paraId="54FD994B" w14:textId="77777777" w:rsidR="00536997" w:rsidRPr="007B03DA" w:rsidRDefault="00536997" w:rsidP="007A669A">
            <w:pPr>
              <w:rPr>
                <w:bCs/>
                <w:sz w:val="18"/>
                <w:szCs w:val="18"/>
              </w:rPr>
            </w:pPr>
            <w:r w:rsidRPr="00611178">
              <w:rPr>
                <w:b/>
                <w:bCs/>
                <w:sz w:val="18"/>
                <w:szCs w:val="18"/>
              </w:rPr>
              <w:t>TS-10</w:t>
            </w:r>
            <w:r w:rsidRPr="007B03DA">
              <w:rPr>
                <w:bCs/>
                <w:sz w:val="18"/>
                <w:szCs w:val="18"/>
              </w:rPr>
              <w:t xml:space="preserve"> </w:t>
            </w:r>
            <w:r w:rsidRPr="007B03DA">
              <w:rPr>
                <w:b/>
                <w:bCs/>
                <w:sz w:val="18"/>
                <w:szCs w:val="18"/>
              </w:rPr>
              <w:t>Klimatiltak</w:t>
            </w:r>
          </w:p>
        </w:tc>
        <w:tc>
          <w:tcPr>
            <w:tcW w:w="228" w:type="pct"/>
            <w:gridSpan w:val="2"/>
            <w:tcBorders>
              <w:left w:val="single" w:sz="4" w:space="0" w:color="auto"/>
              <w:bottom w:val="single" w:sz="4" w:space="0" w:color="auto"/>
              <w:right w:val="single" w:sz="4" w:space="0" w:color="auto"/>
            </w:tcBorders>
            <w:shd w:val="clear" w:color="auto" w:fill="FFD966" w:themeFill="accent4" w:themeFillTint="99"/>
            <w:tcMar>
              <w:top w:w="113" w:type="dxa"/>
            </w:tcMar>
          </w:tcPr>
          <w:p w14:paraId="1FEEB262" w14:textId="77777777" w:rsidR="00536997" w:rsidRPr="007B03DA" w:rsidRDefault="00536997" w:rsidP="007A669A">
            <w:pPr>
              <w:rPr>
                <w:sz w:val="18"/>
                <w:szCs w:val="18"/>
              </w:rPr>
            </w:pPr>
            <w:r w:rsidRPr="007B03DA">
              <w:rPr>
                <w:sz w:val="18"/>
                <w:szCs w:val="18"/>
              </w:rPr>
              <w:t>2</w:t>
            </w:r>
          </w:p>
        </w:tc>
        <w:tc>
          <w:tcPr>
            <w:tcW w:w="2273" w:type="pct"/>
            <w:tcBorders>
              <w:left w:val="single" w:sz="4" w:space="0" w:color="auto"/>
              <w:bottom w:val="single" w:sz="4" w:space="0" w:color="auto"/>
              <w:right w:val="single" w:sz="4" w:space="0" w:color="auto"/>
            </w:tcBorders>
            <w:shd w:val="clear" w:color="auto" w:fill="FFD966" w:themeFill="accent4" w:themeFillTint="99"/>
            <w:tcMar>
              <w:top w:w="113" w:type="dxa"/>
            </w:tcMar>
          </w:tcPr>
          <w:p w14:paraId="233E0ECE" w14:textId="77777777" w:rsidR="00536997" w:rsidRPr="007B03DA" w:rsidRDefault="00536997" w:rsidP="007A669A">
            <w:pPr>
              <w:rPr>
                <w:rFonts w:asciiTheme="minorHAnsi" w:hAnsiTheme="minorHAnsi"/>
                <w:b/>
                <w:bCs/>
                <w:sz w:val="18"/>
                <w:szCs w:val="18"/>
              </w:rPr>
            </w:pPr>
            <w:r w:rsidRPr="007B03DA">
              <w:rPr>
                <w:rFonts w:asciiTheme="minorHAnsi" w:hAnsiTheme="minorHAnsi"/>
                <w:b/>
                <w:bCs/>
                <w:sz w:val="18"/>
                <w:szCs w:val="18"/>
              </w:rPr>
              <w:t>Skånsom tilrettelegging for endret klima</w:t>
            </w:r>
            <w:r w:rsidRPr="007B03DA">
              <w:rPr>
                <w:rFonts w:asciiTheme="minorHAnsi" w:hAnsiTheme="minorHAnsi"/>
                <w:b/>
                <w:bCs/>
                <w:sz w:val="18"/>
                <w:szCs w:val="18"/>
              </w:rPr>
              <w:br/>
            </w:r>
            <w:r w:rsidRPr="007B03DA">
              <w:rPr>
                <w:sz w:val="18"/>
                <w:szCs w:val="18"/>
              </w:rPr>
              <w:t>Forebygge forringelse av verneverdier, slitasje på terreng og skader på bygg og installasjoner, se</w:t>
            </w:r>
            <w:r w:rsidRPr="007B03DA">
              <w:rPr>
                <w:b/>
                <w:bCs/>
                <w:sz w:val="18"/>
                <w:szCs w:val="18"/>
              </w:rPr>
              <w:t xml:space="preserve"> </w:t>
            </w:r>
            <w:r w:rsidRPr="007B03DA">
              <w:rPr>
                <w:i/>
                <w:sz w:val="18"/>
                <w:szCs w:val="18"/>
              </w:rPr>
              <w:t>Forvaltningsplan for Lomsdal-Visten</w:t>
            </w:r>
            <w:r w:rsidRPr="007B03DA">
              <w:rPr>
                <w:b/>
                <w:bCs/>
                <w:sz w:val="18"/>
                <w:szCs w:val="18"/>
              </w:rPr>
              <w:t xml:space="preserve">. </w:t>
            </w:r>
          </w:p>
        </w:tc>
        <w:tc>
          <w:tcPr>
            <w:tcW w:w="689" w:type="pct"/>
            <w:gridSpan w:val="4"/>
            <w:tcBorders>
              <w:left w:val="single" w:sz="4" w:space="0" w:color="auto"/>
              <w:bottom w:val="single" w:sz="4" w:space="0" w:color="auto"/>
              <w:right w:val="single" w:sz="4" w:space="0" w:color="auto"/>
            </w:tcBorders>
            <w:shd w:val="clear" w:color="auto" w:fill="FFD966" w:themeFill="accent4" w:themeFillTint="99"/>
            <w:tcMar>
              <w:top w:w="113" w:type="dxa"/>
            </w:tcMar>
          </w:tcPr>
          <w:p w14:paraId="1ECAA6F7" w14:textId="77777777" w:rsidR="00536997" w:rsidRPr="007B03DA" w:rsidRDefault="00536997" w:rsidP="007A669A">
            <w:pPr>
              <w:rPr>
                <w:b/>
                <w:bCs/>
                <w:sz w:val="18"/>
                <w:szCs w:val="18"/>
              </w:rPr>
            </w:pPr>
            <w:r w:rsidRPr="007B03DA">
              <w:rPr>
                <w:b/>
                <w:bCs/>
                <w:sz w:val="18"/>
                <w:szCs w:val="18"/>
              </w:rPr>
              <w:t>Tilrettelegg</w:t>
            </w:r>
            <w:r>
              <w:rPr>
                <w:b/>
                <w:bCs/>
                <w:sz w:val="18"/>
                <w:szCs w:val="18"/>
              </w:rPr>
              <w:t xml:space="preserve">e, </w:t>
            </w:r>
            <w:r w:rsidRPr="007B03DA">
              <w:rPr>
                <w:b/>
                <w:bCs/>
                <w:sz w:val="18"/>
                <w:szCs w:val="18"/>
              </w:rPr>
              <w:t>informere og samarbeide</w:t>
            </w:r>
          </w:p>
        </w:tc>
        <w:tc>
          <w:tcPr>
            <w:tcW w:w="660" w:type="pct"/>
            <w:gridSpan w:val="6"/>
            <w:tcBorders>
              <w:left w:val="single" w:sz="4" w:space="0" w:color="auto"/>
              <w:bottom w:val="single" w:sz="4" w:space="0" w:color="auto"/>
              <w:right w:val="single" w:sz="4" w:space="0" w:color="auto"/>
            </w:tcBorders>
            <w:shd w:val="clear" w:color="auto" w:fill="FFD966" w:themeFill="accent4" w:themeFillTint="99"/>
            <w:tcMar>
              <w:top w:w="113" w:type="dxa"/>
            </w:tcMar>
          </w:tcPr>
          <w:p w14:paraId="5F741910" w14:textId="77777777" w:rsidR="00536997" w:rsidRPr="007B03DA" w:rsidRDefault="00536997" w:rsidP="007A669A">
            <w:pPr>
              <w:rPr>
                <w:b/>
                <w:bCs/>
                <w:sz w:val="18"/>
                <w:szCs w:val="18"/>
              </w:rPr>
            </w:pPr>
            <w:r w:rsidRPr="007B03DA">
              <w:rPr>
                <w:b/>
                <w:bCs/>
                <w:sz w:val="18"/>
                <w:szCs w:val="18"/>
              </w:rPr>
              <w:t>Flere</w:t>
            </w:r>
          </w:p>
        </w:tc>
        <w:tc>
          <w:tcPr>
            <w:tcW w:w="342" w:type="pct"/>
            <w:gridSpan w:val="2"/>
            <w:tcBorders>
              <w:left w:val="single" w:sz="4" w:space="0" w:color="auto"/>
              <w:bottom w:val="single" w:sz="4" w:space="0" w:color="auto"/>
            </w:tcBorders>
            <w:shd w:val="clear" w:color="auto" w:fill="FFD966" w:themeFill="accent4" w:themeFillTint="99"/>
            <w:tcMar>
              <w:top w:w="113" w:type="dxa"/>
            </w:tcMar>
          </w:tcPr>
          <w:p w14:paraId="03F251A9" w14:textId="2A28DADF" w:rsidR="00536997" w:rsidRPr="007B03DA" w:rsidRDefault="00536997" w:rsidP="007A669A">
            <w:pPr>
              <w:rPr>
                <w:sz w:val="18"/>
                <w:szCs w:val="18"/>
              </w:rPr>
            </w:pPr>
          </w:p>
        </w:tc>
      </w:tr>
      <w:tr w:rsidR="00F3123D" w:rsidRPr="00F74572" w14:paraId="5A3B8EE6" w14:textId="77777777" w:rsidTr="00DC56C1">
        <w:tblPrEx>
          <w:tblCellMar>
            <w:top w:w="57" w:type="dxa"/>
          </w:tblCellMar>
        </w:tblPrEx>
        <w:trPr>
          <w:trHeight w:val="17"/>
        </w:trPr>
        <w:tc>
          <w:tcPr>
            <w:tcW w:w="808" w:type="pct"/>
            <w:gridSpan w:val="2"/>
            <w:tcBorders>
              <w:top w:val="single" w:sz="4" w:space="0" w:color="auto"/>
              <w:left w:val="nil"/>
              <w:bottom w:val="nil"/>
              <w:right w:val="nil"/>
            </w:tcBorders>
            <w:tcMar>
              <w:top w:w="0" w:type="dxa"/>
            </w:tcMar>
          </w:tcPr>
          <w:p w14:paraId="276CEA97" w14:textId="2B19B09E" w:rsidR="00536997" w:rsidRDefault="00DC56C1" w:rsidP="007A669A">
            <w:pPr>
              <w:rPr>
                <w:rFonts w:asciiTheme="minorHAnsi" w:hAnsiTheme="minorHAnsi"/>
                <w:sz w:val="2"/>
                <w:szCs w:val="2"/>
              </w:rPr>
            </w:pPr>
            <w:r>
              <w:rPr>
                <w:rFonts w:asciiTheme="minorHAnsi" w:hAnsiTheme="minorHAnsi"/>
                <w:sz w:val="2"/>
                <w:szCs w:val="2"/>
              </w:rPr>
              <w:t>C</w:t>
            </w:r>
          </w:p>
          <w:p w14:paraId="0830C35F" w14:textId="77777777" w:rsidR="00DC56C1" w:rsidRPr="00F74572" w:rsidRDefault="00DC56C1" w:rsidP="007A669A">
            <w:pPr>
              <w:rPr>
                <w:rFonts w:asciiTheme="minorHAnsi" w:hAnsiTheme="minorHAnsi"/>
                <w:sz w:val="2"/>
                <w:szCs w:val="2"/>
              </w:rPr>
            </w:pPr>
          </w:p>
        </w:tc>
        <w:tc>
          <w:tcPr>
            <w:tcW w:w="228" w:type="pct"/>
            <w:gridSpan w:val="2"/>
            <w:tcBorders>
              <w:top w:val="single" w:sz="4" w:space="0" w:color="auto"/>
              <w:left w:val="nil"/>
              <w:bottom w:val="nil"/>
              <w:right w:val="nil"/>
            </w:tcBorders>
            <w:tcMar>
              <w:top w:w="0" w:type="dxa"/>
            </w:tcMar>
          </w:tcPr>
          <w:p w14:paraId="51C3D2C1" w14:textId="77777777" w:rsidR="00536997" w:rsidRPr="00F74572" w:rsidRDefault="00536997" w:rsidP="007A669A">
            <w:pPr>
              <w:rPr>
                <w:rFonts w:asciiTheme="minorHAnsi" w:hAnsiTheme="minorHAnsi"/>
                <w:sz w:val="2"/>
                <w:szCs w:val="2"/>
              </w:rPr>
            </w:pPr>
          </w:p>
        </w:tc>
        <w:tc>
          <w:tcPr>
            <w:tcW w:w="2273" w:type="pct"/>
            <w:tcBorders>
              <w:top w:val="single" w:sz="4" w:space="0" w:color="auto"/>
              <w:left w:val="nil"/>
              <w:bottom w:val="nil"/>
              <w:right w:val="nil"/>
            </w:tcBorders>
            <w:tcMar>
              <w:top w:w="0" w:type="dxa"/>
            </w:tcMar>
          </w:tcPr>
          <w:p w14:paraId="60790C45" w14:textId="77777777" w:rsidR="00536997" w:rsidRPr="00F74572" w:rsidRDefault="00536997" w:rsidP="007A669A">
            <w:pPr>
              <w:pStyle w:val="Punktlisteitabell"/>
              <w:ind w:left="393" w:hanging="360"/>
              <w:rPr>
                <w:b/>
                <w:bCs/>
                <w:sz w:val="2"/>
                <w:szCs w:val="2"/>
              </w:rPr>
            </w:pPr>
          </w:p>
        </w:tc>
        <w:tc>
          <w:tcPr>
            <w:tcW w:w="681" w:type="pct"/>
            <w:gridSpan w:val="3"/>
            <w:tcBorders>
              <w:top w:val="single" w:sz="4" w:space="0" w:color="auto"/>
              <w:left w:val="nil"/>
              <w:bottom w:val="nil"/>
              <w:right w:val="nil"/>
            </w:tcBorders>
            <w:tcMar>
              <w:top w:w="0" w:type="dxa"/>
            </w:tcMar>
          </w:tcPr>
          <w:p w14:paraId="1ED89FA4" w14:textId="77777777" w:rsidR="00536997" w:rsidRPr="00F74572" w:rsidRDefault="00536997" w:rsidP="007A669A">
            <w:pPr>
              <w:rPr>
                <w:rFonts w:asciiTheme="minorHAnsi" w:hAnsiTheme="minorHAnsi"/>
                <w:sz w:val="2"/>
                <w:szCs w:val="2"/>
              </w:rPr>
            </w:pPr>
          </w:p>
        </w:tc>
        <w:tc>
          <w:tcPr>
            <w:tcW w:w="567" w:type="pct"/>
            <w:gridSpan w:val="5"/>
            <w:tcBorders>
              <w:top w:val="single" w:sz="4" w:space="0" w:color="auto"/>
              <w:left w:val="nil"/>
              <w:bottom w:val="nil"/>
              <w:right w:val="nil"/>
            </w:tcBorders>
            <w:tcMar>
              <w:top w:w="0" w:type="dxa"/>
            </w:tcMar>
          </w:tcPr>
          <w:p w14:paraId="7771119E" w14:textId="77777777" w:rsidR="00536997" w:rsidRPr="00F74572" w:rsidRDefault="00536997" w:rsidP="007A669A">
            <w:pPr>
              <w:rPr>
                <w:rFonts w:asciiTheme="minorHAnsi" w:hAnsiTheme="minorHAnsi"/>
                <w:sz w:val="2"/>
                <w:szCs w:val="2"/>
              </w:rPr>
            </w:pPr>
          </w:p>
        </w:tc>
        <w:tc>
          <w:tcPr>
            <w:tcW w:w="443" w:type="pct"/>
            <w:gridSpan w:val="4"/>
            <w:tcBorders>
              <w:top w:val="single" w:sz="4" w:space="0" w:color="auto"/>
              <w:left w:val="nil"/>
              <w:bottom w:val="nil"/>
              <w:right w:val="nil"/>
            </w:tcBorders>
            <w:tcMar>
              <w:top w:w="0" w:type="dxa"/>
            </w:tcMar>
          </w:tcPr>
          <w:p w14:paraId="47BDDFB2" w14:textId="77777777" w:rsidR="00536997" w:rsidRPr="00F74572" w:rsidRDefault="00536997" w:rsidP="007A669A">
            <w:pPr>
              <w:rPr>
                <w:rFonts w:asciiTheme="minorHAnsi" w:hAnsiTheme="minorHAnsi"/>
                <w:sz w:val="2"/>
                <w:szCs w:val="2"/>
              </w:rPr>
            </w:pPr>
          </w:p>
        </w:tc>
      </w:tr>
      <w:tr w:rsidR="00DC56C1" w:rsidRPr="00664A6C" w14:paraId="14705058" w14:textId="77777777" w:rsidTr="00AD1200">
        <w:tblPrEx>
          <w:tblCellMar>
            <w:top w:w="57" w:type="dxa"/>
          </w:tblCellMar>
        </w:tblPrEx>
        <w:trPr>
          <w:trHeight w:val="311"/>
        </w:trPr>
        <w:tc>
          <w:tcPr>
            <w:tcW w:w="808" w:type="pct"/>
            <w:gridSpan w:val="2"/>
            <w:vMerge w:val="restart"/>
            <w:tcBorders>
              <w:top w:val="nil"/>
              <w:right w:val="single" w:sz="4" w:space="0" w:color="BFDEFD" w:themeColor="accent5" w:themeTint="66"/>
            </w:tcBorders>
            <w:shd w:val="clear" w:color="auto" w:fill="BFDEFD" w:themeFill="accent5" w:themeFillTint="66"/>
            <w:tcMar>
              <w:top w:w="113" w:type="dxa"/>
            </w:tcMar>
          </w:tcPr>
          <w:p w14:paraId="39E5E239" w14:textId="77777777" w:rsidR="00536997" w:rsidRPr="00D14D2A" w:rsidRDefault="00536997" w:rsidP="007A669A">
            <w:pPr>
              <w:rPr>
                <w:rFonts w:asciiTheme="minorHAnsi" w:hAnsiTheme="minorHAnsi"/>
                <w:sz w:val="18"/>
                <w:szCs w:val="18"/>
              </w:rPr>
            </w:pPr>
            <w:r w:rsidRPr="00611178">
              <w:rPr>
                <w:rFonts w:asciiTheme="minorHAnsi" w:hAnsiTheme="minorHAnsi"/>
                <w:bCs/>
                <w:sz w:val="18"/>
                <w:szCs w:val="18"/>
              </w:rPr>
              <w:lastRenderedPageBreak/>
              <w:t>T</w:t>
            </w:r>
            <w:r>
              <w:rPr>
                <w:rFonts w:asciiTheme="minorHAnsi" w:hAnsiTheme="minorHAnsi"/>
                <w:bCs/>
                <w:sz w:val="18"/>
                <w:szCs w:val="18"/>
              </w:rPr>
              <w:t>S</w:t>
            </w:r>
            <w:r w:rsidRPr="00611178">
              <w:rPr>
                <w:rFonts w:asciiTheme="minorHAnsi" w:hAnsiTheme="minorHAnsi"/>
                <w:bCs/>
                <w:sz w:val="18"/>
                <w:szCs w:val="18"/>
              </w:rPr>
              <w:t>-11</w:t>
            </w:r>
            <w:r w:rsidRPr="00D14D2A">
              <w:rPr>
                <w:rFonts w:asciiTheme="minorHAnsi" w:hAnsiTheme="minorHAnsi"/>
                <w:b/>
                <w:bCs/>
                <w:sz w:val="18"/>
                <w:szCs w:val="18"/>
              </w:rPr>
              <w:br/>
            </w:r>
            <w:r w:rsidRPr="00EB13AA">
              <w:rPr>
                <w:rFonts w:asciiTheme="minorHAnsi" w:hAnsiTheme="minorHAnsi"/>
                <w:b/>
                <w:sz w:val="18"/>
                <w:szCs w:val="18"/>
              </w:rPr>
              <w:t>T</w:t>
            </w:r>
            <w:r>
              <w:rPr>
                <w:rFonts w:asciiTheme="minorHAnsi" w:hAnsiTheme="minorHAnsi"/>
                <w:b/>
                <w:sz w:val="18"/>
                <w:szCs w:val="18"/>
              </w:rPr>
              <w:t>ilrettelegge for publikum</w:t>
            </w:r>
          </w:p>
          <w:p w14:paraId="43248849" w14:textId="77777777" w:rsidR="00536997" w:rsidRPr="00D14D2A" w:rsidRDefault="00536997" w:rsidP="007A669A">
            <w:pPr>
              <w:rPr>
                <w:rFonts w:asciiTheme="minorHAnsi" w:hAnsiTheme="minorHAnsi"/>
                <w:bCs/>
                <w:sz w:val="18"/>
                <w:szCs w:val="18"/>
              </w:rPr>
            </w:pPr>
            <w:r>
              <w:rPr>
                <w:rFonts w:asciiTheme="minorHAnsi" w:hAnsiTheme="minorHAnsi"/>
                <w:bCs/>
                <w:i/>
                <w:sz w:val="18"/>
                <w:szCs w:val="18"/>
              </w:rPr>
              <w:t xml:space="preserve">Oppfølging av eksisterende tiltak og arbeid, og nye tiltak for besøks-forvaltning. </w:t>
            </w:r>
            <w:r w:rsidRPr="00D14D2A">
              <w:rPr>
                <w:rFonts w:asciiTheme="minorHAnsi" w:hAnsiTheme="minorHAnsi"/>
                <w:bCs/>
                <w:sz w:val="18"/>
                <w:szCs w:val="18"/>
              </w:rPr>
              <w:t xml:space="preserve"> </w:t>
            </w:r>
          </w:p>
        </w:tc>
        <w:tc>
          <w:tcPr>
            <w:tcW w:w="2501" w:type="pct"/>
            <w:gridSpan w:val="3"/>
            <w:tcBorders>
              <w:top w:val="nil"/>
              <w:left w:val="single" w:sz="4" w:space="0" w:color="BFDEFD" w:themeColor="accent5" w:themeTint="66"/>
              <w:bottom w:val="single" w:sz="4" w:space="0" w:color="auto"/>
              <w:right w:val="single" w:sz="4" w:space="0" w:color="BFDEFD" w:themeColor="accent5" w:themeTint="66"/>
            </w:tcBorders>
            <w:shd w:val="clear" w:color="auto" w:fill="BFDEFD" w:themeFill="accent5" w:themeFillTint="66"/>
            <w:tcMar>
              <w:top w:w="113" w:type="dxa"/>
            </w:tcMar>
          </w:tcPr>
          <w:p w14:paraId="6B8D41B7" w14:textId="77777777" w:rsidR="00536997" w:rsidRPr="0047345B" w:rsidRDefault="00536997" w:rsidP="00DC56C1">
            <w:pPr>
              <w:pageBreakBefore/>
              <w:rPr>
                <w:rFonts w:asciiTheme="minorHAnsi" w:hAnsiTheme="minorHAnsi"/>
                <w:b/>
                <w:bCs/>
                <w:sz w:val="18"/>
                <w:szCs w:val="18"/>
              </w:rPr>
            </w:pPr>
            <w:r>
              <w:rPr>
                <w:rFonts w:asciiTheme="minorHAnsi" w:hAnsiTheme="minorHAnsi"/>
                <w:b/>
                <w:bCs/>
                <w:sz w:val="18"/>
                <w:szCs w:val="18"/>
              </w:rPr>
              <w:t>Tiltak for besøksforvaltning og info/ferdsel/bruk</w:t>
            </w:r>
          </w:p>
        </w:tc>
        <w:tc>
          <w:tcPr>
            <w:tcW w:w="681" w:type="pct"/>
            <w:gridSpan w:val="3"/>
            <w:tcBorders>
              <w:top w:val="nil"/>
              <w:left w:val="single" w:sz="4" w:space="0" w:color="BFDEFD" w:themeColor="accent5" w:themeTint="66"/>
              <w:bottom w:val="single" w:sz="4" w:space="0" w:color="auto"/>
              <w:right w:val="single" w:sz="4" w:space="0" w:color="BFDEFD" w:themeColor="accent5" w:themeTint="66"/>
            </w:tcBorders>
            <w:shd w:val="clear" w:color="auto" w:fill="BFDEFD" w:themeFill="accent5" w:themeFillTint="66"/>
            <w:tcMar>
              <w:top w:w="113" w:type="dxa"/>
            </w:tcMar>
          </w:tcPr>
          <w:p w14:paraId="251F0A95" w14:textId="77777777" w:rsidR="00536997" w:rsidRPr="00D14D2A" w:rsidRDefault="00536997" w:rsidP="007A669A">
            <w:pPr>
              <w:rPr>
                <w:rFonts w:asciiTheme="minorHAnsi" w:hAnsiTheme="minorHAnsi"/>
                <w:b/>
                <w:bCs/>
                <w:sz w:val="18"/>
                <w:szCs w:val="18"/>
              </w:rPr>
            </w:pPr>
            <w:r>
              <w:rPr>
                <w:rFonts w:asciiTheme="minorHAnsi" w:hAnsiTheme="minorHAnsi"/>
                <w:b/>
                <w:bCs/>
                <w:sz w:val="18"/>
                <w:szCs w:val="18"/>
              </w:rPr>
              <w:t>Tilrettelegge</w:t>
            </w:r>
          </w:p>
        </w:tc>
        <w:tc>
          <w:tcPr>
            <w:tcW w:w="648" w:type="pct"/>
            <w:gridSpan w:val="6"/>
            <w:vMerge w:val="restart"/>
            <w:tcBorders>
              <w:top w:val="nil"/>
              <w:left w:val="single" w:sz="4" w:space="0" w:color="BFDEFD" w:themeColor="accent5" w:themeTint="66"/>
              <w:right w:val="single" w:sz="4" w:space="0" w:color="BFDEFD" w:themeColor="accent5" w:themeTint="66"/>
            </w:tcBorders>
            <w:shd w:val="clear" w:color="auto" w:fill="BFDEFD" w:themeFill="accent5" w:themeFillTint="66"/>
            <w:tcMar>
              <w:top w:w="113" w:type="dxa"/>
            </w:tcMar>
          </w:tcPr>
          <w:p w14:paraId="32E5CEC5" w14:textId="77777777" w:rsidR="00536997" w:rsidRPr="009A1C96" w:rsidRDefault="00536997" w:rsidP="007A669A">
            <w:pPr>
              <w:rPr>
                <w:rFonts w:asciiTheme="minorHAnsi" w:hAnsiTheme="minorHAnsi"/>
                <w:b/>
                <w:bCs/>
                <w:sz w:val="18"/>
                <w:szCs w:val="18"/>
              </w:rPr>
            </w:pPr>
            <w:r>
              <w:rPr>
                <w:rFonts w:asciiTheme="minorHAnsi" w:hAnsiTheme="minorHAnsi"/>
                <w:b/>
                <w:bCs/>
                <w:sz w:val="18"/>
                <w:szCs w:val="18"/>
              </w:rPr>
              <w:t xml:space="preserve">BS-08 mfl. </w:t>
            </w:r>
          </w:p>
        </w:tc>
        <w:tc>
          <w:tcPr>
            <w:tcW w:w="362" w:type="pct"/>
            <w:gridSpan w:val="3"/>
            <w:vMerge w:val="restart"/>
            <w:tcBorders>
              <w:top w:val="nil"/>
              <w:left w:val="single" w:sz="4" w:space="0" w:color="BFDEFD" w:themeColor="accent5" w:themeTint="66"/>
            </w:tcBorders>
            <w:shd w:val="clear" w:color="auto" w:fill="BFDEFD" w:themeFill="accent5" w:themeFillTint="66"/>
            <w:tcMar>
              <w:top w:w="113" w:type="dxa"/>
            </w:tcMar>
          </w:tcPr>
          <w:p w14:paraId="3FDA74BC" w14:textId="77777777" w:rsidR="00536997" w:rsidRDefault="00536997" w:rsidP="007A669A">
            <w:pPr>
              <w:rPr>
                <w:rFonts w:asciiTheme="minorHAnsi" w:hAnsiTheme="minorHAnsi"/>
                <w:sz w:val="18"/>
                <w:szCs w:val="18"/>
              </w:rPr>
            </w:pPr>
            <w:r>
              <w:rPr>
                <w:rFonts w:asciiTheme="minorHAnsi" w:hAnsiTheme="minorHAnsi"/>
                <w:sz w:val="18"/>
                <w:szCs w:val="18"/>
              </w:rPr>
              <w:t>NP-styret</w:t>
            </w:r>
          </w:p>
          <w:p w14:paraId="0303F50D" w14:textId="77777777" w:rsidR="00DC56C1" w:rsidRDefault="00DC56C1" w:rsidP="007A669A">
            <w:pPr>
              <w:rPr>
                <w:rFonts w:asciiTheme="minorHAnsi" w:hAnsiTheme="minorHAnsi"/>
                <w:sz w:val="18"/>
                <w:szCs w:val="18"/>
              </w:rPr>
            </w:pPr>
          </w:p>
          <w:p w14:paraId="353A30D6" w14:textId="77777777" w:rsidR="00DC56C1" w:rsidRPr="00D14D2A" w:rsidRDefault="00DC56C1" w:rsidP="007A669A">
            <w:pPr>
              <w:rPr>
                <w:rFonts w:asciiTheme="minorHAnsi" w:hAnsiTheme="minorHAnsi"/>
                <w:sz w:val="18"/>
                <w:szCs w:val="18"/>
              </w:rPr>
            </w:pPr>
          </w:p>
        </w:tc>
      </w:tr>
      <w:tr w:rsidR="0049339B" w:rsidRPr="00664A6C" w14:paraId="6653F9A4" w14:textId="77777777" w:rsidTr="00AD1200">
        <w:tblPrEx>
          <w:tblCellMar>
            <w:top w:w="57" w:type="dxa"/>
          </w:tblCellMar>
        </w:tblPrEx>
        <w:trPr>
          <w:trHeight w:val="597"/>
        </w:trPr>
        <w:tc>
          <w:tcPr>
            <w:tcW w:w="808" w:type="pct"/>
            <w:gridSpan w:val="2"/>
            <w:vMerge/>
            <w:tcBorders>
              <w:top w:val="single" w:sz="4" w:space="0" w:color="auto"/>
              <w:right w:val="single" w:sz="4" w:space="0" w:color="auto"/>
            </w:tcBorders>
            <w:shd w:val="clear" w:color="auto" w:fill="FFD966" w:themeFill="accent4" w:themeFillTint="99"/>
            <w:tcMar>
              <w:top w:w="57" w:type="dxa"/>
            </w:tcMar>
          </w:tcPr>
          <w:p w14:paraId="33C70833" w14:textId="77777777" w:rsidR="00536997" w:rsidRPr="00C274F5" w:rsidRDefault="00536997" w:rsidP="007A669A">
            <w:pPr>
              <w:rPr>
                <w:rFonts w:asciiTheme="minorHAnsi" w:hAnsiTheme="minorHAnsi"/>
                <w:b/>
                <w:bCs/>
                <w:sz w:val="18"/>
                <w:szCs w:val="18"/>
              </w:rPr>
            </w:pPr>
          </w:p>
        </w:tc>
        <w:tc>
          <w:tcPr>
            <w:tcW w:w="228" w:type="pct"/>
            <w:gridSpan w:val="2"/>
            <w:tcBorders>
              <w:top w:val="single" w:sz="4" w:space="0" w:color="auto"/>
              <w:left w:val="single" w:sz="4" w:space="0" w:color="auto"/>
              <w:right w:val="single" w:sz="4" w:space="0" w:color="auto"/>
            </w:tcBorders>
            <w:shd w:val="clear" w:color="auto" w:fill="DFEEFE" w:themeFill="accent5" w:themeFillTint="33"/>
            <w:tcMar>
              <w:top w:w="57" w:type="dxa"/>
            </w:tcMar>
          </w:tcPr>
          <w:p w14:paraId="75926A42" w14:textId="77777777" w:rsidR="00536997" w:rsidRDefault="00536997" w:rsidP="007A669A">
            <w:pPr>
              <w:rPr>
                <w:rFonts w:asciiTheme="minorHAnsi" w:hAnsiTheme="minorHAnsi"/>
                <w:b/>
                <w:bCs/>
                <w:sz w:val="18"/>
                <w:szCs w:val="18"/>
              </w:rPr>
            </w:pPr>
            <w:r>
              <w:rPr>
                <w:rFonts w:asciiTheme="minorHAnsi" w:hAnsiTheme="minorHAnsi"/>
                <w:b/>
                <w:bCs/>
                <w:sz w:val="18"/>
                <w:szCs w:val="18"/>
              </w:rPr>
              <w:t>1</w:t>
            </w:r>
          </w:p>
        </w:tc>
        <w:tc>
          <w:tcPr>
            <w:tcW w:w="2273" w:type="pct"/>
            <w:tcBorders>
              <w:top w:val="single" w:sz="4" w:space="0" w:color="auto"/>
              <w:left w:val="single" w:sz="4" w:space="0" w:color="auto"/>
              <w:right w:val="single" w:sz="4" w:space="0" w:color="auto"/>
            </w:tcBorders>
            <w:shd w:val="clear" w:color="auto" w:fill="DFEEFE" w:themeFill="accent5" w:themeFillTint="33"/>
            <w:tcMar>
              <w:top w:w="57" w:type="dxa"/>
            </w:tcMar>
          </w:tcPr>
          <w:p w14:paraId="0D036F19" w14:textId="77777777" w:rsidR="00536997" w:rsidRPr="009D36B8" w:rsidRDefault="00536997" w:rsidP="007A669A">
            <w:pPr>
              <w:rPr>
                <w:rFonts w:asciiTheme="minorHAnsi" w:hAnsiTheme="minorHAnsi"/>
                <w:sz w:val="18"/>
                <w:szCs w:val="18"/>
              </w:rPr>
            </w:pPr>
            <w:r w:rsidRPr="009D36B8">
              <w:rPr>
                <w:rFonts w:asciiTheme="minorHAnsi" w:hAnsiTheme="minorHAnsi"/>
                <w:b/>
                <w:bCs/>
                <w:sz w:val="18"/>
                <w:szCs w:val="18"/>
              </w:rPr>
              <w:t>T</w:t>
            </w:r>
            <w:r>
              <w:rPr>
                <w:rFonts w:asciiTheme="minorHAnsi" w:hAnsiTheme="minorHAnsi"/>
                <w:b/>
                <w:bCs/>
                <w:sz w:val="18"/>
                <w:szCs w:val="18"/>
              </w:rPr>
              <w:t>S</w:t>
            </w:r>
            <w:r w:rsidRPr="009D36B8">
              <w:rPr>
                <w:rFonts w:asciiTheme="minorHAnsi" w:hAnsiTheme="minorHAnsi"/>
                <w:b/>
                <w:bCs/>
                <w:sz w:val="18"/>
                <w:szCs w:val="18"/>
              </w:rPr>
              <w:t>-1</w:t>
            </w:r>
            <w:r>
              <w:rPr>
                <w:rFonts w:asciiTheme="minorHAnsi" w:hAnsiTheme="minorHAnsi"/>
                <w:b/>
                <w:bCs/>
                <w:sz w:val="18"/>
                <w:szCs w:val="18"/>
              </w:rPr>
              <w:t>2</w:t>
            </w:r>
            <w:r w:rsidRPr="009D36B8">
              <w:rPr>
                <w:rFonts w:asciiTheme="minorHAnsi" w:hAnsiTheme="minorHAnsi"/>
                <w:b/>
                <w:bCs/>
                <w:sz w:val="18"/>
                <w:szCs w:val="18"/>
              </w:rPr>
              <w:t xml:space="preserve">-1: </w:t>
            </w:r>
            <w:r>
              <w:rPr>
                <w:rFonts w:asciiTheme="minorHAnsi" w:hAnsiTheme="minorHAnsi"/>
                <w:b/>
                <w:bCs/>
                <w:sz w:val="18"/>
                <w:szCs w:val="18"/>
              </w:rPr>
              <w:t xml:space="preserve">Etablere gapahuk og ev. ilandstigning ved Lakselvvatnet </w:t>
            </w:r>
            <w:r>
              <w:rPr>
                <w:rFonts w:asciiTheme="minorHAnsi" w:hAnsiTheme="minorHAnsi"/>
                <w:bCs/>
                <w:sz w:val="18"/>
                <w:szCs w:val="18"/>
              </w:rPr>
              <w:t>(2028),</w:t>
            </w:r>
            <w:r>
              <w:rPr>
                <w:rFonts w:asciiTheme="minorHAnsi" w:hAnsiTheme="minorHAnsi"/>
                <w:sz w:val="18"/>
                <w:szCs w:val="18"/>
              </w:rPr>
              <w:t xml:space="preserve"> etter plan utarbeidet i TL-14 og iht. </w:t>
            </w:r>
            <w:r w:rsidRPr="003674BF">
              <w:rPr>
                <w:rFonts w:asciiTheme="minorHAnsi" w:hAnsiTheme="minorHAnsi"/>
                <w:i/>
                <w:sz w:val="18"/>
                <w:szCs w:val="18"/>
              </w:rPr>
              <w:t>Besøksstrategien</w:t>
            </w:r>
            <w:r>
              <w:rPr>
                <w:rFonts w:asciiTheme="minorHAnsi" w:hAnsiTheme="minorHAnsi"/>
                <w:sz w:val="18"/>
                <w:szCs w:val="18"/>
              </w:rPr>
              <w:t xml:space="preserve">. Samordnes med TS-12-3. </w:t>
            </w:r>
          </w:p>
        </w:tc>
        <w:tc>
          <w:tcPr>
            <w:tcW w:w="681" w:type="pct"/>
            <w:gridSpan w:val="3"/>
            <w:tcBorders>
              <w:top w:val="single" w:sz="4" w:space="0" w:color="auto"/>
              <w:left w:val="single" w:sz="4" w:space="0" w:color="auto"/>
              <w:right w:val="single" w:sz="4" w:space="0" w:color="auto"/>
            </w:tcBorders>
            <w:shd w:val="clear" w:color="auto" w:fill="DFEEFE" w:themeFill="accent5" w:themeFillTint="33"/>
            <w:tcMar>
              <w:top w:w="57" w:type="dxa"/>
            </w:tcMar>
          </w:tcPr>
          <w:p w14:paraId="57C9D524" w14:textId="77777777" w:rsidR="00536997" w:rsidRPr="00D14D2A" w:rsidRDefault="00536997" w:rsidP="007A669A">
            <w:pPr>
              <w:rPr>
                <w:rFonts w:asciiTheme="minorHAnsi" w:hAnsiTheme="minorHAnsi"/>
                <w:b/>
                <w:bCs/>
                <w:sz w:val="18"/>
                <w:szCs w:val="18"/>
              </w:rPr>
            </w:pPr>
            <w:proofErr w:type="spellStart"/>
            <w:r>
              <w:rPr>
                <w:rFonts w:asciiTheme="minorHAnsi" w:hAnsiTheme="minorHAnsi"/>
                <w:b/>
                <w:bCs/>
                <w:sz w:val="18"/>
                <w:szCs w:val="18"/>
              </w:rPr>
              <w:t>Tilrette</w:t>
            </w:r>
            <w:proofErr w:type="spellEnd"/>
            <w:r>
              <w:rPr>
                <w:rFonts w:asciiTheme="minorHAnsi" w:hAnsiTheme="minorHAnsi"/>
                <w:b/>
                <w:bCs/>
                <w:sz w:val="18"/>
                <w:szCs w:val="18"/>
              </w:rPr>
              <w:t>-legging og Informasjon</w:t>
            </w:r>
          </w:p>
        </w:tc>
        <w:tc>
          <w:tcPr>
            <w:tcW w:w="648" w:type="pct"/>
            <w:gridSpan w:val="6"/>
            <w:vMerge/>
            <w:tcBorders>
              <w:top w:val="single" w:sz="4" w:space="0" w:color="BFDEFD" w:themeColor="accent5" w:themeTint="66"/>
              <w:left w:val="single" w:sz="4" w:space="0" w:color="auto"/>
              <w:right w:val="single" w:sz="4" w:space="0" w:color="BFDEFD" w:themeColor="accent5" w:themeTint="66"/>
            </w:tcBorders>
            <w:shd w:val="clear" w:color="auto" w:fill="FFE599" w:themeFill="accent4" w:themeFillTint="66"/>
            <w:tcMar>
              <w:top w:w="57" w:type="dxa"/>
            </w:tcMar>
          </w:tcPr>
          <w:p w14:paraId="7502B5B8" w14:textId="77777777" w:rsidR="00536997" w:rsidRPr="00D14D2A" w:rsidRDefault="00536997" w:rsidP="007A669A">
            <w:pPr>
              <w:rPr>
                <w:rFonts w:asciiTheme="minorHAnsi" w:hAnsiTheme="minorHAnsi"/>
                <w:sz w:val="18"/>
                <w:szCs w:val="18"/>
              </w:rPr>
            </w:pPr>
          </w:p>
        </w:tc>
        <w:tc>
          <w:tcPr>
            <w:tcW w:w="362" w:type="pct"/>
            <w:gridSpan w:val="3"/>
            <w:vMerge/>
            <w:tcBorders>
              <w:top w:val="single" w:sz="4" w:space="0" w:color="BFDEFD" w:themeColor="accent5" w:themeTint="66"/>
              <w:left w:val="single" w:sz="4" w:space="0" w:color="BFDEFD" w:themeColor="accent5" w:themeTint="66"/>
            </w:tcBorders>
            <w:shd w:val="clear" w:color="auto" w:fill="FFE599" w:themeFill="accent4" w:themeFillTint="66"/>
            <w:tcMar>
              <w:top w:w="57" w:type="dxa"/>
            </w:tcMar>
          </w:tcPr>
          <w:p w14:paraId="0402466A" w14:textId="77777777" w:rsidR="00536997" w:rsidRPr="00D14D2A" w:rsidRDefault="00536997" w:rsidP="007A669A">
            <w:pPr>
              <w:rPr>
                <w:rFonts w:asciiTheme="minorHAnsi" w:hAnsiTheme="minorHAnsi"/>
                <w:sz w:val="18"/>
                <w:szCs w:val="18"/>
              </w:rPr>
            </w:pPr>
          </w:p>
        </w:tc>
      </w:tr>
      <w:tr w:rsidR="0049339B" w:rsidRPr="00664A6C" w14:paraId="0F9C24B2" w14:textId="77777777" w:rsidTr="00AD1200">
        <w:tblPrEx>
          <w:tblCellMar>
            <w:top w:w="57" w:type="dxa"/>
          </w:tblCellMar>
        </w:tblPrEx>
        <w:trPr>
          <w:trHeight w:val="737"/>
        </w:trPr>
        <w:tc>
          <w:tcPr>
            <w:tcW w:w="808" w:type="pct"/>
            <w:gridSpan w:val="2"/>
            <w:vMerge/>
            <w:tcBorders>
              <w:top w:val="single" w:sz="4" w:space="0" w:color="auto"/>
              <w:right w:val="single" w:sz="4" w:space="0" w:color="auto"/>
            </w:tcBorders>
            <w:shd w:val="clear" w:color="auto" w:fill="FFD966" w:themeFill="accent4" w:themeFillTint="99"/>
            <w:tcMar>
              <w:top w:w="57" w:type="dxa"/>
            </w:tcMar>
          </w:tcPr>
          <w:p w14:paraId="3E9CFE11" w14:textId="77777777" w:rsidR="00536997" w:rsidRPr="00C274F5" w:rsidRDefault="00536997" w:rsidP="007A669A">
            <w:pPr>
              <w:rPr>
                <w:rFonts w:asciiTheme="minorHAnsi" w:hAnsiTheme="minorHAnsi"/>
                <w:b/>
                <w:bCs/>
                <w:sz w:val="18"/>
                <w:szCs w:val="18"/>
              </w:rPr>
            </w:pPr>
          </w:p>
        </w:tc>
        <w:tc>
          <w:tcPr>
            <w:tcW w:w="228" w:type="pct"/>
            <w:gridSpan w:val="2"/>
            <w:tcBorders>
              <w:top w:val="single" w:sz="4" w:space="0" w:color="auto"/>
              <w:left w:val="single" w:sz="4" w:space="0" w:color="auto"/>
              <w:right w:val="single" w:sz="4" w:space="0" w:color="auto"/>
            </w:tcBorders>
            <w:shd w:val="clear" w:color="auto" w:fill="DFEEFE" w:themeFill="accent5" w:themeFillTint="33"/>
            <w:tcMar>
              <w:top w:w="57" w:type="dxa"/>
            </w:tcMar>
          </w:tcPr>
          <w:p w14:paraId="27CBA4D3" w14:textId="77777777" w:rsidR="00536997" w:rsidRDefault="00536997" w:rsidP="007A669A">
            <w:pPr>
              <w:rPr>
                <w:rFonts w:asciiTheme="minorHAnsi" w:hAnsiTheme="minorHAnsi"/>
                <w:b/>
                <w:bCs/>
                <w:sz w:val="18"/>
                <w:szCs w:val="18"/>
              </w:rPr>
            </w:pPr>
            <w:r>
              <w:rPr>
                <w:rFonts w:asciiTheme="minorHAnsi" w:hAnsiTheme="minorHAnsi"/>
                <w:b/>
                <w:bCs/>
                <w:sz w:val="18"/>
                <w:szCs w:val="18"/>
              </w:rPr>
              <w:t>2</w:t>
            </w:r>
          </w:p>
        </w:tc>
        <w:tc>
          <w:tcPr>
            <w:tcW w:w="2273" w:type="pct"/>
            <w:tcBorders>
              <w:top w:val="single" w:sz="4" w:space="0" w:color="auto"/>
              <w:left w:val="single" w:sz="4" w:space="0" w:color="auto"/>
              <w:right w:val="single" w:sz="4" w:space="0" w:color="auto"/>
            </w:tcBorders>
            <w:shd w:val="clear" w:color="auto" w:fill="DFEEFE" w:themeFill="accent5" w:themeFillTint="33"/>
            <w:tcMar>
              <w:top w:w="57" w:type="dxa"/>
            </w:tcMar>
          </w:tcPr>
          <w:p w14:paraId="4A7EF38A" w14:textId="77777777" w:rsidR="00536997" w:rsidRPr="009D36B8" w:rsidRDefault="00536997" w:rsidP="007A669A">
            <w:pPr>
              <w:rPr>
                <w:rFonts w:asciiTheme="minorHAnsi" w:hAnsiTheme="minorHAnsi"/>
                <w:sz w:val="18"/>
                <w:szCs w:val="18"/>
              </w:rPr>
            </w:pPr>
            <w:r w:rsidRPr="009D36B8">
              <w:rPr>
                <w:rFonts w:asciiTheme="minorHAnsi" w:hAnsiTheme="minorHAnsi"/>
                <w:b/>
                <w:bCs/>
                <w:sz w:val="18"/>
                <w:szCs w:val="18"/>
              </w:rPr>
              <w:t>T</w:t>
            </w:r>
            <w:r>
              <w:rPr>
                <w:rFonts w:asciiTheme="minorHAnsi" w:hAnsiTheme="minorHAnsi"/>
                <w:b/>
                <w:bCs/>
                <w:sz w:val="18"/>
                <w:szCs w:val="18"/>
              </w:rPr>
              <w:t>S</w:t>
            </w:r>
            <w:r w:rsidRPr="009D36B8">
              <w:rPr>
                <w:rFonts w:asciiTheme="minorHAnsi" w:hAnsiTheme="minorHAnsi"/>
                <w:b/>
                <w:bCs/>
                <w:sz w:val="18"/>
                <w:szCs w:val="18"/>
              </w:rPr>
              <w:t>-1</w:t>
            </w:r>
            <w:r>
              <w:rPr>
                <w:rFonts w:asciiTheme="minorHAnsi" w:hAnsiTheme="minorHAnsi"/>
                <w:b/>
                <w:bCs/>
                <w:sz w:val="18"/>
                <w:szCs w:val="18"/>
              </w:rPr>
              <w:t>2</w:t>
            </w:r>
            <w:r w:rsidRPr="009D36B8">
              <w:rPr>
                <w:rFonts w:asciiTheme="minorHAnsi" w:hAnsiTheme="minorHAnsi"/>
                <w:b/>
                <w:bCs/>
                <w:sz w:val="18"/>
                <w:szCs w:val="18"/>
              </w:rPr>
              <w:t>-</w:t>
            </w:r>
            <w:r>
              <w:rPr>
                <w:rFonts w:asciiTheme="minorHAnsi" w:hAnsiTheme="minorHAnsi"/>
                <w:b/>
                <w:bCs/>
                <w:sz w:val="18"/>
                <w:szCs w:val="18"/>
              </w:rPr>
              <w:t>2</w:t>
            </w:r>
            <w:r w:rsidRPr="009D36B8">
              <w:rPr>
                <w:rFonts w:asciiTheme="minorHAnsi" w:hAnsiTheme="minorHAnsi"/>
                <w:b/>
                <w:bCs/>
                <w:sz w:val="18"/>
                <w:szCs w:val="18"/>
              </w:rPr>
              <w:t xml:space="preserve">: </w:t>
            </w:r>
            <w:r>
              <w:rPr>
                <w:rFonts w:asciiTheme="minorHAnsi" w:hAnsiTheme="minorHAnsi"/>
                <w:b/>
                <w:bCs/>
                <w:sz w:val="18"/>
                <w:szCs w:val="18"/>
              </w:rPr>
              <w:t>Montering av nytt formidlingsmateriell om kulturminner/kulturhistorie</w:t>
            </w:r>
            <w:r>
              <w:rPr>
                <w:rFonts w:asciiTheme="minorHAnsi" w:hAnsiTheme="minorHAnsi"/>
                <w:bCs/>
                <w:sz w:val="18"/>
                <w:szCs w:val="18"/>
              </w:rPr>
              <w:t xml:space="preserve"> (2030)</w:t>
            </w:r>
            <w:r>
              <w:rPr>
                <w:rFonts w:asciiTheme="minorHAnsi" w:hAnsiTheme="minorHAnsi"/>
                <w:b/>
                <w:bCs/>
                <w:sz w:val="18"/>
                <w:szCs w:val="18"/>
              </w:rPr>
              <w:t xml:space="preserve"> </w:t>
            </w:r>
            <w:r w:rsidRPr="007A7B2A">
              <w:rPr>
                <w:rFonts w:asciiTheme="minorHAnsi" w:hAnsiTheme="minorHAnsi"/>
                <w:sz w:val="18"/>
                <w:szCs w:val="18"/>
              </w:rPr>
              <w:t>ved bygninger, andre kulturspor og startsteder</w:t>
            </w:r>
            <w:r>
              <w:rPr>
                <w:rFonts w:asciiTheme="minorHAnsi" w:hAnsiTheme="minorHAnsi"/>
                <w:sz w:val="18"/>
                <w:szCs w:val="18"/>
              </w:rPr>
              <w:t>.</w:t>
            </w:r>
            <w:r>
              <w:rPr>
                <w:rFonts w:asciiTheme="minorHAnsi" w:hAnsiTheme="minorHAnsi"/>
                <w:bCs/>
                <w:sz w:val="18"/>
                <w:szCs w:val="18"/>
              </w:rPr>
              <w:t xml:space="preserve"> Baserer seg på materialet utviklet i TS-14 og TS 08-1,2,3). </w:t>
            </w:r>
          </w:p>
        </w:tc>
        <w:tc>
          <w:tcPr>
            <w:tcW w:w="681" w:type="pct"/>
            <w:gridSpan w:val="3"/>
            <w:tcBorders>
              <w:top w:val="single" w:sz="4" w:space="0" w:color="auto"/>
              <w:left w:val="single" w:sz="4" w:space="0" w:color="auto"/>
              <w:right w:val="single" w:sz="4" w:space="0" w:color="auto"/>
            </w:tcBorders>
            <w:shd w:val="clear" w:color="auto" w:fill="DFEEFE" w:themeFill="accent5" w:themeFillTint="33"/>
            <w:tcMar>
              <w:top w:w="57" w:type="dxa"/>
            </w:tcMar>
          </w:tcPr>
          <w:p w14:paraId="0351DA84" w14:textId="77777777" w:rsidR="00536997" w:rsidRPr="00D14D2A" w:rsidRDefault="00536997" w:rsidP="007A669A">
            <w:pPr>
              <w:rPr>
                <w:rFonts w:asciiTheme="minorHAnsi" w:hAnsiTheme="minorHAnsi"/>
                <w:b/>
                <w:bCs/>
                <w:sz w:val="18"/>
                <w:szCs w:val="18"/>
              </w:rPr>
            </w:pPr>
            <w:r>
              <w:rPr>
                <w:rFonts w:asciiTheme="minorHAnsi" w:hAnsiTheme="minorHAnsi"/>
                <w:b/>
                <w:bCs/>
                <w:sz w:val="18"/>
                <w:szCs w:val="18"/>
              </w:rPr>
              <w:t xml:space="preserve">Informasjon </w:t>
            </w:r>
            <w:r w:rsidRPr="00EE10D1">
              <w:rPr>
                <w:rFonts w:asciiTheme="minorHAnsi" w:hAnsiTheme="minorHAnsi"/>
                <w:sz w:val="18"/>
                <w:szCs w:val="18"/>
              </w:rPr>
              <w:t>(merking)</w:t>
            </w:r>
          </w:p>
        </w:tc>
        <w:tc>
          <w:tcPr>
            <w:tcW w:w="648" w:type="pct"/>
            <w:gridSpan w:val="6"/>
            <w:vMerge/>
            <w:tcBorders>
              <w:top w:val="single" w:sz="4" w:space="0" w:color="BFDEFD" w:themeColor="accent5" w:themeTint="66"/>
              <w:left w:val="single" w:sz="4" w:space="0" w:color="auto"/>
              <w:right w:val="single" w:sz="4" w:space="0" w:color="BFDEFD" w:themeColor="accent5" w:themeTint="66"/>
            </w:tcBorders>
            <w:shd w:val="clear" w:color="auto" w:fill="FFE599" w:themeFill="accent4" w:themeFillTint="66"/>
            <w:tcMar>
              <w:top w:w="57" w:type="dxa"/>
            </w:tcMar>
          </w:tcPr>
          <w:p w14:paraId="7638A436" w14:textId="77777777" w:rsidR="00536997" w:rsidRPr="00D14D2A" w:rsidRDefault="00536997" w:rsidP="007A669A">
            <w:pPr>
              <w:rPr>
                <w:rFonts w:asciiTheme="minorHAnsi" w:hAnsiTheme="minorHAnsi"/>
                <w:sz w:val="18"/>
                <w:szCs w:val="18"/>
              </w:rPr>
            </w:pPr>
          </w:p>
        </w:tc>
        <w:tc>
          <w:tcPr>
            <w:tcW w:w="362" w:type="pct"/>
            <w:gridSpan w:val="3"/>
            <w:vMerge/>
            <w:tcBorders>
              <w:top w:val="single" w:sz="4" w:space="0" w:color="BFDEFD" w:themeColor="accent5" w:themeTint="66"/>
              <w:left w:val="single" w:sz="4" w:space="0" w:color="BFDEFD" w:themeColor="accent5" w:themeTint="66"/>
            </w:tcBorders>
            <w:shd w:val="clear" w:color="auto" w:fill="FFE599" w:themeFill="accent4" w:themeFillTint="66"/>
            <w:tcMar>
              <w:top w:w="57" w:type="dxa"/>
            </w:tcMar>
          </w:tcPr>
          <w:p w14:paraId="7600968A" w14:textId="77777777" w:rsidR="00536997" w:rsidRPr="00D14D2A" w:rsidRDefault="00536997" w:rsidP="007A669A">
            <w:pPr>
              <w:rPr>
                <w:rFonts w:asciiTheme="minorHAnsi" w:hAnsiTheme="minorHAnsi"/>
                <w:sz w:val="18"/>
                <w:szCs w:val="18"/>
              </w:rPr>
            </w:pPr>
          </w:p>
        </w:tc>
      </w:tr>
      <w:tr w:rsidR="0049339B" w:rsidRPr="00664A6C" w14:paraId="57443475" w14:textId="77777777" w:rsidTr="00AD1200">
        <w:tblPrEx>
          <w:tblCellMar>
            <w:top w:w="57" w:type="dxa"/>
          </w:tblCellMar>
        </w:tblPrEx>
        <w:trPr>
          <w:trHeight w:val="628"/>
        </w:trPr>
        <w:tc>
          <w:tcPr>
            <w:tcW w:w="808" w:type="pct"/>
            <w:gridSpan w:val="2"/>
            <w:vMerge/>
            <w:tcBorders>
              <w:top w:val="single" w:sz="4" w:space="0" w:color="auto"/>
              <w:right w:val="single" w:sz="4" w:space="0" w:color="auto"/>
            </w:tcBorders>
            <w:shd w:val="clear" w:color="auto" w:fill="FFD966" w:themeFill="accent4" w:themeFillTint="99"/>
            <w:tcMar>
              <w:top w:w="57" w:type="dxa"/>
            </w:tcMar>
          </w:tcPr>
          <w:p w14:paraId="74387E2D" w14:textId="77777777" w:rsidR="00536997" w:rsidRPr="00C274F5" w:rsidRDefault="00536997" w:rsidP="007A669A">
            <w:pPr>
              <w:rPr>
                <w:rFonts w:asciiTheme="minorHAnsi" w:hAnsiTheme="minorHAnsi"/>
                <w:b/>
                <w:bCs/>
                <w:sz w:val="18"/>
                <w:szCs w:val="18"/>
              </w:rPr>
            </w:pPr>
          </w:p>
        </w:tc>
        <w:tc>
          <w:tcPr>
            <w:tcW w:w="228" w:type="pct"/>
            <w:gridSpan w:val="2"/>
            <w:tcBorders>
              <w:top w:val="single" w:sz="4" w:space="0" w:color="auto"/>
              <w:left w:val="single" w:sz="4" w:space="0" w:color="auto"/>
              <w:right w:val="single" w:sz="4" w:space="0" w:color="auto"/>
            </w:tcBorders>
            <w:shd w:val="clear" w:color="auto" w:fill="DFEEFE" w:themeFill="accent5" w:themeFillTint="33"/>
            <w:tcMar>
              <w:top w:w="57" w:type="dxa"/>
            </w:tcMar>
          </w:tcPr>
          <w:p w14:paraId="364D896C" w14:textId="77777777" w:rsidR="00536997" w:rsidRDefault="00536997" w:rsidP="007A669A">
            <w:pPr>
              <w:rPr>
                <w:rFonts w:asciiTheme="minorHAnsi" w:hAnsiTheme="minorHAnsi"/>
                <w:b/>
                <w:bCs/>
                <w:sz w:val="18"/>
                <w:szCs w:val="18"/>
              </w:rPr>
            </w:pPr>
            <w:r>
              <w:rPr>
                <w:rFonts w:asciiTheme="minorHAnsi" w:hAnsiTheme="minorHAnsi"/>
                <w:b/>
                <w:bCs/>
                <w:sz w:val="18"/>
                <w:szCs w:val="18"/>
              </w:rPr>
              <w:t>1</w:t>
            </w:r>
          </w:p>
        </w:tc>
        <w:tc>
          <w:tcPr>
            <w:tcW w:w="2273" w:type="pct"/>
            <w:tcBorders>
              <w:top w:val="single" w:sz="4" w:space="0" w:color="auto"/>
              <w:left w:val="single" w:sz="4" w:space="0" w:color="auto"/>
              <w:right w:val="single" w:sz="4" w:space="0" w:color="auto"/>
            </w:tcBorders>
            <w:shd w:val="clear" w:color="auto" w:fill="DFEEFE" w:themeFill="accent5" w:themeFillTint="33"/>
            <w:tcMar>
              <w:top w:w="57" w:type="dxa"/>
            </w:tcMar>
          </w:tcPr>
          <w:p w14:paraId="579DBE7D" w14:textId="45993A1A" w:rsidR="00536997" w:rsidRPr="008D3DF9" w:rsidRDefault="00536997" w:rsidP="007A669A">
            <w:pPr>
              <w:rPr>
                <w:rFonts w:asciiTheme="minorHAnsi" w:hAnsiTheme="minorHAnsi"/>
                <w:sz w:val="18"/>
                <w:szCs w:val="18"/>
              </w:rPr>
            </w:pPr>
            <w:r w:rsidRPr="009D36B8">
              <w:rPr>
                <w:rFonts w:asciiTheme="minorHAnsi" w:hAnsiTheme="minorHAnsi"/>
                <w:b/>
                <w:bCs/>
                <w:sz w:val="18"/>
                <w:szCs w:val="18"/>
              </w:rPr>
              <w:t>T</w:t>
            </w:r>
            <w:r>
              <w:rPr>
                <w:rFonts w:asciiTheme="minorHAnsi" w:hAnsiTheme="minorHAnsi"/>
                <w:b/>
                <w:bCs/>
                <w:sz w:val="18"/>
                <w:szCs w:val="18"/>
              </w:rPr>
              <w:t>S</w:t>
            </w:r>
            <w:r w:rsidRPr="009D36B8">
              <w:rPr>
                <w:rFonts w:asciiTheme="minorHAnsi" w:hAnsiTheme="minorHAnsi"/>
                <w:b/>
                <w:bCs/>
                <w:sz w:val="18"/>
                <w:szCs w:val="18"/>
              </w:rPr>
              <w:t>-1</w:t>
            </w:r>
            <w:r>
              <w:rPr>
                <w:rFonts w:asciiTheme="minorHAnsi" w:hAnsiTheme="minorHAnsi"/>
                <w:b/>
                <w:bCs/>
                <w:sz w:val="18"/>
                <w:szCs w:val="18"/>
              </w:rPr>
              <w:t>2</w:t>
            </w:r>
            <w:r w:rsidRPr="009D36B8">
              <w:rPr>
                <w:rFonts w:asciiTheme="minorHAnsi" w:hAnsiTheme="minorHAnsi"/>
                <w:b/>
                <w:bCs/>
                <w:sz w:val="18"/>
                <w:szCs w:val="18"/>
              </w:rPr>
              <w:t>-</w:t>
            </w:r>
            <w:r>
              <w:rPr>
                <w:rFonts w:asciiTheme="minorHAnsi" w:hAnsiTheme="minorHAnsi"/>
                <w:b/>
                <w:bCs/>
                <w:sz w:val="18"/>
                <w:szCs w:val="18"/>
              </w:rPr>
              <w:t>3</w:t>
            </w:r>
            <w:r w:rsidRPr="009D36B8">
              <w:rPr>
                <w:rFonts w:asciiTheme="minorHAnsi" w:hAnsiTheme="minorHAnsi"/>
                <w:b/>
                <w:bCs/>
                <w:sz w:val="18"/>
                <w:szCs w:val="18"/>
              </w:rPr>
              <w:t xml:space="preserve">: </w:t>
            </w:r>
            <w:r>
              <w:rPr>
                <w:rFonts w:asciiTheme="minorHAnsi" w:hAnsiTheme="minorHAnsi"/>
                <w:b/>
                <w:bCs/>
                <w:sz w:val="18"/>
                <w:szCs w:val="18"/>
              </w:rPr>
              <w:t>Montering av oppdatert helhetlig informasjonsmateriell om verneområdene</w:t>
            </w:r>
            <w:r>
              <w:rPr>
                <w:rFonts w:asciiTheme="minorHAnsi" w:hAnsiTheme="minorHAnsi"/>
                <w:bCs/>
                <w:sz w:val="18"/>
                <w:szCs w:val="18"/>
              </w:rPr>
              <w:t xml:space="preserve"> ved innfallsport, hurtigbåtanløp og startsteder (Forvik, Stokkasjøen, </w:t>
            </w:r>
            <w:proofErr w:type="spellStart"/>
            <w:r>
              <w:rPr>
                <w:rFonts w:asciiTheme="minorHAnsi" w:hAnsiTheme="minorHAnsi"/>
                <w:bCs/>
                <w:sz w:val="18"/>
                <w:szCs w:val="18"/>
              </w:rPr>
              <w:t>Auslia</w:t>
            </w:r>
            <w:proofErr w:type="spellEnd"/>
            <w:r>
              <w:rPr>
                <w:rFonts w:asciiTheme="minorHAnsi" w:hAnsiTheme="minorHAnsi"/>
                <w:bCs/>
                <w:sz w:val="18"/>
                <w:szCs w:val="18"/>
              </w:rPr>
              <w:t xml:space="preserve">, </w:t>
            </w:r>
            <w:proofErr w:type="spellStart"/>
            <w:r>
              <w:rPr>
                <w:rFonts w:asciiTheme="minorHAnsi" w:hAnsiTheme="minorHAnsi"/>
                <w:bCs/>
                <w:sz w:val="18"/>
                <w:szCs w:val="18"/>
              </w:rPr>
              <w:t>Bønå</w:t>
            </w:r>
            <w:proofErr w:type="spellEnd"/>
            <w:r>
              <w:rPr>
                <w:rFonts w:asciiTheme="minorHAnsi" w:hAnsiTheme="minorHAnsi"/>
                <w:bCs/>
                <w:sz w:val="18"/>
                <w:szCs w:val="18"/>
              </w:rPr>
              <w:t xml:space="preserve">, Aursletta, </w:t>
            </w:r>
            <w:r w:rsidR="00D35E26">
              <w:rPr>
                <w:rFonts w:asciiTheme="minorHAnsi" w:hAnsiTheme="minorHAnsi"/>
                <w:bCs/>
                <w:sz w:val="18"/>
                <w:szCs w:val="18"/>
              </w:rPr>
              <w:t>og Lakselvvatnet</w:t>
            </w:r>
            <w:r>
              <w:rPr>
                <w:rFonts w:asciiTheme="minorHAnsi" w:hAnsiTheme="minorHAnsi"/>
                <w:bCs/>
                <w:sz w:val="18"/>
                <w:szCs w:val="18"/>
              </w:rPr>
              <w:t xml:space="preserve">). </w:t>
            </w:r>
          </w:p>
        </w:tc>
        <w:tc>
          <w:tcPr>
            <w:tcW w:w="681" w:type="pct"/>
            <w:gridSpan w:val="3"/>
            <w:tcBorders>
              <w:top w:val="single" w:sz="4" w:space="0" w:color="auto"/>
              <w:left w:val="single" w:sz="4" w:space="0" w:color="auto"/>
              <w:right w:val="single" w:sz="4" w:space="0" w:color="auto"/>
            </w:tcBorders>
            <w:shd w:val="clear" w:color="auto" w:fill="DFEEFE" w:themeFill="accent5" w:themeFillTint="33"/>
            <w:tcMar>
              <w:top w:w="57" w:type="dxa"/>
            </w:tcMar>
          </w:tcPr>
          <w:p w14:paraId="59A19B79" w14:textId="77777777" w:rsidR="00536997" w:rsidRPr="00D14D2A" w:rsidRDefault="00536997" w:rsidP="007A669A">
            <w:pPr>
              <w:rPr>
                <w:rFonts w:asciiTheme="minorHAnsi" w:hAnsiTheme="minorHAnsi"/>
                <w:b/>
                <w:bCs/>
                <w:sz w:val="18"/>
                <w:szCs w:val="18"/>
              </w:rPr>
            </w:pPr>
            <w:r>
              <w:rPr>
                <w:rFonts w:asciiTheme="minorHAnsi" w:hAnsiTheme="minorHAnsi"/>
                <w:b/>
                <w:bCs/>
                <w:sz w:val="18"/>
                <w:szCs w:val="18"/>
              </w:rPr>
              <w:t>Informasjon</w:t>
            </w:r>
          </w:p>
        </w:tc>
        <w:tc>
          <w:tcPr>
            <w:tcW w:w="648" w:type="pct"/>
            <w:gridSpan w:val="6"/>
            <w:vMerge/>
            <w:tcBorders>
              <w:top w:val="single" w:sz="4" w:space="0" w:color="BFDEFD" w:themeColor="accent5" w:themeTint="66"/>
              <w:left w:val="single" w:sz="4" w:space="0" w:color="auto"/>
              <w:right w:val="single" w:sz="4" w:space="0" w:color="BFDEFD" w:themeColor="accent5" w:themeTint="66"/>
            </w:tcBorders>
            <w:shd w:val="clear" w:color="auto" w:fill="FFE599" w:themeFill="accent4" w:themeFillTint="66"/>
            <w:tcMar>
              <w:top w:w="57" w:type="dxa"/>
            </w:tcMar>
          </w:tcPr>
          <w:p w14:paraId="27D65789" w14:textId="77777777" w:rsidR="00536997" w:rsidRPr="00D14D2A" w:rsidRDefault="00536997" w:rsidP="007A669A">
            <w:pPr>
              <w:rPr>
                <w:rFonts w:asciiTheme="minorHAnsi" w:hAnsiTheme="minorHAnsi"/>
                <w:sz w:val="18"/>
                <w:szCs w:val="18"/>
              </w:rPr>
            </w:pPr>
          </w:p>
        </w:tc>
        <w:tc>
          <w:tcPr>
            <w:tcW w:w="362" w:type="pct"/>
            <w:gridSpan w:val="3"/>
            <w:vMerge/>
            <w:tcBorders>
              <w:top w:val="single" w:sz="4" w:space="0" w:color="BFDEFD" w:themeColor="accent5" w:themeTint="66"/>
              <w:left w:val="single" w:sz="4" w:space="0" w:color="BFDEFD" w:themeColor="accent5" w:themeTint="66"/>
            </w:tcBorders>
            <w:shd w:val="clear" w:color="auto" w:fill="FFE599" w:themeFill="accent4" w:themeFillTint="66"/>
            <w:tcMar>
              <w:top w:w="57" w:type="dxa"/>
            </w:tcMar>
          </w:tcPr>
          <w:p w14:paraId="64E8EFCB" w14:textId="77777777" w:rsidR="00536997" w:rsidRPr="00D14D2A" w:rsidRDefault="00536997" w:rsidP="007A669A">
            <w:pPr>
              <w:rPr>
                <w:rFonts w:asciiTheme="minorHAnsi" w:hAnsiTheme="minorHAnsi"/>
                <w:sz w:val="18"/>
                <w:szCs w:val="18"/>
              </w:rPr>
            </w:pPr>
          </w:p>
        </w:tc>
      </w:tr>
      <w:tr w:rsidR="00625E0C" w:rsidRPr="007B03DA" w14:paraId="4684DB45" w14:textId="77777777" w:rsidTr="0020544F">
        <w:trPr>
          <w:trHeight w:val="17"/>
        </w:trPr>
        <w:tc>
          <w:tcPr>
            <w:tcW w:w="808" w:type="pct"/>
            <w:gridSpan w:val="2"/>
            <w:tcBorders>
              <w:left w:val="nil"/>
              <w:bottom w:val="single" w:sz="4" w:space="0" w:color="auto"/>
              <w:right w:val="nil"/>
            </w:tcBorders>
            <w:tcMar>
              <w:top w:w="0" w:type="dxa"/>
            </w:tcMar>
          </w:tcPr>
          <w:p w14:paraId="2A26FA76" w14:textId="77777777" w:rsidR="00536997" w:rsidRPr="007B03DA" w:rsidRDefault="00536997" w:rsidP="007A669A">
            <w:pPr>
              <w:rPr>
                <w:sz w:val="2"/>
                <w:szCs w:val="2"/>
              </w:rPr>
            </w:pPr>
          </w:p>
        </w:tc>
        <w:tc>
          <w:tcPr>
            <w:tcW w:w="228" w:type="pct"/>
            <w:gridSpan w:val="2"/>
            <w:tcBorders>
              <w:left w:val="nil"/>
              <w:bottom w:val="single" w:sz="4" w:space="0" w:color="auto"/>
              <w:right w:val="nil"/>
            </w:tcBorders>
            <w:tcMar>
              <w:top w:w="0" w:type="dxa"/>
            </w:tcMar>
          </w:tcPr>
          <w:p w14:paraId="346346ED" w14:textId="77777777" w:rsidR="00536997" w:rsidRPr="007B03DA" w:rsidRDefault="00536997" w:rsidP="007A669A">
            <w:pPr>
              <w:rPr>
                <w:sz w:val="2"/>
                <w:szCs w:val="2"/>
              </w:rPr>
            </w:pPr>
          </w:p>
        </w:tc>
        <w:tc>
          <w:tcPr>
            <w:tcW w:w="2273" w:type="pct"/>
            <w:tcBorders>
              <w:left w:val="nil"/>
              <w:bottom w:val="single" w:sz="4" w:space="0" w:color="auto"/>
              <w:right w:val="nil"/>
            </w:tcBorders>
            <w:tcMar>
              <w:top w:w="0" w:type="dxa"/>
            </w:tcMar>
          </w:tcPr>
          <w:p w14:paraId="5FA4C591" w14:textId="77777777" w:rsidR="00536997" w:rsidRPr="007B03DA" w:rsidRDefault="00536997" w:rsidP="007A669A">
            <w:pPr>
              <w:pStyle w:val="Punktlisteitabell"/>
              <w:rPr>
                <w:b/>
                <w:bCs/>
                <w:sz w:val="2"/>
                <w:szCs w:val="2"/>
              </w:rPr>
            </w:pPr>
          </w:p>
        </w:tc>
        <w:tc>
          <w:tcPr>
            <w:tcW w:w="689" w:type="pct"/>
            <w:gridSpan w:val="4"/>
            <w:tcBorders>
              <w:left w:val="nil"/>
              <w:bottom w:val="single" w:sz="4" w:space="0" w:color="auto"/>
              <w:right w:val="nil"/>
            </w:tcBorders>
            <w:tcMar>
              <w:top w:w="0" w:type="dxa"/>
            </w:tcMar>
          </w:tcPr>
          <w:p w14:paraId="4F3C32DA" w14:textId="77777777" w:rsidR="00536997" w:rsidRPr="007B03DA" w:rsidRDefault="00536997" w:rsidP="007A669A">
            <w:pPr>
              <w:rPr>
                <w:sz w:val="2"/>
                <w:szCs w:val="2"/>
              </w:rPr>
            </w:pPr>
          </w:p>
        </w:tc>
        <w:tc>
          <w:tcPr>
            <w:tcW w:w="666" w:type="pct"/>
            <w:gridSpan w:val="7"/>
            <w:tcBorders>
              <w:left w:val="nil"/>
              <w:bottom w:val="single" w:sz="4" w:space="0" w:color="auto"/>
              <w:right w:val="nil"/>
            </w:tcBorders>
            <w:tcMar>
              <w:top w:w="0" w:type="dxa"/>
            </w:tcMar>
          </w:tcPr>
          <w:p w14:paraId="5377B39B" w14:textId="77777777" w:rsidR="00536997" w:rsidRPr="007B03DA" w:rsidRDefault="00536997" w:rsidP="007A669A">
            <w:pPr>
              <w:rPr>
                <w:b/>
                <w:bCs/>
                <w:sz w:val="2"/>
                <w:szCs w:val="2"/>
              </w:rPr>
            </w:pPr>
          </w:p>
        </w:tc>
        <w:tc>
          <w:tcPr>
            <w:tcW w:w="336" w:type="pct"/>
            <w:tcBorders>
              <w:left w:val="nil"/>
              <w:bottom w:val="single" w:sz="4" w:space="0" w:color="auto"/>
              <w:right w:val="nil"/>
            </w:tcBorders>
            <w:tcMar>
              <w:top w:w="0" w:type="dxa"/>
            </w:tcMar>
          </w:tcPr>
          <w:p w14:paraId="3232160E" w14:textId="77777777" w:rsidR="00536997" w:rsidRPr="007B03DA" w:rsidRDefault="00536997" w:rsidP="007A669A">
            <w:pPr>
              <w:rPr>
                <w:sz w:val="2"/>
                <w:szCs w:val="2"/>
              </w:rPr>
            </w:pPr>
          </w:p>
        </w:tc>
      </w:tr>
      <w:tr w:rsidR="0049339B" w:rsidRPr="007B03DA" w14:paraId="57FEEB75" w14:textId="77777777" w:rsidTr="0020544F">
        <w:trPr>
          <w:trHeight w:val="1026"/>
        </w:trPr>
        <w:tc>
          <w:tcPr>
            <w:tcW w:w="808" w:type="pct"/>
            <w:gridSpan w:val="2"/>
            <w:vMerge w:val="restart"/>
            <w:tcBorders>
              <w:right w:val="single" w:sz="4" w:space="0" w:color="E7B4A4" w:themeColor="accent3" w:themeTint="66"/>
            </w:tcBorders>
            <w:shd w:val="clear" w:color="auto" w:fill="E7B4A4" w:themeFill="accent3" w:themeFillTint="66"/>
            <w:tcMar>
              <w:top w:w="113" w:type="dxa"/>
            </w:tcMar>
          </w:tcPr>
          <w:p w14:paraId="71DCCB24" w14:textId="77777777" w:rsidR="00536997" w:rsidRPr="007B03DA" w:rsidRDefault="00536997" w:rsidP="007A669A">
            <w:pPr>
              <w:rPr>
                <w:sz w:val="18"/>
                <w:szCs w:val="18"/>
              </w:rPr>
            </w:pPr>
            <w:r w:rsidRPr="006621A9">
              <w:rPr>
                <w:b/>
                <w:sz w:val="18"/>
                <w:szCs w:val="18"/>
              </w:rPr>
              <w:t>TS-1</w:t>
            </w:r>
            <w:r>
              <w:rPr>
                <w:b/>
                <w:sz w:val="18"/>
                <w:szCs w:val="18"/>
              </w:rPr>
              <w:t>2</w:t>
            </w:r>
            <w:r w:rsidRPr="007B03DA">
              <w:rPr>
                <w:sz w:val="18"/>
                <w:szCs w:val="18"/>
              </w:rPr>
              <w:br/>
            </w:r>
            <w:r w:rsidRPr="00893DAA">
              <w:rPr>
                <w:bCs/>
                <w:sz w:val="18"/>
                <w:szCs w:val="18"/>
              </w:rPr>
              <w:t>FORPROSJEKT</w:t>
            </w:r>
            <w:r>
              <w:rPr>
                <w:b/>
                <w:bCs/>
                <w:sz w:val="18"/>
                <w:szCs w:val="18"/>
              </w:rPr>
              <w:br/>
            </w:r>
            <w:r w:rsidRPr="007B03DA">
              <w:rPr>
                <w:b/>
                <w:bCs/>
                <w:sz w:val="18"/>
                <w:szCs w:val="18"/>
              </w:rPr>
              <w:t>Gapahuk og ilandstigning v/ Lakselvvatnet</w:t>
            </w:r>
          </w:p>
        </w:tc>
        <w:tc>
          <w:tcPr>
            <w:tcW w:w="228" w:type="pct"/>
            <w:gridSpan w:val="2"/>
            <w:tcBorders>
              <w:left w:val="single" w:sz="4" w:space="0" w:color="E7B4A4" w:themeColor="accent3" w:themeTint="66"/>
              <w:bottom w:val="single" w:sz="4" w:space="0" w:color="auto"/>
              <w:right w:val="nil"/>
            </w:tcBorders>
            <w:shd w:val="clear" w:color="auto" w:fill="E7B4A4" w:themeFill="accent3" w:themeFillTint="66"/>
            <w:tcMar>
              <w:top w:w="113" w:type="dxa"/>
            </w:tcMar>
          </w:tcPr>
          <w:p w14:paraId="3E6A258E" w14:textId="77777777" w:rsidR="00536997" w:rsidRPr="007B03DA" w:rsidRDefault="00536997" w:rsidP="007A669A">
            <w:pPr>
              <w:rPr>
                <w:sz w:val="18"/>
                <w:szCs w:val="18"/>
              </w:rPr>
            </w:pPr>
          </w:p>
        </w:tc>
        <w:tc>
          <w:tcPr>
            <w:tcW w:w="2273" w:type="pct"/>
            <w:tcBorders>
              <w:left w:val="nil"/>
              <w:bottom w:val="single" w:sz="4" w:space="0" w:color="auto"/>
              <w:right w:val="nil"/>
            </w:tcBorders>
            <w:shd w:val="clear" w:color="auto" w:fill="E7B4A4" w:themeFill="accent3" w:themeFillTint="66"/>
            <w:tcMar>
              <w:top w:w="113" w:type="dxa"/>
            </w:tcMar>
          </w:tcPr>
          <w:p w14:paraId="092F8DA2" w14:textId="77777777" w:rsidR="00536997" w:rsidRPr="007B03DA" w:rsidRDefault="00536997" w:rsidP="007A669A">
            <w:pPr>
              <w:rPr>
                <w:bCs/>
                <w:sz w:val="18"/>
                <w:szCs w:val="18"/>
              </w:rPr>
            </w:pPr>
            <w:r w:rsidRPr="007B03DA">
              <w:rPr>
                <w:b/>
                <w:bCs/>
                <w:sz w:val="18"/>
                <w:szCs w:val="18"/>
              </w:rPr>
              <w:t xml:space="preserve">Ny(e) gapahuk(er) ved ilandstigning/venteplass </w:t>
            </w:r>
            <w:r w:rsidRPr="007B03DA">
              <w:rPr>
                <w:bCs/>
                <w:sz w:val="18"/>
                <w:szCs w:val="18"/>
              </w:rPr>
              <w:t xml:space="preserve">ved Lakselvvatnet. Både som ly for fiskere, venteplass ved avtalt transport ved ilandstigningssted, mulighet for hengekøyer og etter styrets standard utforming. </w:t>
            </w:r>
            <w:r>
              <w:rPr>
                <w:bCs/>
                <w:sz w:val="18"/>
                <w:szCs w:val="18"/>
              </w:rPr>
              <w:t>Forprosjektet skal avklare en p</w:t>
            </w:r>
            <w:r w:rsidRPr="007B03DA">
              <w:rPr>
                <w:bCs/>
                <w:sz w:val="18"/>
                <w:szCs w:val="18"/>
              </w:rPr>
              <w:t>lan for</w:t>
            </w:r>
            <w:r w:rsidRPr="007B03DA">
              <w:rPr>
                <w:b/>
                <w:bCs/>
                <w:sz w:val="18"/>
                <w:szCs w:val="18"/>
              </w:rPr>
              <w:t xml:space="preserve"> </w:t>
            </w:r>
            <w:r w:rsidRPr="007B03DA">
              <w:rPr>
                <w:bCs/>
                <w:sz w:val="18"/>
                <w:szCs w:val="18"/>
              </w:rPr>
              <w:t>lokalisering og funksjon/form, finansiering og gjennomføring</w:t>
            </w:r>
            <w:r>
              <w:rPr>
                <w:bCs/>
                <w:sz w:val="18"/>
                <w:szCs w:val="18"/>
              </w:rPr>
              <w:t xml:space="preserve">, samt eierskap og drift. </w:t>
            </w:r>
          </w:p>
        </w:tc>
        <w:tc>
          <w:tcPr>
            <w:tcW w:w="681" w:type="pct"/>
            <w:gridSpan w:val="3"/>
            <w:vMerge w:val="restart"/>
            <w:tcBorders>
              <w:left w:val="nil"/>
              <w:right w:val="nil"/>
            </w:tcBorders>
            <w:shd w:val="clear" w:color="auto" w:fill="E7B4A4" w:themeFill="accent3" w:themeFillTint="66"/>
            <w:tcMar>
              <w:top w:w="113" w:type="dxa"/>
            </w:tcMar>
          </w:tcPr>
          <w:p w14:paraId="0059398D" w14:textId="77777777" w:rsidR="00536997" w:rsidRPr="007B03DA" w:rsidRDefault="00536997" w:rsidP="007A669A">
            <w:pPr>
              <w:rPr>
                <w:b/>
                <w:bCs/>
                <w:sz w:val="18"/>
                <w:szCs w:val="18"/>
              </w:rPr>
            </w:pPr>
            <w:r w:rsidRPr="007B03DA">
              <w:rPr>
                <w:b/>
                <w:bCs/>
                <w:sz w:val="18"/>
                <w:szCs w:val="18"/>
              </w:rPr>
              <w:t>Tilrettelegge for friluftsliv og transport</w:t>
            </w:r>
          </w:p>
        </w:tc>
        <w:tc>
          <w:tcPr>
            <w:tcW w:w="561" w:type="pct"/>
            <w:gridSpan w:val="4"/>
            <w:vMerge w:val="restart"/>
            <w:tcBorders>
              <w:left w:val="nil"/>
              <w:right w:val="nil"/>
            </w:tcBorders>
            <w:shd w:val="clear" w:color="auto" w:fill="E7B4A4" w:themeFill="accent3" w:themeFillTint="66"/>
            <w:tcMar>
              <w:top w:w="113" w:type="dxa"/>
            </w:tcMar>
          </w:tcPr>
          <w:p w14:paraId="7A018473" w14:textId="77777777" w:rsidR="00536997" w:rsidRPr="00AE0DE6" w:rsidRDefault="00536997" w:rsidP="007A669A">
            <w:pPr>
              <w:rPr>
                <w:b/>
                <w:bCs/>
                <w:sz w:val="18"/>
                <w:szCs w:val="18"/>
              </w:rPr>
            </w:pPr>
            <w:r w:rsidRPr="00AE0DE6">
              <w:rPr>
                <w:b/>
                <w:bCs/>
                <w:sz w:val="18"/>
                <w:szCs w:val="18"/>
              </w:rPr>
              <w:t>BS-08</w:t>
            </w:r>
          </w:p>
        </w:tc>
        <w:tc>
          <w:tcPr>
            <w:tcW w:w="449" w:type="pct"/>
            <w:gridSpan w:val="5"/>
            <w:vMerge w:val="restart"/>
            <w:tcBorders>
              <w:left w:val="nil"/>
            </w:tcBorders>
            <w:shd w:val="clear" w:color="auto" w:fill="E7B4A4" w:themeFill="accent3" w:themeFillTint="66"/>
            <w:tcMar>
              <w:top w:w="113" w:type="dxa"/>
            </w:tcMar>
          </w:tcPr>
          <w:p w14:paraId="274332C1" w14:textId="77777777" w:rsidR="00536997" w:rsidRPr="007B03DA" w:rsidRDefault="00536997" w:rsidP="007A669A">
            <w:pPr>
              <w:rPr>
                <w:sz w:val="18"/>
                <w:szCs w:val="18"/>
              </w:rPr>
            </w:pPr>
            <w:r w:rsidRPr="007B03DA">
              <w:rPr>
                <w:sz w:val="18"/>
                <w:szCs w:val="18"/>
              </w:rPr>
              <w:t>MC</w:t>
            </w:r>
          </w:p>
        </w:tc>
      </w:tr>
      <w:tr w:rsidR="0049339B" w:rsidRPr="007B03DA" w14:paraId="3439A109" w14:textId="77777777" w:rsidTr="0020544F">
        <w:trPr>
          <w:trHeight w:val="442"/>
        </w:trPr>
        <w:tc>
          <w:tcPr>
            <w:tcW w:w="808" w:type="pct"/>
            <w:gridSpan w:val="2"/>
            <w:vMerge/>
            <w:tcBorders>
              <w:right w:val="single" w:sz="4" w:space="0" w:color="auto"/>
            </w:tcBorders>
            <w:shd w:val="clear" w:color="auto" w:fill="DB8F77" w:themeFill="accent3" w:themeFillTint="99"/>
            <w:tcMar>
              <w:top w:w="113" w:type="dxa"/>
            </w:tcMar>
          </w:tcPr>
          <w:p w14:paraId="699BBD12" w14:textId="77777777" w:rsidR="00536997" w:rsidRPr="007B03DA" w:rsidRDefault="00536997" w:rsidP="007A669A">
            <w:pPr>
              <w:rPr>
                <w:sz w:val="18"/>
                <w:szCs w:val="18"/>
              </w:rPr>
            </w:pPr>
          </w:p>
        </w:tc>
        <w:tc>
          <w:tcPr>
            <w:tcW w:w="228" w:type="pct"/>
            <w:gridSpan w:val="2"/>
            <w:tcBorders>
              <w:left w:val="single" w:sz="4" w:space="0" w:color="auto"/>
              <w:right w:val="single" w:sz="4" w:space="0" w:color="auto"/>
            </w:tcBorders>
            <w:shd w:val="clear" w:color="auto" w:fill="F3D9D1" w:themeFill="accent3" w:themeFillTint="33"/>
            <w:tcMar>
              <w:top w:w="113" w:type="dxa"/>
            </w:tcMar>
          </w:tcPr>
          <w:p w14:paraId="16B14604" w14:textId="77777777" w:rsidR="00536997" w:rsidRPr="007B03DA" w:rsidRDefault="00536997" w:rsidP="007A669A">
            <w:pPr>
              <w:rPr>
                <w:sz w:val="18"/>
                <w:szCs w:val="18"/>
              </w:rPr>
            </w:pPr>
            <w:r w:rsidRPr="007B03DA">
              <w:rPr>
                <w:sz w:val="18"/>
                <w:szCs w:val="18"/>
              </w:rPr>
              <w:t>1</w:t>
            </w:r>
          </w:p>
        </w:tc>
        <w:tc>
          <w:tcPr>
            <w:tcW w:w="2273" w:type="pct"/>
            <w:tcBorders>
              <w:left w:val="single" w:sz="4" w:space="0" w:color="auto"/>
              <w:bottom w:val="single" w:sz="4" w:space="0" w:color="auto"/>
              <w:right w:val="single" w:sz="4" w:space="0" w:color="auto"/>
            </w:tcBorders>
            <w:shd w:val="clear" w:color="auto" w:fill="F3D9D1" w:themeFill="accent3" w:themeFillTint="33"/>
            <w:tcMar>
              <w:top w:w="113" w:type="dxa"/>
            </w:tcMar>
          </w:tcPr>
          <w:p w14:paraId="29D7BF34" w14:textId="77777777" w:rsidR="00536997" w:rsidRPr="007B03DA" w:rsidRDefault="00536997" w:rsidP="007A669A">
            <w:pPr>
              <w:rPr>
                <w:b/>
                <w:bCs/>
                <w:sz w:val="18"/>
                <w:szCs w:val="18"/>
              </w:rPr>
            </w:pPr>
            <w:r w:rsidRPr="007B03DA">
              <w:rPr>
                <w:b/>
                <w:bCs/>
                <w:sz w:val="18"/>
                <w:szCs w:val="18"/>
              </w:rPr>
              <w:t>TS-1</w:t>
            </w:r>
            <w:r>
              <w:rPr>
                <w:b/>
                <w:bCs/>
                <w:sz w:val="18"/>
                <w:szCs w:val="18"/>
              </w:rPr>
              <w:t>2-</w:t>
            </w:r>
            <w:r w:rsidRPr="007B03DA">
              <w:rPr>
                <w:b/>
                <w:bCs/>
                <w:sz w:val="18"/>
                <w:szCs w:val="18"/>
              </w:rPr>
              <w:t>1 FORPROSJEKT</w:t>
            </w:r>
            <w:r>
              <w:rPr>
                <w:b/>
                <w:bCs/>
                <w:sz w:val="18"/>
                <w:szCs w:val="18"/>
              </w:rPr>
              <w:t xml:space="preserve"> </w:t>
            </w:r>
            <w:r w:rsidRPr="002F189C">
              <w:rPr>
                <w:bCs/>
                <w:sz w:val="18"/>
                <w:szCs w:val="18"/>
              </w:rPr>
              <w:t>(2027)</w:t>
            </w:r>
            <w:r>
              <w:rPr>
                <w:bCs/>
                <w:sz w:val="18"/>
                <w:szCs w:val="18"/>
              </w:rPr>
              <w:t xml:space="preserve">. </w:t>
            </w:r>
            <w:r>
              <w:rPr>
                <w:bCs/>
                <w:sz w:val="18"/>
                <w:szCs w:val="18"/>
              </w:rPr>
              <w:br/>
              <w:t xml:space="preserve">Gjennomføring: se TL-12-1. </w:t>
            </w:r>
          </w:p>
        </w:tc>
        <w:tc>
          <w:tcPr>
            <w:tcW w:w="681" w:type="pct"/>
            <w:gridSpan w:val="3"/>
            <w:vMerge/>
            <w:tcBorders>
              <w:left w:val="single" w:sz="4" w:space="0" w:color="auto"/>
              <w:bottom w:val="single" w:sz="4" w:space="0" w:color="auto"/>
              <w:right w:val="nil"/>
            </w:tcBorders>
            <w:shd w:val="clear" w:color="auto" w:fill="DB8F77" w:themeFill="accent3" w:themeFillTint="99"/>
            <w:tcMar>
              <w:top w:w="113" w:type="dxa"/>
            </w:tcMar>
          </w:tcPr>
          <w:p w14:paraId="54CEE6C3" w14:textId="77777777" w:rsidR="00536997" w:rsidRPr="007B03DA" w:rsidRDefault="00536997" w:rsidP="007A669A">
            <w:pPr>
              <w:rPr>
                <w:b/>
                <w:bCs/>
                <w:sz w:val="18"/>
                <w:szCs w:val="18"/>
              </w:rPr>
            </w:pPr>
          </w:p>
        </w:tc>
        <w:tc>
          <w:tcPr>
            <w:tcW w:w="561" w:type="pct"/>
            <w:gridSpan w:val="4"/>
            <w:vMerge/>
            <w:tcBorders>
              <w:left w:val="nil"/>
              <w:bottom w:val="single" w:sz="4" w:space="0" w:color="auto"/>
              <w:right w:val="nil"/>
            </w:tcBorders>
            <w:shd w:val="clear" w:color="auto" w:fill="DB8F77" w:themeFill="accent3" w:themeFillTint="99"/>
            <w:tcMar>
              <w:top w:w="113" w:type="dxa"/>
            </w:tcMar>
          </w:tcPr>
          <w:p w14:paraId="20779B83" w14:textId="77777777" w:rsidR="00536997" w:rsidRPr="007B03DA" w:rsidRDefault="00536997" w:rsidP="007A669A">
            <w:pPr>
              <w:rPr>
                <w:sz w:val="18"/>
                <w:szCs w:val="18"/>
              </w:rPr>
            </w:pPr>
          </w:p>
        </w:tc>
        <w:tc>
          <w:tcPr>
            <w:tcW w:w="449" w:type="pct"/>
            <w:gridSpan w:val="5"/>
            <w:vMerge/>
            <w:tcBorders>
              <w:left w:val="nil"/>
              <w:bottom w:val="single" w:sz="4" w:space="0" w:color="auto"/>
            </w:tcBorders>
            <w:shd w:val="clear" w:color="auto" w:fill="DB8F77" w:themeFill="accent3" w:themeFillTint="99"/>
            <w:tcMar>
              <w:top w:w="113" w:type="dxa"/>
            </w:tcMar>
          </w:tcPr>
          <w:p w14:paraId="2795ADCF" w14:textId="77777777" w:rsidR="00536997" w:rsidRPr="007B03DA" w:rsidRDefault="00536997" w:rsidP="007A669A">
            <w:pPr>
              <w:rPr>
                <w:sz w:val="18"/>
                <w:szCs w:val="18"/>
              </w:rPr>
            </w:pPr>
          </w:p>
        </w:tc>
      </w:tr>
      <w:tr w:rsidR="0049339B" w:rsidRPr="007B03DA" w14:paraId="20373BD0" w14:textId="77777777" w:rsidTr="0020544F">
        <w:tc>
          <w:tcPr>
            <w:tcW w:w="808" w:type="pct"/>
            <w:gridSpan w:val="2"/>
            <w:tcBorders>
              <w:bottom w:val="single" w:sz="4" w:space="0" w:color="1E1E1E" w:themeColor="text1"/>
              <w:right w:val="single" w:sz="4" w:space="0" w:color="auto"/>
            </w:tcBorders>
            <w:shd w:val="clear" w:color="auto" w:fill="E7B4A4" w:themeFill="accent3" w:themeFillTint="66"/>
            <w:tcMar>
              <w:top w:w="113" w:type="dxa"/>
            </w:tcMar>
          </w:tcPr>
          <w:p w14:paraId="21E3B103" w14:textId="77777777" w:rsidR="00536997" w:rsidRPr="007B03DA" w:rsidRDefault="00536997" w:rsidP="007A669A">
            <w:pPr>
              <w:rPr>
                <w:b/>
                <w:bCs/>
                <w:sz w:val="18"/>
                <w:szCs w:val="18"/>
              </w:rPr>
            </w:pPr>
            <w:r w:rsidRPr="00611178">
              <w:rPr>
                <w:b/>
                <w:sz w:val="18"/>
                <w:szCs w:val="18"/>
              </w:rPr>
              <w:t>TS-1</w:t>
            </w:r>
            <w:r>
              <w:rPr>
                <w:b/>
                <w:sz w:val="18"/>
                <w:szCs w:val="18"/>
              </w:rPr>
              <w:t>3</w:t>
            </w:r>
            <w:r w:rsidRPr="007B03DA">
              <w:rPr>
                <w:b/>
                <w:bCs/>
                <w:sz w:val="18"/>
                <w:szCs w:val="18"/>
              </w:rPr>
              <w:br/>
            </w:r>
            <w:r w:rsidRPr="007B03DA">
              <w:rPr>
                <w:bCs/>
                <w:sz w:val="18"/>
                <w:szCs w:val="18"/>
              </w:rPr>
              <w:t>FORPROSJEKT</w:t>
            </w:r>
            <w:r w:rsidRPr="007B03DA">
              <w:rPr>
                <w:b/>
                <w:bCs/>
                <w:sz w:val="18"/>
                <w:szCs w:val="18"/>
              </w:rPr>
              <w:br/>
              <w:t>Nasjonalpark-arvinger</w:t>
            </w:r>
          </w:p>
        </w:tc>
        <w:tc>
          <w:tcPr>
            <w:tcW w:w="228" w:type="pct"/>
            <w:gridSpan w:val="2"/>
            <w:tcBorders>
              <w:left w:val="single" w:sz="4" w:space="0" w:color="auto"/>
              <w:bottom w:val="single" w:sz="4" w:space="0" w:color="auto"/>
              <w:right w:val="single" w:sz="4" w:space="0" w:color="auto"/>
            </w:tcBorders>
            <w:shd w:val="clear" w:color="auto" w:fill="F3D9D1" w:themeFill="accent3" w:themeFillTint="33"/>
            <w:tcMar>
              <w:top w:w="113" w:type="dxa"/>
            </w:tcMar>
          </w:tcPr>
          <w:p w14:paraId="370A724B" w14:textId="77777777" w:rsidR="00536997" w:rsidRPr="007B03DA" w:rsidRDefault="00536997" w:rsidP="007A669A">
            <w:pPr>
              <w:rPr>
                <w:sz w:val="18"/>
                <w:szCs w:val="18"/>
              </w:rPr>
            </w:pPr>
            <w:r w:rsidRPr="007B03DA">
              <w:rPr>
                <w:sz w:val="18"/>
                <w:szCs w:val="18"/>
              </w:rPr>
              <w:t>1</w:t>
            </w:r>
          </w:p>
        </w:tc>
        <w:tc>
          <w:tcPr>
            <w:tcW w:w="2273" w:type="pct"/>
            <w:tcBorders>
              <w:left w:val="single" w:sz="4" w:space="0" w:color="auto"/>
              <w:bottom w:val="single" w:sz="4" w:space="0" w:color="1E1E1E" w:themeColor="text1"/>
              <w:right w:val="nil"/>
            </w:tcBorders>
            <w:shd w:val="clear" w:color="auto" w:fill="F3D9D1" w:themeFill="accent3" w:themeFillTint="33"/>
            <w:tcMar>
              <w:top w:w="113" w:type="dxa"/>
            </w:tcMar>
          </w:tcPr>
          <w:p w14:paraId="26CF758C" w14:textId="77777777" w:rsidR="00536997" w:rsidRPr="007B03DA" w:rsidRDefault="00536997" w:rsidP="007A669A">
            <w:pPr>
              <w:rPr>
                <w:b/>
                <w:bCs/>
                <w:sz w:val="18"/>
                <w:szCs w:val="18"/>
              </w:rPr>
            </w:pPr>
            <w:r w:rsidRPr="007B03DA">
              <w:rPr>
                <w:b/>
                <w:bCs/>
                <w:sz w:val="18"/>
                <w:szCs w:val="18"/>
              </w:rPr>
              <w:t>Nasjonalparkarvinger i Lomsdal-Visten</w:t>
            </w:r>
          </w:p>
          <w:p w14:paraId="7FDD4E94" w14:textId="77777777" w:rsidR="00536997" w:rsidRPr="007B03DA" w:rsidRDefault="00536997" w:rsidP="007A669A">
            <w:pPr>
              <w:rPr>
                <w:rFonts w:asciiTheme="minorHAnsi" w:hAnsiTheme="minorHAnsi"/>
                <w:sz w:val="18"/>
                <w:szCs w:val="18"/>
              </w:rPr>
            </w:pPr>
            <w:r w:rsidRPr="007B03DA">
              <w:rPr>
                <w:rFonts w:asciiTheme="minorHAnsi" w:hAnsiTheme="minorHAnsi"/>
                <w:sz w:val="18"/>
                <w:szCs w:val="18"/>
              </w:rPr>
              <w:t xml:space="preserve">Satsing på unge i nasjonalpark-bygdene, i samspill med prosjektet </w:t>
            </w:r>
            <w:r w:rsidRPr="007B03DA">
              <w:rPr>
                <w:rFonts w:asciiTheme="minorHAnsi" w:hAnsiTheme="minorHAnsi"/>
                <w:i/>
                <w:sz w:val="18"/>
                <w:szCs w:val="18"/>
              </w:rPr>
              <w:t>Verdensarvinger på Vega</w:t>
            </w:r>
            <w:r w:rsidRPr="007B03DA">
              <w:rPr>
                <w:rFonts w:asciiTheme="minorHAnsi" w:hAnsiTheme="minorHAnsi"/>
                <w:sz w:val="18"/>
                <w:szCs w:val="18"/>
              </w:rPr>
              <w:t>. Styret vil utrede muligheter for</w:t>
            </w:r>
            <w:r w:rsidRPr="007B03DA">
              <w:rPr>
                <w:rFonts w:asciiTheme="minorHAnsi" w:hAnsiTheme="minorHAnsi"/>
                <w:i/>
                <w:sz w:val="18"/>
                <w:szCs w:val="18"/>
              </w:rPr>
              <w:t xml:space="preserve"> nasjonalparkarvinger i Lomsdal-Visten</w:t>
            </w:r>
            <w:r w:rsidRPr="007B03DA">
              <w:rPr>
                <w:rFonts w:asciiTheme="minorHAnsi" w:hAnsiTheme="minorHAnsi"/>
                <w:sz w:val="18"/>
                <w:szCs w:val="18"/>
              </w:rPr>
              <w:t xml:space="preserve">, kanskje også med andre </w:t>
            </w:r>
            <w:proofErr w:type="spellStart"/>
            <w:r w:rsidRPr="007B03DA">
              <w:rPr>
                <w:rFonts w:asciiTheme="minorHAnsi" w:hAnsiTheme="minorHAnsi"/>
                <w:sz w:val="18"/>
                <w:szCs w:val="18"/>
              </w:rPr>
              <w:t>nasjonalparkstyrer</w:t>
            </w:r>
            <w:proofErr w:type="spellEnd"/>
            <w:r w:rsidRPr="007B03DA">
              <w:rPr>
                <w:rFonts w:asciiTheme="minorHAnsi" w:hAnsiTheme="minorHAnsi"/>
                <w:sz w:val="18"/>
                <w:szCs w:val="18"/>
              </w:rPr>
              <w:t xml:space="preserve"> på rundgang i Nordland. Kunnskap og eierskap til landskap, natur, historie og drift skal øke blant unge.</w:t>
            </w:r>
          </w:p>
          <w:p w14:paraId="681C71FC" w14:textId="49DDFC35" w:rsidR="00536997" w:rsidRPr="007B03DA" w:rsidRDefault="00536997" w:rsidP="007A669A">
            <w:pPr>
              <w:rPr>
                <w:sz w:val="18"/>
                <w:szCs w:val="18"/>
              </w:rPr>
            </w:pPr>
            <w:r w:rsidRPr="007B03DA">
              <w:rPr>
                <w:b/>
                <w:bCs/>
                <w:sz w:val="18"/>
                <w:szCs w:val="18"/>
              </w:rPr>
              <w:t>Indre Visten</w:t>
            </w:r>
            <w:r w:rsidRPr="007B03DA">
              <w:rPr>
                <w:sz w:val="18"/>
                <w:szCs w:val="18"/>
              </w:rPr>
              <w:t xml:space="preserve"> er viktig for utvikling av prosjektet. Her er fast bosetning, barn og unge voksne, overnatting</w:t>
            </w:r>
            <w:r w:rsidR="00F5611C">
              <w:rPr>
                <w:sz w:val="18"/>
                <w:szCs w:val="18"/>
              </w:rPr>
              <w:t>s</w:t>
            </w:r>
            <w:r w:rsidRPr="007B03DA">
              <w:rPr>
                <w:sz w:val="18"/>
                <w:szCs w:val="18"/>
              </w:rPr>
              <w:t xml:space="preserve">-tilbud, naturbasert reiseliv, steder for start/stopp av prioriterte gjennomgående ruter, rik kulturhistorie, fast rutebåt og portal inn til </w:t>
            </w:r>
            <w:r w:rsidRPr="007B03DA">
              <w:rPr>
                <w:i/>
                <w:sz w:val="18"/>
                <w:szCs w:val="18"/>
              </w:rPr>
              <w:t>Det gjemte landet</w:t>
            </w:r>
            <w:r w:rsidRPr="007B03DA">
              <w:rPr>
                <w:sz w:val="18"/>
                <w:szCs w:val="18"/>
              </w:rPr>
              <w:t xml:space="preserve">. </w:t>
            </w:r>
          </w:p>
        </w:tc>
        <w:tc>
          <w:tcPr>
            <w:tcW w:w="689" w:type="pct"/>
            <w:gridSpan w:val="4"/>
            <w:tcBorders>
              <w:left w:val="nil"/>
              <w:bottom w:val="single" w:sz="4" w:space="0" w:color="1E1E1E" w:themeColor="text1"/>
              <w:right w:val="nil"/>
            </w:tcBorders>
            <w:shd w:val="clear" w:color="auto" w:fill="F3D9D1" w:themeFill="accent3" w:themeFillTint="33"/>
            <w:tcMar>
              <w:top w:w="113" w:type="dxa"/>
            </w:tcMar>
          </w:tcPr>
          <w:p w14:paraId="264DB1E1" w14:textId="77777777" w:rsidR="00536997" w:rsidRPr="007B03DA" w:rsidRDefault="00536997" w:rsidP="007A669A">
            <w:pPr>
              <w:rPr>
                <w:sz w:val="18"/>
                <w:szCs w:val="18"/>
              </w:rPr>
            </w:pPr>
            <w:r w:rsidRPr="007B03DA">
              <w:rPr>
                <w:b/>
                <w:bCs/>
                <w:sz w:val="18"/>
                <w:szCs w:val="18"/>
              </w:rPr>
              <w:t xml:space="preserve">Nærings-utvikling, tilhørighet, naturbasert reiseliv og giv/liv i bygdene. </w:t>
            </w:r>
          </w:p>
        </w:tc>
        <w:tc>
          <w:tcPr>
            <w:tcW w:w="666" w:type="pct"/>
            <w:gridSpan w:val="7"/>
            <w:tcBorders>
              <w:left w:val="nil"/>
              <w:bottom w:val="single" w:sz="4" w:space="0" w:color="1E1E1E" w:themeColor="text1"/>
              <w:right w:val="nil"/>
            </w:tcBorders>
            <w:shd w:val="clear" w:color="auto" w:fill="F3D9D1" w:themeFill="accent3" w:themeFillTint="33"/>
            <w:tcMar>
              <w:top w:w="113" w:type="dxa"/>
            </w:tcMar>
          </w:tcPr>
          <w:p w14:paraId="0DADDCB5" w14:textId="77777777" w:rsidR="00536997" w:rsidRPr="007B03DA" w:rsidRDefault="00536997" w:rsidP="007A669A">
            <w:pPr>
              <w:rPr>
                <w:b/>
                <w:bCs/>
                <w:sz w:val="18"/>
                <w:szCs w:val="18"/>
              </w:rPr>
            </w:pPr>
            <w:r w:rsidRPr="007B03DA">
              <w:rPr>
                <w:b/>
                <w:bCs/>
                <w:sz w:val="18"/>
                <w:szCs w:val="18"/>
              </w:rPr>
              <w:t>Flere</w:t>
            </w:r>
          </w:p>
        </w:tc>
        <w:tc>
          <w:tcPr>
            <w:tcW w:w="336" w:type="pct"/>
            <w:tcBorders>
              <w:left w:val="nil"/>
              <w:bottom w:val="single" w:sz="4" w:space="0" w:color="1E1E1E" w:themeColor="text1"/>
            </w:tcBorders>
            <w:shd w:val="clear" w:color="auto" w:fill="F3D9D1" w:themeFill="accent3" w:themeFillTint="33"/>
            <w:tcMar>
              <w:top w:w="113" w:type="dxa"/>
            </w:tcMar>
          </w:tcPr>
          <w:p w14:paraId="61F8C8AB" w14:textId="77777777" w:rsidR="00536997" w:rsidRPr="007B03DA" w:rsidRDefault="00536997" w:rsidP="007A669A">
            <w:pPr>
              <w:rPr>
                <w:sz w:val="18"/>
                <w:szCs w:val="18"/>
              </w:rPr>
            </w:pPr>
            <w:r w:rsidRPr="007B03DA">
              <w:rPr>
                <w:sz w:val="18"/>
                <w:szCs w:val="18"/>
              </w:rPr>
              <w:t>MC</w:t>
            </w:r>
          </w:p>
        </w:tc>
      </w:tr>
      <w:tr w:rsidR="0049339B" w:rsidRPr="00664A6C" w14:paraId="50C2E057" w14:textId="77777777" w:rsidTr="0020544F">
        <w:tblPrEx>
          <w:tblCellMar>
            <w:top w:w="57" w:type="dxa"/>
          </w:tblCellMar>
        </w:tblPrEx>
        <w:tc>
          <w:tcPr>
            <w:tcW w:w="808" w:type="pct"/>
            <w:gridSpan w:val="2"/>
            <w:tcBorders>
              <w:bottom w:val="single" w:sz="4" w:space="0" w:color="auto"/>
              <w:right w:val="single" w:sz="4" w:space="0" w:color="auto"/>
            </w:tcBorders>
            <w:shd w:val="clear" w:color="auto" w:fill="E7B4A4" w:themeFill="accent3" w:themeFillTint="66"/>
            <w:tcMar>
              <w:top w:w="113" w:type="dxa"/>
            </w:tcMar>
          </w:tcPr>
          <w:p w14:paraId="01FE5F6D" w14:textId="41B531F9" w:rsidR="00536997" w:rsidRPr="00D14D2A" w:rsidRDefault="00536997" w:rsidP="007A669A">
            <w:pPr>
              <w:rPr>
                <w:rFonts w:asciiTheme="minorHAnsi" w:hAnsiTheme="minorHAnsi"/>
                <w:b/>
                <w:bCs/>
                <w:i/>
                <w:iCs/>
                <w:sz w:val="18"/>
                <w:szCs w:val="18"/>
              </w:rPr>
            </w:pPr>
            <w:r w:rsidRPr="00A7299F">
              <w:rPr>
                <w:rFonts w:asciiTheme="minorHAnsi" w:hAnsiTheme="minorHAnsi"/>
                <w:b/>
                <w:bCs/>
                <w:sz w:val="18"/>
                <w:szCs w:val="18"/>
              </w:rPr>
              <w:t>T</w:t>
            </w:r>
            <w:r w:rsidR="00E2350C">
              <w:rPr>
                <w:rFonts w:asciiTheme="minorHAnsi" w:hAnsiTheme="minorHAnsi"/>
                <w:b/>
                <w:bCs/>
                <w:sz w:val="18"/>
                <w:szCs w:val="18"/>
              </w:rPr>
              <w:t>S</w:t>
            </w:r>
            <w:r w:rsidRPr="00A7299F">
              <w:rPr>
                <w:rFonts w:asciiTheme="minorHAnsi" w:hAnsiTheme="minorHAnsi"/>
                <w:b/>
                <w:bCs/>
                <w:sz w:val="18"/>
                <w:szCs w:val="18"/>
              </w:rPr>
              <w:t>-14</w:t>
            </w:r>
            <w:r w:rsidRPr="00D14D2A">
              <w:rPr>
                <w:rFonts w:asciiTheme="minorHAnsi" w:hAnsiTheme="minorHAnsi"/>
                <w:b/>
                <w:sz w:val="18"/>
                <w:szCs w:val="18"/>
              </w:rPr>
              <w:t xml:space="preserve"> </w:t>
            </w:r>
            <w:r w:rsidRPr="00D14D2A">
              <w:rPr>
                <w:rFonts w:asciiTheme="minorHAnsi" w:hAnsiTheme="minorHAnsi"/>
                <w:sz w:val="18"/>
                <w:szCs w:val="18"/>
              </w:rPr>
              <w:t>UTVIKLING:</w:t>
            </w:r>
            <w:r w:rsidRPr="00D14D2A">
              <w:rPr>
                <w:rFonts w:asciiTheme="minorHAnsi" w:hAnsiTheme="minorHAnsi"/>
                <w:sz w:val="18"/>
                <w:szCs w:val="18"/>
              </w:rPr>
              <w:br/>
            </w:r>
            <w:r w:rsidRPr="00D14D2A">
              <w:rPr>
                <w:rFonts w:asciiTheme="minorHAnsi" w:hAnsiTheme="minorHAnsi"/>
                <w:b/>
                <w:bCs/>
                <w:i/>
                <w:iCs/>
                <w:sz w:val="18"/>
                <w:szCs w:val="18"/>
              </w:rPr>
              <w:t>Formidling av kulturminner</w:t>
            </w:r>
          </w:p>
        </w:tc>
        <w:tc>
          <w:tcPr>
            <w:tcW w:w="228" w:type="pct"/>
            <w:gridSpan w:val="2"/>
            <w:tcBorders>
              <w:left w:val="single" w:sz="4" w:space="0" w:color="auto"/>
              <w:bottom w:val="single" w:sz="4" w:space="0" w:color="auto"/>
              <w:right w:val="single" w:sz="4" w:space="0" w:color="auto"/>
            </w:tcBorders>
            <w:shd w:val="clear" w:color="auto" w:fill="F3D9D1" w:themeFill="accent3" w:themeFillTint="33"/>
            <w:tcMar>
              <w:top w:w="113" w:type="dxa"/>
            </w:tcMar>
          </w:tcPr>
          <w:p w14:paraId="169F894E" w14:textId="77777777" w:rsidR="00536997" w:rsidRPr="00D14D2A" w:rsidRDefault="00536997" w:rsidP="007A669A">
            <w:pPr>
              <w:rPr>
                <w:rFonts w:asciiTheme="minorHAnsi" w:hAnsiTheme="minorHAnsi"/>
                <w:sz w:val="18"/>
                <w:szCs w:val="18"/>
              </w:rPr>
            </w:pPr>
            <w:r w:rsidRPr="00D14D2A">
              <w:rPr>
                <w:rFonts w:asciiTheme="minorHAnsi" w:hAnsiTheme="minorHAnsi"/>
                <w:sz w:val="18"/>
                <w:szCs w:val="18"/>
              </w:rPr>
              <w:t>2</w:t>
            </w:r>
          </w:p>
        </w:tc>
        <w:tc>
          <w:tcPr>
            <w:tcW w:w="2273" w:type="pct"/>
            <w:tcBorders>
              <w:left w:val="single" w:sz="4" w:space="0" w:color="auto"/>
              <w:bottom w:val="single" w:sz="4" w:space="0" w:color="1E1E1E" w:themeColor="text1"/>
              <w:right w:val="nil"/>
            </w:tcBorders>
            <w:shd w:val="clear" w:color="auto" w:fill="F3D9D1" w:themeFill="accent3" w:themeFillTint="33"/>
            <w:tcMar>
              <w:top w:w="113" w:type="dxa"/>
            </w:tcMar>
          </w:tcPr>
          <w:p w14:paraId="01632B5E" w14:textId="77777777" w:rsidR="00536997" w:rsidRPr="00D14D2A" w:rsidRDefault="00536997" w:rsidP="007A669A">
            <w:pPr>
              <w:rPr>
                <w:rFonts w:asciiTheme="minorHAnsi" w:hAnsiTheme="minorHAnsi"/>
                <w:sz w:val="18"/>
                <w:szCs w:val="18"/>
              </w:rPr>
            </w:pPr>
            <w:r>
              <w:rPr>
                <w:rFonts w:asciiTheme="minorHAnsi" w:hAnsiTheme="minorHAnsi"/>
                <w:b/>
                <w:bCs/>
                <w:sz w:val="18"/>
                <w:szCs w:val="18"/>
              </w:rPr>
              <w:t xml:space="preserve">Formidlingspakke for historiefortelling </w:t>
            </w:r>
            <w:r>
              <w:rPr>
                <w:rFonts w:asciiTheme="minorHAnsi" w:hAnsiTheme="minorHAnsi"/>
                <w:bCs/>
                <w:sz w:val="18"/>
                <w:szCs w:val="18"/>
              </w:rPr>
              <w:t xml:space="preserve">(2029) </w:t>
            </w:r>
            <w:r>
              <w:rPr>
                <w:rFonts w:asciiTheme="minorHAnsi" w:hAnsiTheme="minorHAnsi"/>
                <w:sz w:val="18"/>
                <w:szCs w:val="18"/>
              </w:rPr>
              <w:t xml:space="preserve">ved </w:t>
            </w:r>
            <w:r w:rsidRPr="00D14D2A">
              <w:rPr>
                <w:rFonts w:asciiTheme="minorHAnsi" w:hAnsiTheme="minorHAnsi"/>
                <w:sz w:val="18"/>
                <w:szCs w:val="18"/>
              </w:rPr>
              <w:t>bygninger</w:t>
            </w:r>
            <w:r>
              <w:rPr>
                <w:rFonts w:asciiTheme="minorHAnsi" w:hAnsiTheme="minorHAnsi"/>
                <w:sz w:val="18"/>
                <w:szCs w:val="18"/>
              </w:rPr>
              <w:t>, andre kulturspor og startsteder, utformes som del av en helhetlig formidlingsstrategi for hele Lomsdal-Visten</w:t>
            </w:r>
            <w:r w:rsidRPr="00D14D2A">
              <w:rPr>
                <w:rFonts w:asciiTheme="minorHAnsi" w:hAnsiTheme="minorHAnsi"/>
                <w:sz w:val="18"/>
                <w:szCs w:val="18"/>
              </w:rPr>
              <w:t>:</w:t>
            </w:r>
          </w:p>
          <w:p w14:paraId="548357D7" w14:textId="77777777" w:rsidR="00536997" w:rsidRPr="00D14D2A" w:rsidRDefault="00536997" w:rsidP="00715D6C">
            <w:pPr>
              <w:pStyle w:val="Listeavsnitt"/>
              <w:numPr>
                <w:ilvl w:val="0"/>
                <w:numId w:val="58"/>
              </w:numPr>
              <w:spacing w:line="240" w:lineRule="auto"/>
              <w:ind w:left="172" w:hanging="172"/>
              <w:rPr>
                <w:rFonts w:asciiTheme="minorHAnsi" w:hAnsiTheme="minorHAnsi"/>
                <w:sz w:val="18"/>
                <w:szCs w:val="18"/>
              </w:rPr>
            </w:pPr>
            <w:r w:rsidRPr="00D14D2A">
              <w:rPr>
                <w:rFonts w:asciiTheme="minorHAnsi" w:hAnsiTheme="minorHAnsi"/>
                <w:sz w:val="18"/>
                <w:szCs w:val="18"/>
              </w:rPr>
              <w:t xml:space="preserve">Sætra i </w:t>
            </w:r>
            <w:proofErr w:type="spellStart"/>
            <w:r w:rsidRPr="00D14D2A">
              <w:rPr>
                <w:rFonts w:asciiTheme="minorHAnsi" w:hAnsiTheme="minorHAnsi"/>
                <w:sz w:val="18"/>
                <w:szCs w:val="18"/>
              </w:rPr>
              <w:t>Sæterdalen</w:t>
            </w:r>
            <w:proofErr w:type="spellEnd"/>
            <w:r w:rsidRPr="00D14D2A">
              <w:rPr>
                <w:rFonts w:asciiTheme="minorHAnsi" w:hAnsiTheme="minorHAnsi"/>
                <w:sz w:val="18"/>
                <w:szCs w:val="18"/>
              </w:rPr>
              <w:t>,</w:t>
            </w:r>
            <w:r>
              <w:rPr>
                <w:rFonts w:asciiTheme="minorHAnsi" w:hAnsiTheme="minorHAnsi"/>
                <w:sz w:val="18"/>
                <w:szCs w:val="18"/>
              </w:rPr>
              <w:t xml:space="preserve"> Lakselva/Lakselvvatnet, </w:t>
            </w:r>
            <w:proofErr w:type="spellStart"/>
            <w:r>
              <w:rPr>
                <w:rFonts w:asciiTheme="minorHAnsi" w:hAnsiTheme="minorHAnsi"/>
                <w:sz w:val="18"/>
                <w:szCs w:val="18"/>
              </w:rPr>
              <w:t>Sandan</w:t>
            </w:r>
            <w:proofErr w:type="spellEnd"/>
            <w:r>
              <w:rPr>
                <w:rFonts w:asciiTheme="minorHAnsi" w:hAnsiTheme="minorHAnsi"/>
                <w:sz w:val="18"/>
                <w:szCs w:val="18"/>
              </w:rPr>
              <w:t xml:space="preserve">, </w:t>
            </w:r>
            <w:proofErr w:type="spellStart"/>
            <w:r>
              <w:rPr>
                <w:rFonts w:asciiTheme="minorHAnsi" w:hAnsiTheme="minorHAnsi"/>
                <w:sz w:val="18"/>
                <w:szCs w:val="18"/>
              </w:rPr>
              <w:t>Storstraumen</w:t>
            </w:r>
            <w:proofErr w:type="spellEnd"/>
            <w:r>
              <w:rPr>
                <w:rFonts w:asciiTheme="minorHAnsi" w:hAnsiTheme="minorHAnsi"/>
                <w:sz w:val="18"/>
                <w:szCs w:val="18"/>
              </w:rPr>
              <w:t xml:space="preserve"> (langs gangbane)</w:t>
            </w:r>
          </w:p>
          <w:p w14:paraId="4DCDB0C4" w14:textId="77777777" w:rsidR="00536997" w:rsidRPr="00D14D2A" w:rsidRDefault="00536997" w:rsidP="00715D6C">
            <w:pPr>
              <w:pStyle w:val="Listeavsnitt"/>
              <w:numPr>
                <w:ilvl w:val="0"/>
                <w:numId w:val="58"/>
              </w:numPr>
              <w:spacing w:line="240" w:lineRule="auto"/>
              <w:ind w:left="172" w:hanging="172"/>
              <w:rPr>
                <w:rFonts w:asciiTheme="minorHAnsi" w:hAnsiTheme="minorHAnsi"/>
                <w:sz w:val="18"/>
                <w:szCs w:val="18"/>
              </w:rPr>
            </w:pPr>
            <w:r>
              <w:rPr>
                <w:rFonts w:asciiTheme="minorHAnsi" w:hAnsiTheme="minorHAnsi"/>
                <w:sz w:val="18"/>
                <w:szCs w:val="18"/>
              </w:rPr>
              <w:t xml:space="preserve">I vernegrensa ved </w:t>
            </w:r>
            <w:proofErr w:type="spellStart"/>
            <w:r>
              <w:rPr>
                <w:rFonts w:asciiTheme="minorHAnsi" w:hAnsiTheme="minorHAnsi"/>
                <w:sz w:val="18"/>
                <w:szCs w:val="18"/>
              </w:rPr>
              <w:t>Storstraumen</w:t>
            </w:r>
            <w:proofErr w:type="spellEnd"/>
            <w:r>
              <w:rPr>
                <w:rFonts w:asciiTheme="minorHAnsi" w:hAnsiTheme="minorHAnsi"/>
                <w:sz w:val="18"/>
                <w:szCs w:val="18"/>
              </w:rPr>
              <w:t xml:space="preserve">. langs turruten fra Aursletta, alt. direkte på loddrett fjellvegg ved gangbanen der Lakselvvatnet vider seg ut. </w:t>
            </w:r>
            <w:r>
              <w:rPr>
                <w:rFonts w:asciiTheme="minorHAnsi" w:hAnsiTheme="minorHAnsi"/>
                <w:sz w:val="18"/>
                <w:szCs w:val="18"/>
              </w:rPr>
              <w:br/>
            </w:r>
          </w:p>
        </w:tc>
        <w:tc>
          <w:tcPr>
            <w:tcW w:w="724" w:type="pct"/>
            <w:gridSpan w:val="5"/>
            <w:tcBorders>
              <w:left w:val="nil"/>
              <w:bottom w:val="single" w:sz="4" w:space="0" w:color="1E1E1E" w:themeColor="text1"/>
              <w:right w:val="nil"/>
            </w:tcBorders>
            <w:shd w:val="clear" w:color="auto" w:fill="F3D9D1" w:themeFill="accent3" w:themeFillTint="33"/>
            <w:tcMar>
              <w:top w:w="113" w:type="dxa"/>
            </w:tcMar>
          </w:tcPr>
          <w:p w14:paraId="67033674" w14:textId="77777777" w:rsidR="00536997" w:rsidRPr="00D14D2A" w:rsidRDefault="00536997" w:rsidP="007A669A">
            <w:pPr>
              <w:rPr>
                <w:rFonts w:asciiTheme="minorHAnsi" w:hAnsiTheme="minorHAnsi"/>
                <w:b/>
                <w:bCs/>
                <w:sz w:val="18"/>
                <w:szCs w:val="18"/>
              </w:rPr>
            </w:pPr>
            <w:r w:rsidRPr="00D14D2A">
              <w:rPr>
                <w:rFonts w:asciiTheme="minorHAnsi" w:hAnsiTheme="minorHAnsi"/>
                <w:b/>
                <w:bCs/>
                <w:sz w:val="18"/>
                <w:szCs w:val="18"/>
              </w:rPr>
              <w:t>Formidling av kulturhistorie</w:t>
            </w:r>
          </w:p>
          <w:p w14:paraId="014CE586" w14:textId="77777777" w:rsidR="00536997" w:rsidRPr="00D14D2A" w:rsidRDefault="00536997" w:rsidP="007A669A">
            <w:pPr>
              <w:rPr>
                <w:rFonts w:asciiTheme="minorHAnsi" w:hAnsiTheme="minorHAnsi"/>
                <w:b/>
                <w:bCs/>
                <w:sz w:val="18"/>
                <w:szCs w:val="18"/>
              </w:rPr>
            </w:pPr>
            <w:r>
              <w:rPr>
                <w:rFonts w:asciiTheme="minorHAnsi" w:hAnsiTheme="minorHAnsi"/>
                <w:b/>
                <w:bCs/>
                <w:sz w:val="18"/>
                <w:szCs w:val="18"/>
              </w:rPr>
              <w:t>S</w:t>
            </w:r>
            <w:r w:rsidRPr="00D14D2A">
              <w:rPr>
                <w:rFonts w:asciiTheme="minorHAnsi" w:hAnsiTheme="minorHAnsi"/>
                <w:b/>
                <w:bCs/>
                <w:sz w:val="18"/>
                <w:szCs w:val="18"/>
              </w:rPr>
              <w:t xml:space="preserve">amspill </w:t>
            </w:r>
            <w:r>
              <w:rPr>
                <w:rFonts w:asciiTheme="minorHAnsi" w:hAnsiTheme="minorHAnsi"/>
                <w:b/>
                <w:bCs/>
                <w:sz w:val="18"/>
                <w:szCs w:val="18"/>
              </w:rPr>
              <w:t>med reindrifta</w:t>
            </w:r>
            <w:r w:rsidRPr="00D14D2A">
              <w:rPr>
                <w:rFonts w:asciiTheme="minorHAnsi" w:hAnsiTheme="minorHAnsi"/>
                <w:b/>
                <w:bCs/>
                <w:sz w:val="18"/>
                <w:szCs w:val="18"/>
              </w:rPr>
              <w:t xml:space="preserve"> </w:t>
            </w:r>
          </w:p>
        </w:tc>
        <w:tc>
          <w:tcPr>
            <w:tcW w:w="507" w:type="pct"/>
            <w:tcBorders>
              <w:left w:val="nil"/>
              <w:bottom w:val="single" w:sz="4" w:space="0" w:color="1E1E1E" w:themeColor="text1"/>
              <w:right w:val="nil"/>
            </w:tcBorders>
            <w:shd w:val="clear" w:color="auto" w:fill="F3D9D1" w:themeFill="accent3" w:themeFillTint="33"/>
            <w:tcMar>
              <w:top w:w="113" w:type="dxa"/>
            </w:tcMar>
          </w:tcPr>
          <w:p w14:paraId="7E0DEFF0" w14:textId="77777777" w:rsidR="00536997" w:rsidRPr="002B32DA" w:rsidRDefault="00536997" w:rsidP="007A669A">
            <w:pPr>
              <w:rPr>
                <w:rFonts w:asciiTheme="minorHAnsi" w:hAnsiTheme="minorHAnsi"/>
                <w:b/>
                <w:bCs/>
                <w:sz w:val="18"/>
                <w:szCs w:val="18"/>
              </w:rPr>
            </w:pPr>
            <w:r>
              <w:rPr>
                <w:rFonts w:asciiTheme="minorHAnsi" w:hAnsiTheme="minorHAnsi"/>
                <w:b/>
                <w:bCs/>
                <w:sz w:val="18"/>
                <w:szCs w:val="18"/>
              </w:rPr>
              <w:t>BS-09</w:t>
            </w:r>
          </w:p>
        </w:tc>
        <w:tc>
          <w:tcPr>
            <w:tcW w:w="460" w:type="pct"/>
            <w:gridSpan w:val="6"/>
            <w:tcBorders>
              <w:left w:val="nil"/>
              <w:bottom w:val="single" w:sz="4" w:space="0" w:color="1E1E1E" w:themeColor="text1"/>
            </w:tcBorders>
            <w:shd w:val="clear" w:color="auto" w:fill="F3D9D1" w:themeFill="accent3" w:themeFillTint="33"/>
            <w:tcMar>
              <w:top w:w="113" w:type="dxa"/>
            </w:tcMar>
          </w:tcPr>
          <w:p w14:paraId="77BAB51C" w14:textId="77777777" w:rsidR="00536997" w:rsidRPr="00D14D2A" w:rsidRDefault="00536997" w:rsidP="007A669A">
            <w:pPr>
              <w:rPr>
                <w:rFonts w:asciiTheme="minorHAnsi" w:hAnsiTheme="minorHAnsi"/>
                <w:sz w:val="18"/>
                <w:szCs w:val="18"/>
              </w:rPr>
            </w:pPr>
            <w:r w:rsidRPr="00D14D2A">
              <w:rPr>
                <w:rFonts w:asciiTheme="minorHAnsi" w:hAnsiTheme="minorHAnsi"/>
                <w:sz w:val="18"/>
                <w:szCs w:val="18"/>
              </w:rPr>
              <w:t>MC</w:t>
            </w:r>
          </w:p>
        </w:tc>
      </w:tr>
      <w:tr w:rsidR="0049339B" w:rsidRPr="007B03DA" w14:paraId="111CC5C0" w14:textId="77777777" w:rsidTr="0020544F">
        <w:trPr>
          <w:trHeight w:val="1026"/>
        </w:trPr>
        <w:tc>
          <w:tcPr>
            <w:tcW w:w="808" w:type="pct"/>
            <w:gridSpan w:val="2"/>
            <w:tcBorders>
              <w:top w:val="single" w:sz="4" w:space="0" w:color="1E1E1E" w:themeColor="text1"/>
              <w:bottom w:val="single" w:sz="4" w:space="0" w:color="auto"/>
              <w:right w:val="single" w:sz="4" w:space="0" w:color="auto"/>
            </w:tcBorders>
            <w:shd w:val="clear" w:color="auto" w:fill="E7B4A4" w:themeFill="accent3" w:themeFillTint="66"/>
            <w:tcMar>
              <w:top w:w="113" w:type="dxa"/>
            </w:tcMar>
          </w:tcPr>
          <w:p w14:paraId="5F255C78" w14:textId="77777777" w:rsidR="00536997" w:rsidRPr="007B03DA" w:rsidRDefault="00536997" w:rsidP="007A669A">
            <w:pPr>
              <w:rPr>
                <w:sz w:val="18"/>
                <w:szCs w:val="18"/>
              </w:rPr>
            </w:pPr>
            <w:r w:rsidRPr="00611178">
              <w:rPr>
                <w:b/>
                <w:sz w:val="18"/>
                <w:szCs w:val="18"/>
              </w:rPr>
              <w:t>TS-1</w:t>
            </w:r>
            <w:r>
              <w:rPr>
                <w:b/>
                <w:sz w:val="18"/>
                <w:szCs w:val="18"/>
              </w:rPr>
              <w:t>5</w:t>
            </w:r>
            <w:r w:rsidRPr="007B03DA">
              <w:rPr>
                <w:sz w:val="18"/>
                <w:szCs w:val="18"/>
              </w:rPr>
              <w:br/>
              <w:t>KARTLEGGE</w:t>
            </w:r>
            <w:r w:rsidRPr="007B03DA">
              <w:rPr>
                <w:sz w:val="18"/>
                <w:szCs w:val="18"/>
              </w:rPr>
              <w:br/>
            </w:r>
            <w:r w:rsidRPr="007B03DA">
              <w:rPr>
                <w:b/>
                <w:sz w:val="18"/>
                <w:szCs w:val="18"/>
              </w:rPr>
              <w:t>Bygg og anlegg</w:t>
            </w:r>
          </w:p>
        </w:tc>
        <w:tc>
          <w:tcPr>
            <w:tcW w:w="228" w:type="pct"/>
            <w:gridSpan w:val="2"/>
            <w:tcBorders>
              <w:top w:val="single" w:sz="4" w:space="0" w:color="auto"/>
              <w:left w:val="single" w:sz="4" w:space="0" w:color="auto"/>
              <w:bottom w:val="single" w:sz="4" w:space="0" w:color="auto"/>
              <w:right w:val="single" w:sz="4" w:space="0" w:color="auto"/>
            </w:tcBorders>
            <w:shd w:val="clear" w:color="auto" w:fill="F3D9D1" w:themeFill="accent3" w:themeFillTint="33"/>
            <w:tcMar>
              <w:top w:w="113" w:type="dxa"/>
            </w:tcMar>
          </w:tcPr>
          <w:p w14:paraId="375952E4" w14:textId="77777777" w:rsidR="00536997" w:rsidRPr="007B03DA" w:rsidRDefault="00536997" w:rsidP="007A669A">
            <w:pPr>
              <w:rPr>
                <w:sz w:val="18"/>
                <w:szCs w:val="18"/>
              </w:rPr>
            </w:pPr>
            <w:r w:rsidRPr="007B03DA">
              <w:rPr>
                <w:sz w:val="18"/>
                <w:szCs w:val="18"/>
              </w:rPr>
              <w:t>1</w:t>
            </w:r>
          </w:p>
        </w:tc>
        <w:tc>
          <w:tcPr>
            <w:tcW w:w="2273" w:type="pct"/>
            <w:tcBorders>
              <w:top w:val="single" w:sz="4" w:space="0" w:color="1E1E1E" w:themeColor="text1"/>
              <w:left w:val="single" w:sz="4" w:space="0" w:color="auto"/>
              <w:right w:val="nil"/>
            </w:tcBorders>
            <w:shd w:val="clear" w:color="auto" w:fill="F3D9D1" w:themeFill="accent3" w:themeFillTint="33"/>
            <w:tcMar>
              <w:top w:w="113" w:type="dxa"/>
            </w:tcMar>
          </w:tcPr>
          <w:p w14:paraId="78CDD2DC" w14:textId="77777777" w:rsidR="00536997" w:rsidRPr="007B03DA" w:rsidRDefault="00536997" w:rsidP="007A669A">
            <w:pPr>
              <w:rPr>
                <w:sz w:val="18"/>
                <w:szCs w:val="18"/>
              </w:rPr>
            </w:pPr>
            <w:r w:rsidRPr="007B03DA">
              <w:rPr>
                <w:b/>
                <w:bCs/>
                <w:sz w:val="18"/>
                <w:szCs w:val="18"/>
              </w:rPr>
              <w:t>Kartlegge bygninger og anlegg</w:t>
            </w:r>
            <w:r w:rsidRPr="007B03DA">
              <w:rPr>
                <w:sz w:val="18"/>
                <w:szCs w:val="18"/>
              </w:rPr>
              <w:t xml:space="preserve"> og angi status for eierskap/ansvar, vedlikehold/stand og om de er åpne for allmenheten. Styret bestiller av SNO/eksterne, alle objekter registreres i Naturoppdrag med bilder fra 8 himmelretninger (sider og hjørner). </w:t>
            </w:r>
            <w:r>
              <w:rPr>
                <w:sz w:val="18"/>
                <w:szCs w:val="18"/>
              </w:rPr>
              <w:t xml:space="preserve">Samkjøres med Lomsdal-Visten. </w:t>
            </w:r>
          </w:p>
        </w:tc>
        <w:tc>
          <w:tcPr>
            <w:tcW w:w="689" w:type="pct"/>
            <w:gridSpan w:val="4"/>
            <w:tcBorders>
              <w:top w:val="single" w:sz="4" w:space="0" w:color="1E1E1E" w:themeColor="text1"/>
              <w:left w:val="nil"/>
              <w:right w:val="nil"/>
            </w:tcBorders>
            <w:shd w:val="clear" w:color="auto" w:fill="F3D9D1" w:themeFill="accent3" w:themeFillTint="33"/>
            <w:tcMar>
              <w:top w:w="113" w:type="dxa"/>
            </w:tcMar>
          </w:tcPr>
          <w:p w14:paraId="0B1F408E" w14:textId="77777777" w:rsidR="00536997" w:rsidRPr="007B03DA" w:rsidRDefault="00536997" w:rsidP="007A669A">
            <w:pPr>
              <w:rPr>
                <w:b/>
                <w:bCs/>
                <w:sz w:val="18"/>
                <w:szCs w:val="18"/>
              </w:rPr>
            </w:pPr>
            <w:r w:rsidRPr="007B03DA">
              <w:rPr>
                <w:b/>
                <w:bCs/>
                <w:sz w:val="18"/>
                <w:szCs w:val="18"/>
              </w:rPr>
              <w:t>Kunnskap om inngrep</w:t>
            </w:r>
          </w:p>
        </w:tc>
        <w:tc>
          <w:tcPr>
            <w:tcW w:w="666" w:type="pct"/>
            <w:gridSpan w:val="7"/>
            <w:tcBorders>
              <w:top w:val="single" w:sz="4" w:space="0" w:color="1E1E1E" w:themeColor="text1"/>
              <w:left w:val="nil"/>
              <w:right w:val="nil"/>
            </w:tcBorders>
            <w:shd w:val="clear" w:color="auto" w:fill="F3D9D1" w:themeFill="accent3" w:themeFillTint="33"/>
            <w:tcMar>
              <w:top w:w="113" w:type="dxa"/>
            </w:tcMar>
          </w:tcPr>
          <w:p w14:paraId="48FC3A2A" w14:textId="77777777" w:rsidR="00536997" w:rsidRPr="00AE0DE6" w:rsidRDefault="00536997" w:rsidP="007A669A">
            <w:pPr>
              <w:rPr>
                <w:b/>
                <w:bCs/>
                <w:sz w:val="18"/>
                <w:szCs w:val="18"/>
              </w:rPr>
            </w:pPr>
            <w:r w:rsidRPr="00AE0DE6">
              <w:rPr>
                <w:b/>
                <w:bCs/>
                <w:sz w:val="18"/>
                <w:szCs w:val="18"/>
              </w:rPr>
              <w:t>BS-01</w:t>
            </w:r>
          </w:p>
        </w:tc>
        <w:tc>
          <w:tcPr>
            <w:tcW w:w="336" w:type="pct"/>
            <w:tcBorders>
              <w:top w:val="single" w:sz="4" w:space="0" w:color="1E1E1E" w:themeColor="text1"/>
              <w:left w:val="nil"/>
            </w:tcBorders>
            <w:shd w:val="clear" w:color="auto" w:fill="F3D9D1" w:themeFill="accent3" w:themeFillTint="33"/>
            <w:tcMar>
              <w:top w:w="113" w:type="dxa"/>
            </w:tcMar>
          </w:tcPr>
          <w:p w14:paraId="0F50280A" w14:textId="77777777" w:rsidR="00536997" w:rsidRPr="007B03DA" w:rsidRDefault="00536997" w:rsidP="007A669A">
            <w:pPr>
              <w:rPr>
                <w:sz w:val="18"/>
                <w:szCs w:val="18"/>
              </w:rPr>
            </w:pPr>
            <w:r w:rsidRPr="007B03DA">
              <w:rPr>
                <w:sz w:val="18"/>
                <w:szCs w:val="18"/>
              </w:rPr>
              <w:t>MC</w:t>
            </w:r>
          </w:p>
        </w:tc>
      </w:tr>
      <w:tr w:rsidR="0049339B" w:rsidRPr="007B03DA" w14:paraId="668BD89A" w14:textId="77777777" w:rsidTr="0020544F">
        <w:trPr>
          <w:trHeight w:val="1026"/>
        </w:trPr>
        <w:tc>
          <w:tcPr>
            <w:tcW w:w="808" w:type="pct"/>
            <w:gridSpan w:val="2"/>
            <w:tcBorders>
              <w:top w:val="single" w:sz="4" w:space="0" w:color="1E1E1E" w:themeColor="text1"/>
              <w:bottom w:val="single" w:sz="4" w:space="0" w:color="auto"/>
              <w:right w:val="single" w:sz="4" w:space="0" w:color="auto"/>
            </w:tcBorders>
            <w:shd w:val="clear" w:color="auto" w:fill="E7B4A4" w:themeFill="accent3" w:themeFillTint="66"/>
            <w:tcMar>
              <w:top w:w="113" w:type="dxa"/>
            </w:tcMar>
          </w:tcPr>
          <w:p w14:paraId="17DB207B" w14:textId="77777777" w:rsidR="00536997" w:rsidRPr="00EC79C0" w:rsidRDefault="00536997" w:rsidP="007A669A">
            <w:pPr>
              <w:rPr>
                <w:b/>
                <w:i/>
                <w:sz w:val="18"/>
                <w:szCs w:val="18"/>
              </w:rPr>
            </w:pPr>
            <w:r>
              <w:rPr>
                <w:b/>
                <w:sz w:val="18"/>
                <w:szCs w:val="18"/>
              </w:rPr>
              <w:lastRenderedPageBreak/>
              <w:t>TS-16</w:t>
            </w:r>
            <w:r>
              <w:rPr>
                <w:b/>
                <w:sz w:val="18"/>
                <w:szCs w:val="18"/>
              </w:rPr>
              <w:br/>
            </w:r>
            <w:r w:rsidRPr="00EC79C0">
              <w:rPr>
                <w:sz w:val="18"/>
                <w:szCs w:val="18"/>
              </w:rPr>
              <w:t>UTVIKLING</w:t>
            </w:r>
            <w:r w:rsidRPr="00EC79C0">
              <w:rPr>
                <w:sz w:val="18"/>
                <w:szCs w:val="18"/>
              </w:rPr>
              <w:br/>
            </w:r>
            <w:r>
              <w:rPr>
                <w:b/>
                <w:i/>
                <w:sz w:val="18"/>
                <w:szCs w:val="18"/>
              </w:rPr>
              <w:t>Nasjonalpark-Camp</w:t>
            </w:r>
          </w:p>
        </w:tc>
        <w:tc>
          <w:tcPr>
            <w:tcW w:w="228" w:type="pct"/>
            <w:gridSpan w:val="2"/>
            <w:tcBorders>
              <w:top w:val="single" w:sz="4" w:space="0" w:color="auto"/>
              <w:left w:val="single" w:sz="4" w:space="0" w:color="auto"/>
              <w:bottom w:val="single" w:sz="4" w:space="0" w:color="auto"/>
              <w:right w:val="single" w:sz="4" w:space="0" w:color="auto"/>
            </w:tcBorders>
            <w:shd w:val="clear" w:color="auto" w:fill="F3D9D1" w:themeFill="accent3" w:themeFillTint="33"/>
            <w:tcMar>
              <w:top w:w="113" w:type="dxa"/>
            </w:tcMar>
          </w:tcPr>
          <w:p w14:paraId="4C79DE55" w14:textId="77777777" w:rsidR="00536997" w:rsidRPr="007B03DA" w:rsidRDefault="00536997" w:rsidP="007A669A">
            <w:pPr>
              <w:rPr>
                <w:sz w:val="18"/>
                <w:szCs w:val="18"/>
              </w:rPr>
            </w:pPr>
            <w:r>
              <w:rPr>
                <w:sz w:val="18"/>
                <w:szCs w:val="18"/>
              </w:rPr>
              <w:t>1</w:t>
            </w:r>
          </w:p>
        </w:tc>
        <w:tc>
          <w:tcPr>
            <w:tcW w:w="2273" w:type="pct"/>
            <w:tcBorders>
              <w:top w:val="single" w:sz="4" w:space="0" w:color="1E1E1E" w:themeColor="text1"/>
              <w:left w:val="single" w:sz="4" w:space="0" w:color="auto"/>
              <w:right w:val="nil"/>
            </w:tcBorders>
            <w:shd w:val="clear" w:color="auto" w:fill="F3D9D1" w:themeFill="accent3" w:themeFillTint="33"/>
            <w:tcMar>
              <w:top w:w="113" w:type="dxa"/>
            </w:tcMar>
          </w:tcPr>
          <w:p w14:paraId="7A533FF0" w14:textId="77777777" w:rsidR="00536997" w:rsidRPr="000B47C9" w:rsidRDefault="00536997" w:rsidP="007A669A">
            <w:pPr>
              <w:rPr>
                <w:rFonts w:asciiTheme="minorHAnsi" w:hAnsiTheme="minorHAnsi"/>
                <w:b/>
                <w:bCs/>
                <w:sz w:val="18"/>
                <w:szCs w:val="18"/>
              </w:rPr>
            </w:pPr>
            <w:r>
              <w:rPr>
                <w:rFonts w:asciiTheme="minorHAnsi" w:hAnsiTheme="minorHAnsi"/>
                <w:b/>
                <w:bCs/>
                <w:sz w:val="18"/>
                <w:szCs w:val="18"/>
              </w:rPr>
              <w:t>N</w:t>
            </w:r>
            <w:r w:rsidRPr="000B47C9">
              <w:rPr>
                <w:rFonts w:asciiTheme="minorHAnsi" w:hAnsiTheme="minorHAnsi"/>
                <w:b/>
                <w:bCs/>
                <w:sz w:val="18"/>
                <w:szCs w:val="18"/>
              </w:rPr>
              <w:t>aturveiledningspakke for skole</w:t>
            </w:r>
            <w:r>
              <w:rPr>
                <w:rFonts w:asciiTheme="minorHAnsi" w:hAnsiTheme="minorHAnsi"/>
                <w:b/>
                <w:bCs/>
                <w:sz w:val="18"/>
                <w:szCs w:val="18"/>
              </w:rPr>
              <w:t>klasser/lag</w:t>
            </w:r>
            <w:r w:rsidRPr="000B47C9">
              <w:rPr>
                <w:rFonts w:asciiTheme="minorHAnsi" w:hAnsiTheme="minorHAnsi"/>
                <w:b/>
                <w:bCs/>
                <w:sz w:val="18"/>
                <w:szCs w:val="18"/>
              </w:rPr>
              <w:t>:</w:t>
            </w:r>
          </w:p>
          <w:p w14:paraId="66C8CAF4" w14:textId="77777777" w:rsidR="00536997" w:rsidRPr="007B03DA" w:rsidRDefault="00536997" w:rsidP="007A669A">
            <w:pPr>
              <w:rPr>
                <w:b/>
                <w:bCs/>
                <w:sz w:val="18"/>
                <w:szCs w:val="18"/>
              </w:rPr>
            </w:pPr>
            <w:r>
              <w:rPr>
                <w:rFonts w:asciiTheme="minorHAnsi" w:hAnsiTheme="minorHAnsi"/>
                <w:sz w:val="18"/>
                <w:szCs w:val="18"/>
              </w:rPr>
              <w:t xml:space="preserve">Lage </w:t>
            </w:r>
            <w:r w:rsidRPr="00D14D2A">
              <w:rPr>
                <w:rFonts w:asciiTheme="minorHAnsi" w:hAnsiTheme="minorHAnsi"/>
                <w:sz w:val="18"/>
                <w:szCs w:val="18"/>
              </w:rPr>
              <w:t xml:space="preserve">undervisningsopplegg </w:t>
            </w:r>
            <w:r>
              <w:rPr>
                <w:rFonts w:asciiTheme="minorHAnsi" w:hAnsiTheme="minorHAnsi"/>
                <w:sz w:val="18"/>
                <w:szCs w:val="18"/>
              </w:rPr>
              <w:t xml:space="preserve">klasse-sett) </w:t>
            </w:r>
            <w:r w:rsidRPr="00D14D2A">
              <w:rPr>
                <w:rFonts w:asciiTheme="minorHAnsi" w:hAnsiTheme="minorHAnsi"/>
                <w:sz w:val="18"/>
                <w:szCs w:val="18"/>
              </w:rPr>
              <w:t>og bist</w:t>
            </w:r>
            <w:r>
              <w:rPr>
                <w:rFonts w:asciiTheme="minorHAnsi" w:hAnsiTheme="minorHAnsi"/>
                <w:sz w:val="18"/>
                <w:szCs w:val="18"/>
              </w:rPr>
              <w:t>å med transport for at skoleklasser og lag/foreninger har et lett tilgjengelig opplegg</w:t>
            </w:r>
            <w:r w:rsidRPr="00D14D2A">
              <w:rPr>
                <w:rFonts w:asciiTheme="minorHAnsi" w:hAnsiTheme="minorHAnsi"/>
                <w:sz w:val="18"/>
                <w:szCs w:val="18"/>
              </w:rPr>
              <w:t xml:space="preserve"> for ei natt ute i </w:t>
            </w:r>
            <w:r>
              <w:rPr>
                <w:rFonts w:asciiTheme="minorHAnsi" w:hAnsiTheme="minorHAnsi"/>
                <w:sz w:val="18"/>
                <w:szCs w:val="18"/>
              </w:rPr>
              <w:t xml:space="preserve">Lomsdal-Visten nasjonalpark eller Strauman landskapsvernområde. Innholdet skal </w:t>
            </w:r>
            <w:r w:rsidRPr="00D14D2A">
              <w:rPr>
                <w:rFonts w:asciiTheme="minorHAnsi" w:hAnsiTheme="minorHAnsi"/>
                <w:sz w:val="18"/>
                <w:szCs w:val="18"/>
              </w:rPr>
              <w:t>gjør</w:t>
            </w:r>
            <w:r>
              <w:rPr>
                <w:rFonts w:asciiTheme="minorHAnsi" w:hAnsiTheme="minorHAnsi"/>
                <w:sz w:val="18"/>
                <w:szCs w:val="18"/>
              </w:rPr>
              <w:t>e</w:t>
            </w:r>
            <w:r w:rsidRPr="00D14D2A">
              <w:rPr>
                <w:rFonts w:asciiTheme="minorHAnsi" w:hAnsiTheme="minorHAnsi"/>
                <w:sz w:val="18"/>
                <w:szCs w:val="18"/>
              </w:rPr>
              <w:t xml:space="preserve"> det spennende å se og lære, forestille seg livet i området før i tida, og høre historier fra livet i deres del av nasjonalparken. </w:t>
            </w:r>
            <w:r>
              <w:rPr>
                <w:rFonts w:asciiTheme="minorHAnsi" w:hAnsiTheme="minorHAnsi"/>
                <w:sz w:val="18"/>
                <w:szCs w:val="18"/>
              </w:rPr>
              <w:t xml:space="preserve">(Se TL-16). </w:t>
            </w:r>
          </w:p>
        </w:tc>
        <w:tc>
          <w:tcPr>
            <w:tcW w:w="689" w:type="pct"/>
            <w:gridSpan w:val="4"/>
            <w:tcBorders>
              <w:top w:val="single" w:sz="4" w:space="0" w:color="1E1E1E" w:themeColor="text1"/>
              <w:left w:val="nil"/>
              <w:right w:val="nil"/>
            </w:tcBorders>
            <w:shd w:val="clear" w:color="auto" w:fill="F3D9D1" w:themeFill="accent3" w:themeFillTint="33"/>
            <w:tcMar>
              <w:top w:w="113" w:type="dxa"/>
            </w:tcMar>
          </w:tcPr>
          <w:p w14:paraId="401EDAB7" w14:textId="77777777" w:rsidR="00536997" w:rsidRPr="007B03DA" w:rsidRDefault="00536997" w:rsidP="007A669A">
            <w:pPr>
              <w:rPr>
                <w:b/>
                <w:bCs/>
                <w:sz w:val="18"/>
                <w:szCs w:val="18"/>
              </w:rPr>
            </w:pPr>
            <w:r w:rsidRPr="00D14D2A">
              <w:rPr>
                <w:rFonts w:asciiTheme="minorHAnsi" w:hAnsiTheme="minorHAnsi"/>
                <w:b/>
                <w:bCs/>
                <w:sz w:val="18"/>
                <w:szCs w:val="18"/>
              </w:rPr>
              <w:t>Formidling av natur og kultur lokalt</w:t>
            </w:r>
          </w:p>
        </w:tc>
        <w:tc>
          <w:tcPr>
            <w:tcW w:w="666" w:type="pct"/>
            <w:gridSpan w:val="7"/>
            <w:tcBorders>
              <w:top w:val="single" w:sz="4" w:space="0" w:color="1E1E1E" w:themeColor="text1"/>
              <w:left w:val="nil"/>
              <w:right w:val="nil"/>
            </w:tcBorders>
            <w:shd w:val="clear" w:color="auto" w:fill="F3D9D1" w:themeFill="accent3" w:themeFillTint="33"/>
            <w:tcMar>
              <w:top w:w="113" w:type="dxa"/>
            </w:tcMar>
          </w:tcPr>
          <w:p w14:paraId="7AB983C8" w14:textId="77777777" w:rsidR="00536997" w:rsidRPr="005B4CB1" w:rsidRDefault="00536997" w:rsidP="007A669A">
            <w:pPr>
              <w:rPr>
                <w:b/>
                <w:sz w:val="18"/>
                <w:szCs w:val="18"/>
              </w:rPr>
            </w:pPr>
            <w:r>
              <w:rPr>
                <w:b/>
                <w:sz w:val="18"/>
                <w:szCs w:val="18"/>
              </w:rPr>
              <w:t>BS-08</w:t>
            </w:r>
          </w:p>
        </w:tc>
        <w:tc>
          <w:tcPr>
            <w:tcW w:w="336" w:type="pct"/>
            <w:tcBorders>
              <w:top w:val="single" w:sz="4" w:space="0" w:color="1E1E1E" w:themeColor="text1"/>
              <w:left w:val="nil"/>
            </w:tcBorders>
            <w:shd w:val="clear" w:color="auto" w:fill="F3D9D1" w:themeFill="accent3" w:themeFillTint="33"/>
            <w:tcMar>
              <w:top w:w="113" w:type="dxa"/>
            </w:tcMar>
          </w:tcPr>
          <w:p w14:paraId="3A017FAD" w14:textId="77777777" w:rsidR="00536997" w:rsidRPr="007B03DA" w:rsidRDefault="00536997" w:rsidP="007A669A">
            <w:pPr>
              <w:rPr>
                <w:sz w:val="18"/>
                <w:szCs w:val="18"/>
              </w:rPr>
            </w:pPr>
            <w:r>
              <w:rPr>
                <w:sz w:val="18"/>
                <w:szCs w:val="18"/>
              </w:rPr>
              <w:t>MC</w:t>
            </w:r>
          </w:p>
        </w:tc>
      </w:tr>
      <w:tr w:rsidR="00C23C4C" w:rsidRPr="00DB455B" w14:paraId="1E91A661" w14:textId="77777777" w:rsidTr="0020544F">
        <w:tc>
          <w:tcPr>
            <w:tcW w:w="808" w:type="pct"/>
            <w:gridSpan w:val="2"/>
            <w:vMerge w:val="restart"/>
            <w:tcBorders>
              <w:right w:val="single" w:sz="4" w:space="0" w:color="E7B4A4" w:themeColor="accent3" w:themeTint="66"/>
            </w:tcBorders>
            <w:shd w:val="clear" w:color="auto" w:fill="E7B4A4" w:themeFill="accent3" w:themeFillTint="66"/>
            <w:tcMar>
              <w:top w:w="113" w:type="dxa"/>
            </w:tcMar>
          </w:tcPr>
          <w:p w14:paraId="1E017419" w14:textId="77777777" w:rsidR="00536997" w:rsidRPr="00DB455B" w:rsidRDefault="00536997" w:rsidP="007A669A">
            <w:pPr>
              <w:rPr>
                <w:b/>
                <w:bCs/>
                <w:sz w:val="18"/>
                <w:szCs w:val="18"/>
                <w:highlight w:val="yellow"/>
              </w:rPr>
            </w:pPr>
            <w:r w:rsidRPr="005C0D0E">
              <w:rPr>
                <w:b/>
                <w:bCs/>
                <w:sz w:val="18"/>
                <w:szCs w:val="18"/>
              </w:rPr>
              <w:t>TS-1</w:t>
            </w:r>
            <w:r>
              <w:rPr>
                <w:b/>
                <w:bCs/>
                <w:sz w:val="18"/>
                <w:szCs w:val="18"/>
              </w:rPr>
              <w:t>7</w:t>
            </w:r>
            <w:r w:rsidRPr="005C0D0E">
              <w:rPr>
                <w:b/>
                <w:bCs/>
                <w:sz w:val="18"/>
                <w:szCs w:val="18"/>
              </w:rPr>
              <w:br/>
              <w:t>Øke bruken av merkevaren til Norges nasjonalparker</w:t>
            </w:r>
          </w:p>
        </w:tc>
        <w:tc>
          <w:tcPr>
            <w:tcW w:w="228" w:type="pct"/>
            <w:gridSpan w:val="2"/>
            <w:tcBorders>
              <w:left w:val="single" w:sz="4" w:space="0" w:color="E7B4A4" w:themeColor="accent3" w:themeTint="66"/>
              <w:right w:val="nil"/>
            </w:tcBorders>
            <w:shd w:val="clear" w:color="auto" w:fill="E7B4A4" w:themeFill="accent3" w:themeFillTint="66"/>
            <w:tcMar>
              <w:top w:w="113" w:type="dxa"/>
            </w:tcMar>
          </w:tcPr>
          <w:p w14:paraId="38CFA8FE" w14:textId="77777777" w:rsidR="00536997" w:rsidRPr="005C0D0E" w:rsidRDefault="00536997" w:rsidP="007A669A">
            <w:pPr>
              <w:rPr>
                <w:b/>
                <w:bCs/>
                <w:sz w:val="18"/>
                <w:szCs w:val="18"/>
              </w:rPr>
            </w:pPr>
          </w:p>
        </w:tc>
        <w:tc>
          <w:tcPr>
            <w:tcW w:w="2273" w:type="pct"/>
            <w:tcBorders>
              <w:left w:val="nil"/>
              <w:right w:val="nil"/>
            </w:tcBorders>
            <w:shd w:val="clear" w:color="auto" w:fill="E7B4A4" w:themeFill="accent3" w:themeFillTint="66"/>
            <w:tcMar>
              <w:top w:w="113" w:type="dxa"/>
            </w:tcMar>
          </w:tcPr>
          <w:p w14:paraId="1192DDCF" w14:textId="77777777" w:rsidR="00536997" w:rsidRPr="005C0D0E" w:rsidRDefault="00536997" w:rsidP="007A669A">
            <w:pPr>
              <w:rPr>
                <w:b/>
                <w:bCs/>
                <w:sz w:val="18"/>
                <w:szCs w:val="18"/>
              </w:rPr>
            </w:pPr>
            <w:r w:rsidRPr="005C0D0E">
              <w:rPr>
                <w:b/>
                <w:bCs/>
                <w:sz w:val="18"/>
                <w:szCs w:val="18"/>
              </w:rPr>
              <w:t xml:space="preserve">Merkevaren og portalen tas i bruk </w:t>
            </w:r>
            <w:r w:rsidRPr="005C0D0E">
              <w:rPr>
                <w:sz w:val="18"/>
                <w:szCs w:val="18"/>
              </w:rPr>
              <w:t xml:space="preserve">både i profilering av samarbeidspartnere, aktiviteter og produkter og tydelig i terrenget ved utvalgte steder (innfallsporter, startsteder og ev. utvalgte punkt inne i verneområdet). </w:t>
            </w:r>
          </w:p>
        </w:tc>
        <w:tc>
          <w:tcPr>
            <w:tcW w:w="689" w:type="pct"/>
            <w:gridSpan w:val="4"/>
            <w:tcBorders>
              <w:left w:val="nil"/>
              <w:bottom w:val="single" w:sz="4" w:space="0" w:color="auto"/>
              <w:right w:val="single" w:sz="4" w:space="0" w:color="E7B4A4" w:themeColor="accent3" w:themeTint="66"/>
            </w:tcBorders>
            <w:shd w:val="clear" w:color="auto" w:fill="E7B4A4" w:themeFill="accent3" w:themeFillTint="66"/>
            <w:tcMar>
              <w:top w:w="113" w:type="dxa"/>
            </w:tcMar>
          </w:tcPr>
          <w:p w14:paraId="4A541741" w14:textId="77777777" w:rsidR="00536997" w:rsidRPr="005C0D0E" w:rsidRDefault="00536997" w:rsidP="007A669A">
            <w:pPr>
              <w:rPr>
                <w:b/>
                <w:bCs/>
                <w:sz w:val="18"/>
                <w:szCs w:val="18"/>
              </w:rPr>
            </w:pPr>
            <w:r w:rsidRPr="005C0D0E">
              <w:rPr>
                <w:b/>
                <w:bCs/>
                <w:sz w:val="18"/>
                <w:szCs w:val="18"/>
              </w:rPr>
              <w:t>Tilrettelegge, informere og profilere</w:t>
            </w:r>
          </w:p>
        </w:tc>
        <w:tc>
          <w:tcPr>
            <w:tcW w:w="666" w:type="pct"/>
            <w:gridSpan w:val="7"/>
            <w:tcBorders>
              <w:left w:val="single" w:sz="4" w:space="0" w:color="E7B4A4" w:themeColor="accent3" w:themeTint="66"/>
              <w:bottom w:val="single" w:sz="4" w:space="0" w:color="auto"/>
              <w:right w:val="single" w:sz="4" w:space="0" w:color="E7B4A4" w:themeColor="accent3" w:themeTint="66"/>
            </w:tcBorders>
            <w:shd w:val="clear" w:color="auto" w:fill="E7B4A4" w:themeFill="accent3" w:themeFillTint="66"/>
            <w:tcMar>
              <w:top w:w="113" w:type="dxa"/>
            </w:tcMar>
          </w:tcPr>
          <w:p w14:paraId="170CF647" w14:textId="77777777" w:rsidR="00536997" w:rsidRPr="005C0D0E" w:rsidRDefault="00536997" w:rsidP="007A669A">
            <w:pPr>
              <w:rPr>
                <w:b/>
                <w:bCs/>
                <w:sz w:val="18"/>
                <w:szCs w:val="18"/>
              </w:rPr>
            </w:pPr>
          </w:p>
        </w:tc>
        <w:tc>
          <w:tcPr>
            <w:tcW w:w="336" w:type="pct"/>
            <w:vMerge w:val="restart"/>
            <w:tcBorders>
              <w:left w:val="single" w:sz="4" w:space="0" w:color="E7B4A4" w:themeColor="accent3" w:themeTint="66"/>
              <w:right w:val="single" w:sz="4" w:space="0" w:color="auto"/>
            </w:tcBorders>
            <w:shd w:val="clear" w:color="auto" w:fill="E7B4A4" w:themeFill="accent3" w:themeFillTint="66"/>
            <w:tcMar>
              <w:top w:w="113" w:type="dxa"/>
            </w:tcMar>
          </w:tcPr>
          <w:p w14:paraId="6750B737" w14:textId="77777777" w:rsidR="00536997" w:rsidRPr="005C0D0E" w:rsidRDefault="00536997" w:rsidP="007A669A">
            <w:pPr>
              <w:rPr>
                <w:b/>
                <w:bCs/>
                <w:sz w:val="18"/>
                <w:szCs w:val="18"/>
              </w:rPr>
            </w:pPr>
            <w:r w:rsidRPr="005C0D0E">
              <w:rPr>
                <w:b/>
                <w:bCs/>
                <w:sz w:val="18"/>
                <w:szCs w:val="18"/>
              </w:rPr>
              <w:t>MC</w:t>
            </w:r>
          </w:p>
        </w:tc>
      </w:tr>
      <w:tr w:rsidR="006320B9" w:rsidRPr="00DB455B" w14:paraId="5A2B53B6" w14:textId="77777777" w:rsidTr="0020544F">
        <w:tc>
          <w:tcPr>
            <w:tcW w:w="808" w:type="pct"/>
            <w:gridSpan w:val="2"/>
            <w:vMerge/>
            <w:tcMar>
              <w:top w:w="113" w:type="dxa"/>
            </w:tcMar>
          </w:tcPr>
          <w:p w14:paraId="54A89235" w14:textId="77777777" w:rsidR="00536997" w:rsidRPr="00DB455B" w:rsidRDefault="00536997" w:rsidP="007A669A">
            <w:pPr>
              <w:rPr>
                <w:sz w:val="18"/>
                <w:szCs w:val="18"/>
                <w:highlight w:val="yellow"/>
              </w:rPr>
            </w:pPr>
          </w:p>
        </w:tc>
        <w:tc>
          <w:tcPr>
            <w:tcW w:w="228" w:type="pct"/>
            <w:gridSpan w:val="2"/>
            <w:shd w:val="clear" w:color="auto" w:fill="F3D9D1" w:themeFill="accent3" w:themeFillTint="33"/>
            <w:tcMar>
              <w:top w:w="113" w:type="dxa"/>
            </w:tcMar>
          </w:tcPr>
          <w:p w14:paraId="61FDD338" w14:textId="77777777" w:rsidR="00536997" w:rsidRPr="005C0D0E" w:rsidRDefault="00536997" w:rsidP="007A669A">
            <w:pPr>
              <w:rPr>
                <w:sz w:val="18"/>
                <w:szCs w:val="18"/>
              </w:rPr>
            </w:pPr>
            <w:r w:rsidRPr="005C0D0E">
              <w:rPr>
                <w:sz w:val="18"/>
                <w:szCs w:val="18"/>
              </w:rPr>
              <w:t>1</w:t>
            </w:r>
          </w:p>
        </w:tc>
        <w:tc>
          <w:tcPr>
            <w:tcW w:w="2273" w:type="pct"/>
            <w:shd w:val="clear" w:color="auto" w:fill="F3D9D1" w:themeFill="accent3" w:themeFillTint="33"/>
            <w:tcMar>
              <w:top w:w="113" w:type="dxa"/>
            </w:tcMar>
          </w:tcPr>
          <w:p w14:paraId="619CEE9F" w14:textId="77777777" w:rsidR="00536997" w:rsidRPr="005C0D0E" w:rsidRDefault="00536997" w:rsidP="007A669A">
            <w:pPr>
              <w:rPr>
                <w:sz w:val="18"/>
                <w:szCs w:val="18"/>
              </w:rPr>
            </w:pPr>
            <w:r w:rsidRPr="005C0D0E">
              <w:rPr>
                <w:b/>
                <w:bCs/>
                <w:sz w:val="18"/>
                <w:szCs w:val="18"/>
              </w:rPr>
              <w:t>TS-1</w:t>
            </w:r>
            <w:r>
              <w:rPr>
                <w:b/>
                <w:bCs/>
                <w:sz w:val="18"/>
                <w:szCs w:val="18"/>
              </w:rPr>
              <w:t>7</w:t>
            </w:r>
            <w:r w:rsidRPr="005C0D0E">
              <w:rPr>
                <w:b/>
                <w:bCs/>
                <w:sz w:val="18"/>
                <w:szCs w:val="18"/>
              </w:rPr>
              <w:t>-1:</w:t>
            </w:r>
            <w:r w:rsidRPr="005C0D0E">
              <w:rPr>
                <w:sz w:val="18"/>
                <w:szCs w:val="18"/>
              </w:rPr>
              <w:t xml:space="preserve"> </w:t>
            </w:r>
            <w:r w:rsidRPr="005C0D0E">
              <w:rPr>
                <w:b/>
                <w:sz w:val="18"/>
                <w:szCs w:val="18"/>
              </w:rPr>
              <w:t>Profilere merkevaren ved ilandstigning</w:t>
            </w:r>
            <w:r w:rsidRPr="005C0D0E">
              <w:rPr>
                <w:sz w:val="18"/>
                <w:szCs w:val="18"/>
              </w:rPr>
              <w:t xml:space="preserve">. Tydelig merkevare og informasjon om verneområdene, herunder oppsett av portal i </w:t>
            </w:r>
            <w:proofErr w:type="spellStart"/>
            <w:r w:rsidRPr="005C0D0E">
              <w:rPr>
                <w:sz w:val="18"/>
                <w:szCs w:val="18"/>
              </w:rPr>
              <w:t>cortens</w:t>
            </w:r>
            <w:proofErr w:type="spellEnd"/>
            <w:r w:rsidRPr="005C0D0E">
              <w:rPr>
                <w:sz w:val="18"/>
                <w:szCs w:val="18"/>
              </w:rPr>
              <w:t xml:space="preserve">-stål eller lokalt produsert i tre – for innsyn/utsyn ved kai på Aursletta og </w:t>
            </w:r>
            <w:proofErr w:type="spellStart"/>
            <w:r w:rsidRPr="005C0D0E">
              <w:rPr>
                <w:sz w:val="18"/>
                <w:szCs w:val="18"/>
              </w:rPr>
              <w:t>Bønå</w:t>
            </w:r>
            <w:proofErr w:type="spellEnd"/>
            <w:r w:rsidRPr="005C0D0E">
              <w:rPr>
                <w:sz w:val="18"/>
                <w:szCs w:val="18"/>
              </w:rPr>
              <w:t xml:space="preserve">, og ev. ved Lakselvvatnet. </w:t>
            </w:r>
          </w:p>
        </w:tc>
        <w:tc>
          <w:tcPr>
            <w:tcW w:w="689" w:type="pct"/>
            <w:gridSpan w:val="4"/>
            <w:tcBorders>
              <w:top w:val="single" w:sz="4" w:space="0" w:color="auto"/>
              <w:right w:val="single" w:sz="4" w:space="0" w:color="auto"/>
            </w:tcBorders>
            <w:shd w:val="clear" w:color="auto" w:fill="F3D9D1" w:themeFill="accent3" w:themeFillTint="33"/>
            <w:tcMar>
              <w:top w:w="113" w:type="dxa"/>
            </w:tcMar>
          </w:tcPr>
          <w:p w14:paraId="5C7B3D73" w14:textId="77777777" w:rsidR="00536997" w:rsidRPr="005C0D0E" w:rsidRDefault="00536997" w:rsidP="007A669A">
            <w:pPr>
              <w:rPr>
                <w:sz w:val="18"/>
                <w:szCs w:val="18"/>
              </w:rPr>
            </w:pPr>
            <w:r w:rsidRPr="005C0D0E">
              <w:rPr>
                <w:sz w:val="18"/>
                <w:szCs w:val="18"/>
              </w:rPr>
              <w:t>Informasjon</w:t>
            </w:r>
          </w:p>
        </w:tc>
        <w:tc>
          <w:tcPr>
            <w:tcW w:w="666" w:type="pct"/>
            <w:gridSpan w:val="7"/>
            <w:tcBorders>
              <w:top w:val="single" w:sz="4" w:space="0" w:color="auto"/>
              <w:left w:val="single" w:sz="4" w:space="0" w:color="auto"/>
              <w:right w:val="single" w:sz="4" w:space="0" w:color="auto"/>
            </w:tcBorders>
            <w:shd w:val="clear" w:color="auto" w:fill="F3D9D1" w:themeFill="accent3" w:themeFillTint="33"/>
            <w:tcMar>
              <w:top w:w="113" w:type="dxa"/>
            </w:tcMar>
          </w:tcPr>
          <w:p w14:paraId="7EF14FFF" w14:textId="77777777" w:rsidR="00536997" w:rsidRPr="005C0D0E" w:rsidRDefault="00536997" w:rsidP="007A669A">
            <w:pPr>
              <w:rPr>
                <w:sz w:val="18"/>
                <w:szCs w:val="18"/>
              </w:rPr>
            </w:pPr>
            <w:r w:rsidRPr="005C0D0E">
              <w:rPr>
                <w:sz w:val="18"/>
                <w:szCs w:val="18"/>
              </w:rPr>
              <w:t>BS-09</w:t>
            </w:r>
          </w:p>
        </w:tc>
        <w:tc>
          <w:tcPr>
            <w:tcW w:w="336" w:type="pct"/>
            <w:vMerge/>
            <w:tcBorders>
              <w:top w:val="nil"/>
              <w:left w:val="single" w:sz="4" w:space="0" w:color="auto"/>
              <w:right w:val="single" w:sz="4" w:space="0" w:color="auto"/>
            </w:tcBorders>
            <w:tcMar>
              <w:top w:w="113" w:type="dxa"/>
            </w:tcMar>
          </w:tcPr>
          <w:p w14:paraId="0A96E712" w14:textId="77777777" w:rsidR="00536997" w:rsidRPr="005C0D0E" w:rsidRDefault="00536997" w:rsidP="007A669A">
            <w:pPr>
              <w:rPr>
                <w:sz w:val="18"/>
                <w:szCs w:val="18"/>
              </w:rPr>
            </w:pPr>
          </w:p>
        </w:tc>
      </w:tr>
      <w:tr w:rsidR="006320B9" w:rsidRPr="00DB455B" w14:paraId="51B25FF7" w14:textId="77777777" w:rsidTr="0020544F">
        <w:tc>
          <w:tcPr>
            <w:tcW w:w="808" w:type="pct"/>
            <w:gridSpan w:val="2"/>
            <w:vMerge/>
            <w:tcMar>
              <w:top w:w="113" w:type="dxa"/>
            </w:tcMar>
          </w:tcPr>
          <w:p w14:paraId="4B375378" w14:textId="77777777" w:rsidR="00536997" w:rsidRPr="00DB455B" w:rsidRDefault="00536997" w:rsidP="007A669A">
            <w:pPr>
              <w:rPr>
                <w:sz w:val="18"/>
                <w:szCs w:val="18"/>
                <w:highlight w:val="yellow"/>
              </w:rPr>
            </w:pPr>
          </w:p>
        </w:tc>
        <w:tc>
          <w:tcPr>
            <w:tcW w:w="228" w:type="pct"/>
            <w:gridSpan w:val="2"/>
            <w:shd w:val="clear" w:color="auto" w:fill="F3D9D1" w:themeFill="accent3" w:themeFillTint="33"/>
            <w:tcMar>
              <w:top w:w="113" w:type="dxa"/>
            </w:tcMar>
          </w:tcPr>
          <w:p w14:paraId="248A0115" w14:textId="77777777" w:rsidR="00536997" w:rsidRPr="005C0D0E" w:rsidRDefault="00536997" w:rsidP="007A669A">
            <w:pPr>
              <w:rPr>
                <w:sz w:val="18"/>
                <w:szCs w:val="18"/>
              </w:rPr>
            </w:pPr>
            <w:r w:rsidRPr="005C0D0E">
              <w:rPr>
                <w:sz w:val="18"/>
                <w:szCs w:val="18"/>
              </w:rPr>
              <w:t>1</w:t>
            </w:r>
          </w:p>
        </w:tc>
        <w:tc>
          <w:tcPr>
            <w:tcW w:w="2273" w:type="pct"/>
            <w:shd w:val="clear" w:color="auto" w:fill="F3D9D1" w:themeFill="accent3" w:themeFillTint="33"/>
            <w:tcMar>
              <w:top w:w="113" w:type="dxa"/>
            </w:tcMar>
          </w:tcPr>
          <w:p w14:paraId="5D5837FA" w14:textId="77777777" w:rsidR="00536997" w:rsidRPr="005C0D0E" w:rsidRDefault="00536997" w:rsidP="007A669A">
            <w:pPr>
              <w:rPr>
                <w:sz w:val="18"/>
                <w:szCs w:val="18"/>
              </w:rPr>
            </w:pPr>
            <w:r w:rsidRPr="005C0D0E">
              <w:rPr>
                <w:b/>
                <w:bCs/>
                <w:sz w:val="18"/>
                <w:szCs w:val="18"/>
              </w:rPr>
              <w:t>TS-1</w:t>
            </w:r>
            <w:r>
              <w:rPr>
                <w:b/>
                <w:bCs/>
                <w:sz w:val="18"/>
                <w:szCs w:val="18"/>
              </w:rPr>
              <w:t>7</w:t>
            </w:r>
            <w:r w:rsidRPr="005C0D0E">
              <w:rPr>
                <w:b/>
                <w:bCs/>
                <w:sz w:val="18"/>
                <w:szCs w:val="18"/>
              </w:rPr>
              <w:t>-2: Ta i bruk merkevaren sammen med næringslivet:</w:t>
            </w:r>
            <w:r w:rsidRPr="005C0D0E">
              <w:rPr>
                <w:sz w:val="18"/>
                <w:szCs w:val="18"/>
              </w:rPr>
              <w:t xml:space="preserve"> Avtaler med reiselivsoperatører og lokale produsenter om profilering som </w:t>
            </w:r>
            <w:r w:rsidRPr="005C0D0E">
              <w:rPr>
                <w:b/>
                <w:sz w:val="18"/>
                <w:szCs w:val="18"/>
              </w:rPr>
              <w:t>nasjonalpark-partner</w:t>
            </w:r>
            <w:r w:rsidRPr="005C0D0E">
              <w:rPr>
                <w:sz w:val="18"/>
                <w:szCs w:val="18"/>
              </w:rPr>
              <w:t xml:space="preserve"> og for </w:t>
            </w:r>
            <w:r w:rsidRPr="005C0D0E">
              <w:rPr>
                <w:b/>
                <w:sz w:val="18"/>
                <w:szCs w:val="18"/>
              </w:rPr>
              <w:t>merking av aktiviteter og produkter</w:t>
            </w:r>
            <w:r w:rsidRPr="005C0D0E">
              <w:rPr>
                <w:sz w:val="18"/>
                <w:szCs w:val="18"/>
              </w:rPr>
              <w:t>.</w:t>
            </w:r>
          </w:p>
        </w:tc>
        <w:tc>
          <w:tcPr>
            <w:tcW w:w="689" w:type="pct"/>
            <w:gridSpan w:val="4"/>
            <w:tcBorders>
              <w:top w:val="single" w:sz="4" w:space="0" w:color="auto"/>
              <w:right w:val="single" w:sz="4" w:space="0" w:color="auto"/>
            </w:tcBorders>
            <w:shd w:val="clear" w:color="auto" w:fill="F3D9D1" w:themeFill="accent3" w:themeFillTint="33"/>
            <w:tcMar>
              <w:top w:w="113" w:type="dxa"/>
            </w:tcMar>
          </w:tcPr>
          <w:p w14:paraId="1C685840" w14:textId="77777777" w:rsidR="00536997" w:rsidRPr="005C0D0E" w:rsidRDefault="00536997" w:rsidP="007A669A">
            <w:pPr>
              <w:rPr>
                <w:sz w:val="18"/>
                <w:szCs w:val="18"/>
              </w:rPr>
            </w:pPr>
            <w:r w:rsidRPr="005C0D0E">
              <w:rPr>
                <w:sz w:val="18"/>
                <w:szCs w:val="18"/>
              </w:rPr>
              <w:t>Profilering</w:t>
            </w:r>
          </w:p>
        </w:tc>
        <w:tc>
          <w:tcPr>
            <w:tcW w:w="666" w:type="pct"/>
            <w:gridSpan w:val="7"/>
            <w:tcBorders>
              <w:top w:val="single" w:sz="4" w:space="0" w:color="auto"/>
              <w:left w:val="single" w:sz="4" w:space="0" w:color="auto"/>
              <w:right w:val="single" w:sz="4" w:space="0" w:color="auto"/>
            </w:tcBorders>
            <w:shd w:val="clear" w:color="auto" w:fill="F3D9D1" w:themeFill="accent3" w:themeFillTint="33"/>
            <w:tcMar>
              <w:top w:w="113" w:type="dxa"/>
            </w:tcMar>
          </w:tcPr>
          <w:p w14:paraId="6A0E4E56" w14:textId="77777777" w:rsidR="00536997" w:rsidRPr="005C0D0E" w:rsidRDefault="00536997" w:rsidP="007A669A">
            <w:pPr>
              <w:rPr>
                <w:sz w:val="18"/>
                <w:szCs w:val="18"/>
              </w:rPr>
            </w:pPr>
            <w:r w:rsidRPr="005C0D0E">
              <w:rPr>
                <w:sz w:val="18"/>
                <w:szCs w:val="18"/>
              </w:rPr>
              <w:t>BS-08</w:t>
            </w:r>
          </w:p>
        </w:tc>
        <w:tc>
          <w:tcPr>
            <w:tcW w:w="336" w:type="pct"/>
            <w:vMerge/>
            <w:tcBorders>
              <w:top w:val="nil"/>
              <w:left w:val="single" w:sz="4" w:space="0" w:color="auto"/>
              <w:right w:val="single" w:sz="4" w:space="0" w:color="auto"/>
            </w:tcBorders>
            <w:tcMar>
              <w:top w:w="113" w:type="dxa"/>
            </w:tcMar>
          </w:tcPr>
          <w:p w14:paraId="41E03732" w14:textId="77777777" w:rsidR="00536997" w:rsidRPr="005C0D0E" w:rsidRDefault="00536997" w:rsidP="007A669A">
            <w:pPr>
              <w:rPr>
                <w:sz w:val="18"/>
                <w:szCs w:val="18"/>
              </w:rPr>
            </w:pPr>
          </w:p>
        </w:tc>
      </w:tr>
      <w:tr w:rsidR="006320B9" w:rsidRPr="007B03DA" w14:paraId="7846272E" w14:textId="77777777" w:rsidTr="0020544F">
        <w:tc>
          <w:tcPr>
            <w:tcW w:w="808" w:type="pct"/>
            <w:gridSpan w:val="2"/>
            <w:vMerge w:val="restart"/>
            <w:tcBorders>
              <w:right w:val="single" w:sz="4" w:space="0" w:color="E7B4A4" w:themeColor="accent3" w:themeTint="66"/>
            </w:tcBorders>
            <w:shd w:val="clear" w:color="auto" w:fill="E7B4A4" w:themeFill="accent3" w:themeFillTint="66"/>
            <w:tcMar>
              <w:top w:w="113" w:type="dxa"/>
            </w:tcMar>
          </w:tcPr>
          <w:p w14:paraId="431868A9" w14:textId="77777777" w:rsidR="00536997" w:rsidRPr="007B03DA" w:rsidRDefault="00536997" w:rsidP="007A669A">
            <w:pPr>
              <w:rPr>
                <w:b/>
                <w:bCs/>
                <w:sz w:val="18"/>
                <w:szCs w:val="18"/>
              </w:rPr>
            </w:pPr>
            <w:r w:rsidRPr="00611178">
              <w:rPr>
                <w:b/>
                <w:bCs/>
                <w:sz w:val="18"/>
                <w:szCs w:val="18"/>
              </w:rPr>
              <w:t>TS-1</w:t>
            </w:r>
            <w:r>
              <w:rPr>
                <w:b/>
                <w:bCs/>
                <w:sz w:val="18"/>
                <w:szCs w:val="18"/>
              </w:rPr>
              <w:t>8</w:t>
            </w:r>
            <w:r w:rsidRPr="007B03DA">
              <w:rPr>
                <w:b/>
                <w:bCs/>
                <w:sz w:val="18"/>
                <w:szCs w:val="18"/>
              </w:rPr>
              <w:br/>
              <w:t>Samordning mellom myndigheter</w:t>
            </w:r>
          </w:p>
        </w:tc>
        <w:tc>
          <w:tcPr>
            <w:tcW w:w="228" w:type="pct"/>
            <w:gridSpan w:val="2"/>
            <w:vMerge w:val="restart"/>
            <w:tcBorders>
              <w:left w:val="single" w:sz="4" w:space="0" w:color="E7B4A4" w:themeColor="accent3" w:themeTint="66"/>
              <w:right w:val="single" w:sz="4" w:space="0" w:color="E7B4A4" w:themeColor="accent3" w:themeTint="66"/>
            </w:tcBorders>
            <w:shd w:val="clear" w:color="auto" w:fill="E7B4A4" w:themeFill="accent3" w:themeFillTint="66"/>
            <w:tcMar>
              <w:top w:w="113" w:type="dxa"/>
            </w:tcMar>
          </w:tcPr>
          <w:p w14:paraId="1A7404BF" w14:textId="77777777" w:rsidR="00536997" w:rsidRPr="007B03DA" w:rsidRDefault="00536997" w:rsidP="007A669A">
            <w:pPr>
              <w:rPr>
                <w:sz w:val="18"/>
                <w:szCs w:val="18"/>
              </w:rPr>
            </w:pPr>
            <w:r w:rsidRPr="007B03DA">
              <w:rPr>
                <w:sz w:val="18"/>
                <w:szCs w:val="18"/>
              </w:rPr>
              <w:t>1</w:t>
            </w:r>
          </w:p>
        </w:tc>
        <w:tc>
          <w:tcPr>
            <w:tcW w:w="2273" w:type="pct"/>
            <w:tcBorders>
              <w:left w:val="single" w:sz="4" w:space="0" w:color="E7B4A4" w:themeColor="accent3" w:themeTint="66"/>
              <w:bottom w:val="single" w:sz="4" w:space="0" w:color="auto"/>
              <w:right w:val="single" w:sz="4" w:space="0" w:color="E7B4A4" w:themeColor="accent3" w:themeTint="66"/>
            </w:tcBorders>
            <w:shd w:val="clear" w:color="auto" w:fill="E7B4A4" w:themeFill="accent3" w:themeFillTint="66"/>
            <w:tcMar>
              <w:top w:w="113" w:type="dxa"/>
            </w:tcMar>
          </w:tcPr>
          <w:p w14:paraId="6FE6D5B2" w14:textId="77777777" w:rsidR="00536997" w:rsidRPr="007B03DA" w:rsidRDefault="00536997" w:rsidP="007A669A">
            <w:pPr>
              <w:rPr>
                <w:sz w:val="18"/>
                <w:szCs w:val="18"/>
              </w:rPr>
            </w:pPr>
            <w:r w:rsidRPr="007B03DA">
              <w:rPr>
                <w:b/>
                <w:sz w:val="18"/>
                <w:szCs w:val="18"/>
              </w:rPr>
              <w:t>Utvikle rutiner for saker med flere myndigheter</w:t>
            </w:r>
            <w:r w:rsidRPr="007B03DA">
              <w:rPr>
                <w:b/>
                <w:sz w:val="18"/>
                <w:szCs w:val="18"/>
              </w:rPr>
              <w:br/>
            </w:r>
            <w:r w:rsidRPr="007B03DA">
              <w:rPr>
                <w:sz w:val="18"/>
                <w:szCs w:val="18"/>
              </w:rPr>
              <w:t xml:space="preserve">Det skal lages rutiner i samråd med sektor-myndigheter, som sikrer at styrets vedtak også får blir behandlet etter annet regelverk og av riktig myndighet. </w:t>
            </w:r>
          </w:p>
        </w:tc>
        <w:tc>
          <w:tcPr>
            <w:tcW w:w="689" w:type="pct"/>
            <w:gridSpan w:val="4"/>
            <w:vMerge w:val="restart"/>
            <w:tcBorders>
              <w:left w:val="single" w:sz="4" w:space="0" w:color="E7B4A4" w:themeColor="accent3" w:themeTint="66"/>
              <w:right w:val="single" w:sz="4" w:space="0" w:color="E7B4A4" w:themeColor="accent3" w:themeTint="66"/>
            </w:tcBorders>
            <w:shd w:val="clear" w:color="auto" w:fill="E7B4A4" w:themeFill="accent3" w:themeFillTint="66"/>
            <w:tcMar>
              <w:top w:w="113" w:type="dxa"/>
            </w:tcMar>
          </w:tcPr>
          <w:p w14:paraId="05A1045B" w14:textId="77777777" w:rsidR="00536997" w:rsidRPr="007B03DA" w:rsidRDefault="00536997" w:rsidP="007A669A">
            <w:pPr>
              <w:rPr>
                <w:sz w:val="18"/>
                <w:szCs w:val="18"/>
              </w:rPr>
            </w:pPr>
            <w:r w:rsidRPr="007B03DA">
              <w:rPr>
                <w:b/>
                <w:bCs/>
                <w:sz w:val="18"/>
                <w:szCs w:val="18"/>
              </w:rPr>
              <w:t>Riktig saks-behandling,</w:t>
            </w:r>
            <w:r w:rsidRPr="007B03DA">
              <w:rPr>
                <w:sz w:val="18"/>
                <w:szCs w:val="18"/>
              </w:rPr>
              <w:t xml:space="preserve"> relevant lovverk</w:t>
            </w:r>
          </w:p>
        </w:tc>
        <w:tc>
          <w:tcPr>
            <w:tcW w:w="666" w:type="pct"/>
            <w:gridSpan w:val="7"/>
            <w:vMerge w:val="restart"/>
            <w:tcBorders>
              <w:left w:val="single" w:sz="4" w:space="0" w:color="E7B4A4" w:themeColor="accent3" w:themeTint="66"/>
              <w:right w:val="single" w:sz="4" w:space="0" w:color="E7B4A4" w:themeColor="accent3" w:themeTint="66"/>
            </w:tcBorders>
            <w:shd w:val="clear" w:color="auto" w:fill="E7B4A4" w:themeFill="accent3" w:themeFillTint="66"/>
            <w:tcMar>
              <w:top w:w="113" w:type="dxa"/>
            </w:tcMar>
          </w:tcPr>
          <w:p w14:paraId="0D30BFC0" w14:textId="77777777" w:rsidR="00536997" w:rsidRPr="007B03DA" w:rsidRDefault="00536997" w:rsidP="007A669A">
            <w:pPr>
              <w:rPr>
                <w:sz w:val="18"/>
                <w:szCs w:val="18"/>
              </w:rPr>
            </w:pPr>
          </w:p>
        </w:tc>
        <w:tc>
          <w:tcPr>
            <w:tcW w:w="336" w:type="pct"/>
            <w:vMerge w:val="restart"/>
            <w:tcBorders>
              <w:left w:val="single" w:sz="4" w:space="0" w:color="E7B4A4" w:themeColor="accent3" w:themeTint="66"/>
            </w:tcBorders>
            <w:shd w:val="clear" w:color="auto" w:fill="E7B4A4" w:themeFill="accent3" w:themeFillTint="66"/>
            <w:tcMar>
              <w:top w:w="113" w:type="dxa"/>
            </w:tcMar>
          </w:tcPr>
          <w:p w14:paraId="2238CE11" w14:textId="77777777" w:rsidR="00536997" w:rsidRPr="007B03DA" w:rsidRDefault="00536997" w:rsidP="007A669A">
            <w:pPr>
              <w:rPr>
                <w:sz w:val="18"/>
                <w:szCs w:val="18"/>
              </w:rPr>
            </w:pPr>
          </w:p>
        </w:tc>
      </w:tr>
      <w:tr w:rsidR="0049339B" w:rsidRPr="007B03DA" w14:paraId="07328D31" w14:textId="77777777" w:rsidTr="0020544F">
        <w:tc>
          <w:tcPr>
            <w:tcW w:w="808" w:type="pct"/>
            <w:gridSpan w:val="2"/>
            <w:vMerge/>
            <w:tcBorders>
              <w:top w:val="single" w:sz="4" w:space="0" w:color="E7B4A4" w:themeColor="accent3" w:themeTint="66"/>
              <w:right w:val="single" w:sz="4" w:space="0" w:color="E7B4A4" w:themeColor="accent3" w:themeTint="66"/>
            </w:tcBorders>
            <w:tcMar>
              <w:top w:w="57" w:type="dxa"/>
            </w:tcMar>
          </w:tcPr>
          <w:p w14:paraId="365A1B14" w14:textId="77777777" w:rsidR="00536997" w:rsidRPr="007B03DA" w:rsidRDefault="00536997" w:rsidP="007A669A">
            <w:pPr>
              <w:rPr>
                <w:bCs/>
                <w:sz w:val="18"/>
                <w:szCs w:val="18"/>
              </w:rPr>
            </w:pPr>
          </w:p>
        </w:tc>
        <w:tc>
          <w:tcPr>
            <w:tcW w:w="228" w:type="pct"/>
            <w:gridSpan w:val="2"/>
            <w:vMerge/>
            <w:tcBorders>
              <w:top w:val="single" w:sz="4" w:space="0" w:color="E7B4A4" w:themeColor="accent3" w:themeTint="66"/>
              <w:left w:val="single" w:sz="4" w:space="0" w:color="E7B4A4" w:themeColor="accent3" w:themeTint="66"/>
              <w:right w:val="single" w:sz="4" w:space="0" w:color="auto"/>
            </w:tcBorders>
            <w:tcMar>
              <w:top w:w="57" w:type="dxa"/>
            </w:tcMar>
          </w:tcPr>
          <w:p w14:paraId="39CDA269" w14:textId="77777777" w:rsidR="00536997" w:rsidRPr="007B03DA" w:rsidRDefault="00536997" w:rsidP="007A669A">
            <w:pPr>
              <w:rPr>
                <w:sz w:val="18"/>
                <w:szCs w:val="18"/>
              </w:rPr>
            </w:pPr>
          </w:p>
        </w:tc>
        <w:tc>
          <w:tcPr>
            <w:tcW w:w="2273" w:type="pct"/>
            <w:tcBorders>
              <w:left w:val="single" w:sz="4" w:space="0" w:color="auto"/>
              <w:right w:val="single" w:sz="4" w:space="0" w:color="auto"/>
            </w:tcBorders>
            <w:shd w:val="clear" w:color="auto" w:fill="F3D9D1" w:themeFill="accent3" w:themeFillTint="33"/>
            <w:tcMar>
              <w:top w:w="57" w:type="dxa"/>
            </w:tcMar>
          </w:tcPr>
          <w:p w14:paraId="20DC6F50" w14:textId="77777777" w:rsidR="00536997" w:rsidRPr="007B03DA" w:rsidRDefault="00536997" w:rsidP="007A669A">
            <w:pPr>
              <w:rPr>
                <w:b/>
                <w:sz w:val="18"/>
                <w:szCs w:val="18"/>
              </w:rPr>
            </w:pPr>
            <w:r w:rsidRPr="007B03DA">
              <w:rPr>
                <w:b/>
                <w:sz w:val="18"/>
                <w:szCs w:val="18"/>
              </w:rPr>
              <w:t>TS-1</w:t>
            </w:r>
            <w:r>
              <w:rPr>
                <w:b/>
                <w:sz w:val="18"/>
                <w:szCs w:val="18"/>
              </w:rPr>
              <w:t>8</w:t>
            </w:r>
            <w:r w:rsidRPr="007B03DA">
              <w:rPr>
                <w:b/>
                <w:sz w:val="18"/>
                <w:szCs w:val="18"/>
              </w:rPr>
              <w:t>-1: Norske og samiske kulturminner:</w:t>
            </w:r>
            <w:r w:rsidRPr="007B03DA">
              <w:rPr>
                <w:sz w:val="18"/>
                <w:szCs w:val="18"/>
              </w:rPr>
              <w:t xml:space="preserve"> Etablere en rutine med </w:t>
            </w:r>
            <w:r w:rsidRPr="007B03DA">
              <w:rPr>
                <w:sz w:val="18"/>
                <w:szCs w:val="18"/>
                <w:u w:val="single"/>
              </w:rPr>
              <w:t>Nordland fylkeskommune, Sjøfarts-museet og Sametinget</w:t>
            </w:r>
            <w:r w:rsidRPr="007B03DA">
              <w:rPr>
                <w:sz w:val="18"/>
                <w:szCs w:val="18"/>
              </w:rPr>
              <w:t xml:space="preserve"> for at saker som kan berøre kulturminner også behandles etter kulturminneloven.</w:t>
            </w:r>
          </w:p>
        </w:tc>
        <w:tc>
          <w:tcPr>
            <w:tcW w:w="689" w:type="pct"/>
            <w:gridSpan w:val="4"/>
            <w:vMerge/>
            <w:tcBorders>
              <w:top w:val="single" w:sz="4" w:space="0" w:color="E7B4A4" w:themeColor="accent3" w:themeTint="66"/>
              <w:left w:val="single" w:sz="4" w:space="0" w:color="auto"/>
              <w:right w:val="single" w:sz="4" w:space="0" w:color="E7B4A4" w:themeColor="accent3" w:themeTint="66"/>
            </w:tcBorders>
            <w:tcMar>
              <w:top w:w="57" w:type="dxa"/>
            </w:tcMar>
          </w:tcPr>
          <w:p w14:paraId="43A70962" w14:textId="77777777" w:rsidR="00536997" w:rsidRPr="007B03DA" w:rsidRDefault="00536997" w:rsidP="007A669A">
            <w:pPr>
              <w:rPr>
                <w:sz w:val="18"/>
                <w:szCs w:val="18"/>
              </w:rPr>
            </w:pPr>
          </w:p>
        </w:tc>
        <w:tc>
          <w:tcPr>
            <w:tcW w:w="666" w:type="pct"/>
            <w:gridSpan w:val="7"/>
            <w:vMerge/>
            <w:tcBorders>
              <w:top w:val="single" w:sz="4" w:space="0" w:color="E7B4A4" w:themeColor="accent3" w:themeTint="66"/>
              <w:left w:val="single" w:sz="4" w:space="0" w:color="E7B4A4" w:themeColor="accent3" w:themeTint="66"/>
              <w:right w:val="single" w:sz="4" w:space="0" w:color="E7B4A4" w:themeColor="accent3" w:themeTint="66"/>
            </w:tcBorders>
            <w:tcMar>
              <w:top w:w="57" w:type="dxa"/>
            </w:tcMar>
          </w:tcPr>
          <w:p w14:paraId="7A1FCCB7" w14:textId="77777777" w:rsidR="00536997" w:rsidRPr="007B03DA" w:rsidRDefault="00536997" w:rsidP="007A669A">
            <w:pPr>
              <w:rPr>
                <w:sz w:val="18"/>
                <w:szCs w:val="18"/>
              </w:rPr>
            </w:pPr>
          </w:p>
        </w:tc>
        <w:tc>
          <w:tcPr>
            <w:tcW w:w="336" w:type="pct"/>
            <w:vMerge/>
            <w:tcBorders>
              <w:top w:val="single" w:sz="4" w:space="0" w:color="E7B4A4" w:themeColor="accent3" w:themeTint="66"/>
              <w:left w:val="single" w:sz="4" w:space="0" w:color="E7B4A4" w:themeColor="accent3" w:themeTint="66"/>
            </w:tcBorders>
            <w:tcMar>
              <w:top w:w="57" w:type="dxa"/>
            </w:tcMar>
          </w:tcPr>
          <w:p w14:paraId="30FD79B3" w14:textId="77777777" w:rsidR="00536997" w:rsidRPr="007B03DA" w:rsidRDefault="00536997" w:rsidP="007A669A">
            <w:pPr>
              <w:rPr>
                <w:sz w:val="18"/>
                <w:szCs w:val="18"/>
              </w:rPr>
            </w:pPr>
          </w:p>
        </w:tc>
      </w:tr>
      <w:tr w:rsidR="0049339B" w:rsidRPr="007B03DA" w14:paraId="212487D8" w14:textId="77777777" w:rsidTr="0020544F">
        <w:tc>
          <w:tcPr>
            <w:tcW w:w="808" w:type="pct"/>
            <w:gridSpan w:val="2"/>
            <w:vMerge/>
            <w:tcBorders>
              <w:top w:val="single" w:sz="4" w:space="0" w:color="E7B4A4" w:themeColor="accent3" w:themeTint="66"/>
              <w:bottom w:val="single" w:sz="4" w:space="0" w:color="E7B4A4" w:themeColor="accent3" w:themeTint="66"/>
              <w:right w:val="single" w:sz="4" w:space="0" w:color="E7B4A4" w:themeColor="accent3" w:themeTint="66"/>
            </w:tcBorders>
            <w:tcMar>
              <w:top w:w="57" w:type="dxa"/>
            </w:tcMar>
          </w:tcPr>
          <w:p w14:paraId="395F3704" w14:textId="77777777" w:rsidR="00536997" w:rsidRPr="007B03DA" w:rsidRDefault="00536997" w:rsidP="007A669A">
            <w:pPr>
              <w:rPr>
                <w:sz w:val="18"/>
                <w:szCs w:val="18"/>
              </w:rPr>
            </w:pPr>
          </w:p>
        </w:tc>
        <w:tc>
          <w:tcPr>
            <w:tcW w:w="228" w:type="pct"/>
            <w:gridSpan w:val="2"/>
            <w:vMerge/>
            <w:tcBorders>
              <w:top w:val="single" w:sz="4" w:space="0" w:color="E7B4A4" w:themeColor="accent3" w:themeTint="66"/>
              <w:left w:val="single" w:sz="4" w:space="0" w:color="E7B4A4" w:themeColor="accent3" w:themeTint="66"/>
              <w:bottom w:val="single" w:sz="4" w:space="0" w:color="E7B4A4" w:themeColor="accent3" w:themeTint="66"/>
              <w:right w:val="single" w:sz="4" w:space="0" w:color="auto"/>
            </w:tcBorders>
            <w:tcMar>
              <w:top w:w="57" w:type="dxa"/>
            </w:tcMar>
          </w:tcPr>
          <w:p w14:paraId="14CE605C" w14:textId="77777777" w:rsidR="00536997" w:rsidRPr="007B03DA" w:rsidRDefault="00536997" w:rsidP="007A669A">
            <w:pPr>
              <w:rPr>
                <w:sz w:val="18"/>
                <w:szCs w:val="18"/>
              </w:rPr>
            </w:pPr>
          </w:p>
        </w:tc>
        <w:tc>
          <w:tcPr>
            <w:tcW w:w="2273" w:type="pct"/>
            <w:tcBorders>
              <w:left w:val="single" w:sz="4" w:space="0" w:color="auto"/>
              <w:right w:val="single" w:sz="4" w:space="0" w:color="auto"/>
            </w:tcBorders>
            <w:shd w:val="clear" w:color="auto" w:fill="F3D9D1" w:themeFill="accent3" w:themeFillTint="33"/>
            <w:tcMar>
              <w:top w:w="57" w:type="dxa"/>
            </w:tcMar>
          </w:tcPr>
          <w:p w14:paraId="4C535CF9" w14:textId="77777777" w:rsidR="00536997" w:rsidRPr="007B03DA" w:rsidRDefault="00536997" w:rsidP="007A669A">
            <w:pPr>
              <w:rPr>
                <w:b/>
                <w:sz w:val="18"/>
                <w:szCs w:val="18"/>
              </w:rPr>
            </w:pPr>
            <w:r w:rsidRPr="007B03DA">
              <w:rPr>
                <w:b/>
                <w:sz w:val="18"/>
                <w:szCs w:val="18"/>
              </w:rPr>
              <w:t>TS-1</w:t>
            </w:r>
            <w:r>
              <w:rPr>
                <w:b/>
                <w:sz w:val="18"/>
                <w:szCs w:val="18"/>
              </w:rPr>
              <w:t>8</w:t>
            </w:r>
            <w:r w:rsidRPr="007B03DA">
              <w:rPr>
                <w:b/>
                <w:sz w:val="18"/>
                <w:szCs w:val="18"/>
              </w:rPr>
              <w:t xml:space="preserve">-2: Reindrift: </w:t>
            </w:r>
            <w:r w:rsidRPr="007B03DA">
              <w:rPr>
                <w:sz w:val="18"/>
                <w:szCs w:val="18"/>
              </w:rPr>
              <w:t xml:space="preserve">Etablere rutine i samråd med </w:t>
            </w:r>
            <w:r w:rsidRPr="007B03DA">
              <w:rPr>
                <w:i/>
                <w:sz w:val="18"/>
                <w:szCs w:val="18"/>
                <w:u w:val="single"/>
              </w:rPr>
              <w:t>Statsforvalteren i Nordland - reindriftsavdelinga, reinbeitedistriktene, Nordland fylkeskommune og Sametinget</w:t>
            </w:r>
            <w:r w:rsidRPr="007B03DA">
              <w:rPr>
                <w:sz w:val="18"/>
                <w:szCs w:val="18"/>
              </w:rPr>
              <w:t xml:space="preserve"> som sikrer at tiltak som kan berøre norske eller samiske kulturminner, også </w:t>
            </w:r>
            <w:r w:rsidRPr="007B03DA">
              <w:rPr>
                <w:i/>
                <w:sz w:val="18"/>
                <w:szCs w:val="18"/>
              </w:rPr>
              <w:t>blir behandlet av riktig myndighet etter reindriftslovgivningen</w:t>
            </w:r>
            <w:r w:rsidRPr="007B03DA">
              <w:rPr>
                <w:sz w:val="18"/>
                <w:szCs w:val="18"/>
              </w:rPr>
              <w:t xml:space="preserve">. </w:t>
            </w:r>
          </w:p>
        </w:tc>
        <w:tc>
          <w:tcPr>
            <w:tcW w:w="689" w:type="pct"/>
            <w:gridSpan w:val="4"/>
            <w:vMerge/>
            <w:tcBorders>
              <w:top w:val="single" w:sz="4" w:space="0" w:color="E7B4A4" w:themeColor="accent3" w:themeTint="66"/>
              <w:left w:val="single" w:sz="4" w:space="0" w:color="auto"/>
              <w:bottom w:val="single" w:sz="4" w:space="0" w:color="auto"/>
              <w:right w:val="single" w:sz="4" w:space="0" w:color="E7B4A4" w:themeColor="accent3" w:themeTint="66"/>
            </w:tcBorders>
            <w:tcMar>
              <w:top w:w="57" w:type="dxa"/>
            </w:tcMar>
          </w:tcPr>
          <w:p w14:paraId="35229519" w14:textId="77777777" w:rsidR="00536997" w:rsidRPr="007B03DA" w:rsidRDefault="00536997" w:rsidP="007A669A">
            <w:pPr>
              <w:rPr>
                <w:sz w:val="18"/>
                <w:szCs w:val="18"/>
              </w:rPr>
            </w:pPr>
          </w:p>
        </w:tc>
        <w:tc>
          <w:tcPr>
            <w:tcW w:w="666" w:type="pct"/>
            <w:gridSpan w:val="7"/>
            <w:vMerge/>
            <w:tcBorders>
              <w:top w:val="single" w:sz="4" w:space="0" w:color="E7B4A4" w:themeColor="accent3" w:themeTint="66"/>
              <w:left w:val="single" w:sz="4" w:space="0" w:color="E7B4A4" w:themeColor="accent3" w:themeTint="66"/>
              <w:bottom w:val="single" w:sz="4" w:space="0" w:color="auto"/>
              <w:right w:val="single" w:sz="4" w:space="0" w:color="E7B4A4" w:themeColor="accent3" w:themeTint="66"/>
            </w:tcBorders>
            <w:tcMar>
              <w:top w:w="57" w:type="dxa"/>
            </w:tcMar>
          </w:tcPr>
          <w:p w14:paraId="0ABEB55B" w14:textId="77777777" w:rsidR="00536997" w:rsidRPr="007B03DA" w:rsidRDefault="00536997" w:rsidP="007A669A">
            <w:pPr>
              <w:rPr>
                <w:sz w:val="18"/>
                <w:szCs w:val="18"/>
              </w:rPr>
            </w:pPr>
          </w:p>
        </w:tc>
        <w:tc>
          <w:tcPr>
            <w:tcW w:w="336" w:type="pct"/>
            <w:vMerge/>
            <w:tcBorders>
              <w:top w:val="single" w:sz="4" w:space="0" w:color="E7B4A4" w:themeColor="accent3" w:themeTint="66"/>
              <w:left w:val="single" w:sz="4" w:space="0" w:color="E7B4A4" w:themeColor="accent3" w:themeTint="66"/>
              <w:bottom w:val="single" w:sz="4" w:space="0" w:color="auto"/>
            </w:tcBorders>
            <w:tcMar>
              <w:top w:w="57" w:type="dxa"/>
            </w:tcMar>
          </w:tcPr>
          <w:p w14:paraId="51400C4B" w14:textId="77777777" w:rsidR="00536997" w:rsidRPr="007B03DA" w:rsidRDefault="00536997" w:rsidP="007A669A">
            <w:pPr>
              <w:rPr>
                <w:sz w:val="18"/>
                <w:szCs w:val="18"/>
              </w:rPr>
            </w:pPr>
          </w:p>
        </w:tc>
      </w:tr>
      <w:tr w:rsidR="0049339B" w:rsidRPr="007B03DA" w14:paraId="1A679AFE" w14:textId="77777777" w:rsidTr="0020544F">
        <w:tc>
          <w:tcPr>
            <w:tcW w:w="808" w:type="pct"/>
            <w:gridSpan w:val="2"/>
            <w:vMerge w:val="restart"/>
            <w:tcBorders>
              <w:right w:val="single" w:sz="4" w:space="0" w:color="E7B4A4" w:themeColor="accent3" w:themeTint="66"/>
            </w:tcBorders>
            <w:shd w:val="clear" w:color="auto" w:fill="E7B4A4" w:themeFill="accent3" w:themeFillTint="66"/>
            <w:tcMar>
              <w:top w:w="113" w:type="dxa"/>
            </w:tcMar>
          </w:tcPr>
          <w:p w14:paraId="117C20D8" w14:textId="77777777" w:rsidR="00536997" w:rsidRPr="007B03DA" w:rsidRDefault="00536997" w:rsidP="007A669A">
            <w:pPr>
              <w:rPr>
                <w:b/>
                <w:bCs/>
                <w:sz w:val="18"/>
                <w:szCs w:val="18"/>
              </w:rPr>
            </w:pPr>
            <w:r w:rsidRPr="00611178">
              <w:rPr>
                <w:b/>
                <w:bCs/>
                <w:sz w:val="18"/>
                <w:szCs w:val="18"/>
              </w:rPr>
              <w:t>TS-1</w:t>
            </w:r>
            <w:r>
              <w:rPr>
                <w:b/>
                <w:bCs/>
                <w:sz w:val="18"/>
                <w:szCs w:val="18"/>
              </w:rPr>
              <w:t>9</w:t>
            </w:r>
            <w:r w:rsidRPr="007B03DA">
              <w:rPr>
                <w:b/>
                <w:bCs/>
                <w:sz w:val="18"/>
                <w:szCs w:val="18"/>
              </w:rPr>
              <w:br/>
            </w:r>
            <w:r w:rsidRPr="004B3BAA">
              <w:rPr>
                <w:bCs/>
                <w:sz w:val="18"/>
                <w:szCs w:val="18"/>
              </w:rPr>
              <w:t>KARTLEGGE</w:t>
            </w:r>
            <w:r>
              <w:rPr>
                <w:b/>
                <w:bCs/>
                <w:sz w:val="18"/>
                <w:szCs w:val="18"/>
              </w:rPr>
              <w:t xml:space="preserve"> kulturminner</w:t>
            </w:r>
          </w:p>
        </w:tc>
        <w:tc>
          <w:tcPr>
            <w:tcW w:w="220" w:type="pct"/>
            <w:tcBorders>
              <w:left w:val="single" w:sz="4" w:space="0" w:color="E7B4A4" w:themeColor="accent3" w:themeTint="66"/>
              <w:bottom w:val="nil"/>
              <w:right w:val="single" w:sz="4" w:space="0" w:color="E7B4A4" w:themeColor="accent3" w:themeTint="66"/>
            </w:tcBorders>
            <w:shd w:val="clear" w:color="auto" w:fill="E7B4A4" w:themeFill="accent3" w:themeFillTint="66"/>
            <w:tcMar>
              <w:top w:w="113" w:type="dxa"/>
            </w:tcMar>
          </w:tcPr>
          <w:p w14:paraId="6204BADC" w14:textId="77777777" w:rsidR="00536997" w:rsidRPr="007B03DA" w:rsidRDefault="00536997" w:rsidP="007A669A">
            <w:pPr>
              <w:rPr>
                <w:sz w:val="18"/>
                <w:szCs w:val="18"/>
              </w:rPr>
            </w:pPr>
            <w:r w:rsidRPr="007B03DA">
              <w:rPr>
                <w:sz w:val="18"/>
                <w:szCs w:val="18"/>
              </w:rPr>
              <w:t>1</w:t>
            </w:r>
          </w:p>
        </w:tc>
        <w:tc>
          <w:tcPr>
            <w:tcW w:w="2281" w:type="pct"/>
            <w:gridSpan w:val="2"/>
            <w:tcBorders>
              <w:left w:val="single" w:sz="4" w:space="0" w:color="E7B4A4" w:themeColor="accent3" w:themeTint="66"/>
              <w:bottom w:val="single" w:sz="4" w:space="0" w:color="auto"/>
              <w:right w:val="single" w:sz="4" w:space="0" w:color="E7B4A4" w:themeColor="accent3" w:themeTint="66"/>
            </w:tcBorders>
            <w:shd w:val="clear" w:color="auto" w:fill="E7B4A4" w:themeFill="accent3" w:themeFillTint="66"/>
            <w:tcMar>
              <w:top w:w="113" w:type="dxa"/>
            </w:tcMar>
          </w:tcPr>
          <w:p w14:paraId="6A817332" w14:textId="77777777" w:rsidR="00536997" w:rsidRPr="007B03DA" w:rsidRDefault="00536997" w:rsidP="007A669A">
            <w:pPr>
              <w:rPr>
                <w:sz w:val="18"/>
                <w:szCs w:val="18"/>
              </w:rPr>
            </w:pPr>
            <w:r>
              <w:rPr>
                <w:b/>
                <w:sz w:val="18"/>
                <w:szCs w:val="18"/>
              </w:rPr>
              <w:t xml:space="preserve">Tette kunnskapshull for kulturminner – kartlegge samiske og norske kulturminner </w:t>
            </w:r>
            <w:r w:rsidRPr="007B03DA">
              <w:rPr>
                <w:b/>
                <w:sz w:val="18"/>
                <w:szCs w:val="18"/>
              </w:rPr>
              <w:br/>
            </w:r>
            <w:r>
              <w:rPr>
                <w:sz w:val="18"/>
                <w:szCs w:val="18"/>
              </w:rPr>
              <w:t xml:space="preserve">Det finnes mange kulturminner i Lomsdal-Visten som ikke er registrert i Askeladden (den offentlige kulturminnebasen), også i Strauman. Det er ikke gjort noe særlig kartlegging de siste tiårene, og dokumentasjon på kulturminner er mangelfull. </w:t>
            </w:r>
          </w:p>
        </w:tc>
        <w:tc>
          <w:tcPr>
            <w:tcW w:w="591" w:type="pct"/>
            <w:gridSpan w:val="2"/>
            <w:tcBorders>
              <w:left w:val="single" w:sz="4" w:space="0" w:color="E7B4A4" w:themeColor="accent3" w:themeTint="66"/>
              <w:bottom w:val="nil"/>
              <w:right w:val="single" w:sz="4" w:space="0" w:color="E7B4A4" w:themeColor="accent3" w:themeTint="66"/>
            </w:tcBorders>
            <w:shd w:val="clear" w:color="auto" w:fill="E7B4A4" w:themeFill="accent3" w:themeFillTint="66"/>
            <w:tcMar>
              <w:top w:w="113" w:type="dxa"/>
            </w:tcMar>
          </w:tcPr>
          <w:p w14:paraId="032D26E0" w14:textId="77777777" w:rsidR="00536997" w:rsidRPr="007B03DA" w:rsidRDefault="00536997" w:rsidP="007A669A">
            <w:pPr>
              <w:rPr>
                <w:sz w:val="18"/>
                <w:szCs w:val="18"/>
              </w:rPr>
            </w:pPr>
            <w:r>
              <w:rPr>
                <w:b/>
                <w:bCs/>
                <w:sz w:val="18"/>
                <w:szCs w:val="18"/>
              </w:rPr>
              <w:t>Kunnskap</w:t>
            </w:r>
          </w:p>
        </w:tc>
        <w:tc>
          <w:tcPr>
            <w:tcW w:w="651" w:type="pct"/>
            <w:gridSpan w:val="5"/>
            <w:tcBorders>
              <w:left w:val="single" w:sz="4" w:space="0" w:color="E7B4A4" w:themeColor="accent3" w:themeTint="66"/>
              <w:bottom w:val="nil"/>
              <w:right w:val="single" w:sz="4" w:space="0" w:color="E7B4A4" w:themeColor="accent3" w:themeTint="66"/>
            </w:tcBorders>
            <w:shd w:val="clear" w:color="auto" w:fill="E7B4A4" w:themeFill="accent3" w:themeFillTint="66"/>
            <w:tcMar>
              <w:top w:w="113" w:type="dxa"/>
            </w:tcMar>
          </w:tcPr>
          <w:p w14:paraId="76390D74" w14:textId="77777777" w:rsidR="00536997" w:rsidRPr="007B03DA" w:rsidRDefault="00536997" w:rsidP="007A669A">
            <w:pPr>
              <w:rPr>
                <w:sz w:val="18"/>
                <w:szCs w:val="18"/>
              </w:rPr>
            </w:pPr>
          </w:p>
        </w:tc>
        <w:tc>
          <w:tcPr>
            <w:tcW w:w="449" w:type="pct"/>
            <w:gridSpan w:val="5"/>
            <w:tcBorders>
              <w:left w:val="single" w:sz="4" w:space="0" w:color="E7B4A4" w:themeColor="accent3" w:themeTint="66"/>
              <w:bottom w:val="nil"/>
            </w:tcBorders>
            <w:shd w:val="clear" w:color="auto" w:fill="E7B4A4" w:themeFill="accent3" w:themeFillTint="66"/>
            <w:tcMar>
              <w:top w:w="113" w:type="dxa"/>
            </w:tcMar>
          </w:tcPr>
          <w:p w14:paraId="05C6102F" w14:textId="77777777" w:rsidR="00536997" w:rsidRPr="007B03DA" w:rsidRDefault="00536997" w:rsidP="007A669A">
            <w:pPr>
              <w:rPr>
                <w:sz w:val="18"/>
                <w:szCs w:val="18"/>
              </w:rPr>
            </w:pPr>
          </w:p>
        </w:tc>
      </w:tr>
      <w:tr w:rsidR="00C23C4C" w:rsidRPr="007B03DA" w14:paraId="6F5FCD0B" w14:textId="77777777" w:rsidTr="0020544F">
        <w:tc>
          <w:tcPr>
            <w:tcW w:w="808" w:type="pct"/>
            <w:gridSpan w:val="2"/>
            <w:vMerge/>
            <w:tcBorders>
              <w:right w:val="single" w:sz="4" w:space="0" w:color="E7B4A4" w:themeColor="accent3" w:themeTint="66"/>
            </w:tcBorders>
            <w:tcMar>
              <w:top w:w="57" w:type="dxa"/>
            </w:tcMar>
          </w:tcPr>
          <w:p w14:paraId="13B1B36E" w14:textId="77777777" w:rsidR="00536997" w:rsidRPr="007B03DA" w:rsidRDefault="00536997" w:rsidP="007A669A">
            <w:pPr>
              <w:rPr>
                <w:sz w:val="18"/>
                <w:szCs w:val="18"/>
              </w:rPr>
            </w:pPr>
          </w:p>
        </w:tc>
        <w:tc>
          <w:tcPr>
            <w:tcW w:w="228" w:type="pct"/>
            <w:gridSpan w:val="2"/>
            <w:tcBorders>
              <w:top w:val="nil"/>
              <w:left w:val="single" w:sz="4" w:space="0" w:color="E7B4A4" w:themeColor="accent3" w:themeTint="66"/>
              <w:bottom w:val="nil"/>
              <w:right w:val="single" w:sz="4" w:space="0" w:color="auto"/>
            </w:tcBorders>
            <w:shd w:val="clear" w:color="auto" w:fill="E7B4A4" w:themeFill="accent3" w:themeFillTint="66"/>
            <w:tcMar>
              <w:top w:w="57" w:type="dxa"/>
            </w:tcMar>
          </w:tcPr>
          <w:p w14:paraId="233D3C6F" w14:textId="77777777" w:rsidR="00536997" w:rsidRPr="007B03DA" w:rsidRDefault="00536997" w:rsidP="007A669A">
            <w:pPr>
              <w:rPr>
                <w:sz w:val="18"/>
                <w:szCs w:val="18"/>
              </w:rPr>
            </w:pPr>
          </w:p>
        </w:tc>
        <w:tc>
          <w:tcPr>
            <w:tcW w:w="2273" w:type="pct"/>
            <w:tcBorders>
              <w:left w:val="single" w:sz="4" w:space="0" w:color="auto"/>
              <w:right w:val="single" w:sz="4" w:space="0" w:color="auto"/>
            </w:tcBorders>
            <w:shd w:val="clear" w:color="auto" w:fill="FAEEEA"/>
            <w:tcMar>
              <w:top w:w="57" w:type="dxa"/>
            </w:tcMar>
          </w:tcPr>
          <w:p w14:paraId="7F442E02" w14:textId="77777777" w:rsidR="00536997" w:rsidRPr="005F1098" w:rsidRDefault="00536997" w:rsidP="007A669A">
            <w:pPr>
              <w:rPr>
                <w:sz w:val="18"/>
                <w:szCs w:val="18"/>
              </w:rPr>
            </w:pPr>
            <w:r>
              <w:rPr>
                <w:b/>
                <w:sz w:val="18"/>
                <w:szCs w:val="18"/>
              </w:rPr>
              <w:t xml:space="preserve">TS-19-1: Kartlegge samiske kulturminner </w:t>
            </w:r>
            <w:r>
              <w:rPr>
                <w:sz w:val="18"/>
                <w:szCs w:val="18"/>
              </w:rPr>
              <w:t xml:space="preserve">(2027) i hele området, inkludert samiske immaterielle kulturminner der de ev. fortsatt finnes. </w:t>
            </w:r>
          </w:p>
        </w:tc>
        <w:tc>
          <w:tcPr>
            <w:tcW w:w="689" w:type="pct"/>
            <w:gridSpan w:val="4"/>
            <w:tcBorders>
              <w:top w:val="nil"/>
              <w:left w:val="single" w:sz="4" w:space="0" w:color="auto"/>
              <w:bottom w:val="single" w:sz="4" w:space="0" w:color="E7B4A4" w:themeColor="accent3" w:themeTint="66"/>
              <w:right w:val="single" w:sz="4" w:space="0" w:color="E7B4A4" w:themeColor="accent3" w:themeTint="66"/>
            </w:tcBorders>
            <w:shd w:val="clear" w:color="auto" w:fill="E7B4A4" w:themeFill="accent3" w:themeFillTint="66"/>
            <w:tcMar>
              <w:top w:w="57" w:type="dxa"/>
            </w:tcMar>
          </w:tcPr>
          <w:p w14:paraId="75A61210" w14:textId="77777777" w:rsidR="00536997" w:rsidRPr="007B03DA" w:rsidRDefault="00536997" w:rsidP="007A669A">
            <w:pPr>
              <w:rPr>
                <w:sz w:val="18"/>
                <w:szCs w:val="18"/>
              </w:rPr>
            </w:pPr>
          </w:p>
        </w:tc>
        <w:tc>
          <w:tcPr>
            <w:tcW w:w="666" w:type="pct"/>
            <w:gridSpan w:val="7"/>
            <w:tcBorders>
              <w:top w:val="nil"/>
              <w:left w:val="single" w:sz="4" w:space="0" w:color="E7B4A4" w:themeColor="accent3" w:themeTint="66"/>
              <w:bottom w:val="single" w:sz="4" w:space="0" w:color="E7B4A4" w:themeColor="accent3" w:themeTint="66"/>
              <w:right w:val="single" w:sz="4" w:space="0" w:color="E7B4A4" w:themeColor="accent3" w:themeTint="66"/>
            </w:tcBorders>
            <w:shd w:val="clear" w:color="auto" w:fill="E7B4A4" w:themeFill="accent3" w:themeFillTint="66"/>
            <w:tcMar>
              <w:top w:w="57" w:type="dxa"/>
            </w:tcMar>
          </w:tcPr>
          <w:p w14:paraId="7F0FDC15" w14:textId="77777777" w:rsidR="00536997" w:rsidRPr="007B03DA" w:rsidRDefault="00536997" w:rsidP="007A669A">
            <w:pPr>
              <w:rPr>
                <w:sz w:val="18"/>
                <w:szCs w:val="18"/>
              </w:rPr>
            </w:pPr>
          </w:p>
        </w:tc>
        <w:tc>
          <w:tcPr>
            <w:tcW w:w="336" w:type="pct"/>
            <w:tcBorders>
              <w:top w:val="nil"/>
              <w:left w:val="single" w:sz="4" w:space="0" w:color="E7B4A4" w:themeColor="accent3" w:themeTint="66"/>
              <w:bottom w:val="single" w:sz="4" w:space="0" w:color="E7B4A4" w:themeColor="accent3" w:themeTint="66"/>
            </w:tcBorders>
            <w:shd w:val="clear" w:color="auto" w:fill="E7B4A4" w:themeFill="accent3" w:themeFillTint="66"/>
            <w:tcMar>
              <w:top w:w="57" w:type="dxa"/>
            </w:tcMar>
          </w:tcPr>
          <w:p w14:paraId="1E7AFD9A" w14:textId="77777777" w:rsidR="00536997" w:rsidRPr="007B03DA" w:rsidRDefault="00536997" w:rsidP="007A669A">
            <w:pPr>
              <w:rPr>
                <w:sz w:val="18"/>
                <w:szCs w:val="18"/>
              </w:rPr>
            </w:pPr>
          </w:p>
        </w:tc>
      </w:tr>
      <w:tr w:rsidR="00C23C4C" w:rsidRPr="007B03DA" w14:paraId="079F02E5" w14:textId="77777777" w:rsidTr="0020544F">
        <w:tc>
          <w:tcPr>
            <w:tcW w:w="808" w:type="pct"/>
            <w:gridSpan w:val="2"/>
            <w:vMerge/>
            <w:tcBorders>
              <w:right w:val="single" w:sz="4" w:space="0" w:color="E7B4A4" w:themeColor="accent3" w:themeTint="66"/>
            </w:tcBorders>
            <w:tcMar>
              <w:top w:w="57" w:type="dxa"/>
            </w:tcMar>
          </w:tcPr>
          <w:p w14:paraId="4949FF81" w14:textId="77777777" w:rsidR="00536997" w:rsidRPr="007B03DA" w:rsidRDefault="00536997" w:rsidP="007A669A">
            <w:pPr>
              <w:rPr>
                <w:sz w:val="18"/>
                <w:szCs w:val="18"/>
              </w:rPr>
            </w:pPr>
          </w:p>
        </w:tc>
        <w:tc>
          <w:tcPr>
            <w:tcW w:w="228" w:type="pct"/>
            <w:gridSpan w:val="2"/>
            <w:tcBorders>
              <w:top w:val="nil"/>
              <w:left w:val="single" w:sz="4" w:space="0" w:color="E7B4A4" w:themeColor="accent3" w:themeTint="66"/>
              <w:bottom w:val="nil"/>
              <w:right w:val="single" w:sz="4" w:space="0" w:color="auto"/>
            </w:tcBorders>
            <w:shd w:val="clear" w:color="auto" w:fill="E7B4A4" w:themeFill="accent3" w:themeFillTint="66"/>
            <w:tcMar>
              <w:top w:w="57" w:type="dxa"/>
            </w:tcMar>
          </w:tcPr>
          <w:p w14:paraId="36DBCFE8" w14:textId="77777777" w:rsidR="00536997" w:rsidRPr="007B03DA" w:rsidRDefault="00536997" w:rsidP="007A669A">
            <w:pPr>
              <w:rPr>
                <w:sz w:val="18"/>
                <w:szCs w:val="18"/>
              </w:rPr>
            </w:pPr>
          </w:p>
        </w:tc>
        <w:tc>
          <w:tcPr>
            <w:tcW w:w="2273" w:type="pct"/>
            <w:tcBorders>
              <w:left w:val="single" w:sz="4" w:space="0" w:color="auto"/>
              <w:right w:val="single" w:sz="4" w:space="0" w:color="auto"/>
            </w:tcBorders>
            <w:shd w:val="clear" w:color="auto" w:fill="FAEEEA"/>
            <w:tcMar>
              <w:top w:w="57" w:type="dxa"/>
            </w:tcMar>
          </w:tcPr>
          <w:p w14:paraId="29C3BB2B" w14:textId="77777777" w:rsidR="00536997" w:rsidRPr="005F1098" w:rsidRDefault="00536997" w:rsidP="007A669A">
            <w:pPr>
              <w:rPr>
                <w:sz w:val="18"/>
                <w:szCs w:val="18"/>
              </w:rPr>
            </w:pPr>
            <w:r>
              <w:rPr>
                <w:b/>
                <w:sz w:val="18"/>
                <w:szCs w:val="18"/>
              </w:rPr>
              <w:t xml:space="preserve">TS-19-2: Kartlegge norske kulturminner </w:t>
            </w:r>
            <w:r>
              <w:rPr>
                <w:sz w:val="18"/>
                <w:szCs w:val="18"/>
              </w:rPr>
              <w:t xml:space="preserve">(2027) i hele området, inkludert verneverdige bygg som hører hjemme i SEFRAK-registeret. </w:t>
            </w:r>
          </w:p>
        </w:tc>
        <w:tc>
          <w:tcPr>
            <w:tcW w:w="689" w:type="pct"/>
            <w:gridSpan w:val="4"/>
            <w:tcBorders>
              <w:top w:val="single" w:sz="4" w:space="0" w:color="E7B4A4" w:themeColor="accent3" w:themeTint="66"/>
              <w:left w:val="single" w:sz="4" w:space="0" w:color="auto"/>
              <w:bottom w:val="single" w:sz="4" w:space="0" w:color="E7B4A4" w:themeColor="accent3" w:themeTint="66"/>
              <w:right w:val="single" w:sz="4" w:space="0" w:color="E7B4A4" w:themeColor="accent3" w:themeTint="66"/>
            </w:tcBorders>
            <w:shd w:val="clear" w:color="auto" w:fill="E7B4A4" w:themeFill="accent3" w:themeFillTint="66"/>
            <w:tcMar>
              <w:top w:w="57" w:type="dxa"/>
            </w:tcMar>
          </w:tcPr>
          <w:p w14:paraId="54F029D3" w14:textId="77777777" w:rsidR="00536997" w:rsidRPr="007B03DA" w:rsidRDefault="00536997" w:rsidP="007A669A">
            <w:pPr>
              <w:rPr>
                <w:sz w:val="18"/>
                <w:szCs w:val="18"/>
              </w:rPr>
            </w:pPr>
          </w:p>
        </w:tc>
        <w:tc>
          <w:tcPr>
            <w:tcW w:w="666" w:type="pct"/>
            <w:gridSpan w:val="7"/>
            <w:tcBorders>
              <w:top w:val="single" w:sz="4" w:space="0" w:color="E7B4A4" w:themeColor="accent3" w:themeTint="66"/>
              <w:left w:val="single" w:sz="4" w:space="0" w:color="E7B4A4" w:themeColor="accent3" w:themeTint="66"/>
              <w:bottom w:val="single" w:sz="4" w:space="0" w:color="E7B4A4" w:themeColor="accent3" w:themeTint="66"/>
              <w:right w:val="single" w:sz="4" w:space="0" w:color="E7B4A4" w:themeColor="accent3" w:themeTint="66"/>
            </w:tcBorders>
            <w:shd w:val="clear" w:color="auto" w:fill="E7B4A4" w:themeFill="accent3" w:themeFillTint="66"/>
            <w:tcMar>
              <w:top w:w="57" w:type="dxa"/>
            </w:tcMar>
          </w:tcPr>
          <w:p w14:paraId="1C816F40" w14:textId="77777777" w:rsidR="00536997" w:rsidRPr="007B03DA" w:rsidRDefault="00536997" w:rsidP="007A669A">
            <w:pPr>
              <w:rPr>
                <w:sz w:val="18"/>
                <w:szCs w:val="18"/>
              </w:rPr>
            </w:pPr>
          </w:p>
        </w:tc>
        <w:tc>
          <w:tcPr>
            <w:tcW w:w="336" w:type="pct"/>
            <w:tcBorders>
              <w:top w:val="single" w:sz="4" w:space="0" w:color="E7B4A4" w:themeColor="accent3" w:themeTint="66"/>
              <w:left w:val="single" w:sz="4" w:space="0" w:color="E7B4A4" w:themeColor="accent3" w:themeTint="66"/>
              <w:bottom w:val="single" w:sz="4" w:space="0" w:color="E7B4A4" w:themeColor="accent3" w:themeTint="66"/>
            </w:tcBorders>
            <w:shd w:val="clear" w:color="auto" w:fill="E7B4A4" w:themeFill="accent3" w:themeFillTint="66"/>
            <w:tcMar>
              <w:top w:w="57" w:type="dxa"/>
            </w:tcMar>
          </w:tcPr>
          <w:p w14:paraId="2C95BDCC" w14:textId="77777777" w:rsidR="00536997" w:rsidRPr="007B03DA" w:rsidRDefault="00536997" w:rsidP="007A669A">
            <w:pPr>
              <w:rPr>
                <w:sz w:val="18"/>
                <w:szCs w:val="18"/>
              </w:rPr>
            </w:pPr>
          </w:p>
        </w:tc>
      </w:tr>
      <w:tr w:rsidR="00C23C4C" w:rsidRPr="007B03DA" w14:paraId="27110DDD" w14:textId="77777777" w:rsidTr="00AD1200">
        <w:trPr>
          <w:trHeight w:val="1738"/>
        </w:trPr>
        <w:tc>
          <w:tcPr>
            <w:tcW w:w="797" w:type="pct"/>
            <w:tcBorders>
              <w:right w:val="single" w:sz="4" w:space="0" w:color="auto"/>
            </w:tcBorders>
            <w:shd w:val="clear" w:color="auto" w:fill="E7B4A4" w:themeFill="accent3" w:themeFillTint="66"/>
            <w:tcMar>
              <w:top w:w="113" w:type="dxa"/>
            </w:tcMar>
          </w:tcPr>
          <w:p w14:paraId="7A3EBF1D" w14:textId="77777777" w:rsidR="0020544F" w:rsidRPr="007B03DA" w:rsidRDefault="0020544F" w:rsidP="007A669A">
            <w:pPr>
              <w:rPr>
                <w:b/>
                <w:bCs/>
                <w:sz w:val="18"/>
                <w:szCs w:val="18"/>
              </w:rPr>
            </w:pPr>
            <w:r w:rsidRPr="007B03DA">
              <w:rPr>
                <w:bCs/>
                <w:sz w:val="18"/>
                <w:szCs w:val="18"/>
              </w:rPr>
              <w:lastRenderedPageBreak/>
              <w:t>T</w:t>
            </w:r>
            <w:r>
              <w:rPr>
                <w:bCs/>
                <w:sz w:val="18"/>
                <w:szCs w:val="18"/>
              </w:rPr>
              <w:t>S</w:t>
            </w:r>
            <w:r w:rsidRPr="007B03DA">
              <w:rPr>
                <w:bCs/>
                <w:sz w:val="18"/>
                <w:szCs w:val="18"/>
              </w:rPr>
              <w:t>-</w:t>
            </w:r>
            <w:r>
              <w:rPr>
                <w:bCs/>
                <w:sz w:val="18"/>
                <w:szCs w:val="18"/>
              </w:rPr>
              <w:t>20</w:t>
            </w:r>
            <w:r w:rsidRPr="007B03DA">
              <w:rPr>
                <w:b/>
                <w:bCs/>
                <w:sz w:val="18"/>
                <w:szCs w:val="18"/>
              </w:rPr>
              <w:br/>
            </w:r>
            <w:r>
              <w:rPr>
                <w:b/>
                <w:bCs/>
                <w:sz w:val="18"/>
                <w:szCs w:val="18"/>
              </w:rPr>
              <w:t>Nødvendige justeringer av forskriften</w:t>
            </w:r>
          </w:p>
        </w:tc>
        <w:tc>
          <w:tcPr>
            <w:tcW w:w="239" w:type="pct"/>
            <w:gridSpan w:val="3"/>
            <w:tcBorders>
              <w:left w:val="single" w:sz="4" w:space="0" w:color="auto"/>
              <w:right w:val="single" w:sz="4" w:space="0" w:color="auto"/>
            </w:tcBorders>
            <w:shd w:val="clear" w:color="auto" w:fill="F3D9D1" w:themeFill="accent3" w:themeFillTint="33"/>
            <w:tcMar>
              <w:top w:w="113" w:type="dxa"/>
            </w:tcMar>
          </w:tcPr>
          <w:p w14:paraId="5436B704" w14:textId="77777777" w:rsidR="0020544F" w:rsidRPr="007B03DA" w:rsidRDefault="0020544F" w:rsidP="007A669A">
            <w:pPr>
              <w:rPr>
                <w:sz w:val="18"/>
                <w:szCs w:val="18"/>
              </w:rPr>
            </w:pPr>
            <w:r w:rsidRPr="007B03DA">
              <w:rPr>
                <w:sz w:val="18"/>
                <w:szCs w:val="18"/>
              </w:rPr>
              <w:t>1</w:t>
            </w:r>
          </w:p>
        </w:tc>
        <w:tc>
          <w:tcPr>
            <w:tcW w:w="2277" w:type="pct"/>
            <w:gridSpan w:val="2"/>
            <w:tcBorders>
              <w:left w:val="single" w:sz="4" w:space="0" w:color="auto"/>
              <w:bottom w:val="single" w:sz="4" w:space="0" w:color="auto"/>
              <w:right w:val="single" w:sz="4" w:space="0" w:color="auto"/>
            </w:tcBorders>
            <w:shd w:val="clear" w:color="auto" w:fill="F3D9D1" w:themeFill="accent3" w:themeFillTint="33"/>
            <w:tcMar>
              <w:top w:w="113" w:type="dxa"/>
            </w:tcMar>
          </w:tcPr>
          <w:p w14:paraId="2A49BC6E" w14:textId="0E883937" w:rsidR="001C24E0" w:rsidRDefault="0020544F" w:rsidP="007A669A">
            <w:pPr>
              <w:rPr>
                <w:b/>
                <w:sz w:val="18"/>
                <w:szCs w:val="18"/>
              </w:rPr>
            </w:pPr>
            <w:r>
              <w:rPr>
                <w:b/>
                <w:sz w:val="18"/>
                <w:szCs w:val="18"/>
              </w:rPr>
              <w:t>Foreslå endringer i verneforskriften</w:t>
            </w:r>
          </w:p>
          <w:p w14:paraId="53B4F8EF" w14:textId="77777777" w:rsidR="001C24E0" w:rsidRDefault="001C24E0" w:rsidP="001C24E0">
            <w:pPr>
              <w:spacing w:after="60" w:line="264" w:lineRule="auto"/>
              <w:rPr>
                <w:sz w:val="18"/>
                <w:szCs w:val="18"/>
              </w:rPr>
            </w:pPr>
            <w:r>
              <w:rPr>
                <w:sz w:val="18"/>
                <w:szCs w:val="18"/>
              </w:rPr>
              <w:t xml:space="preserve">Nasjonalparkstyret vil oppsummere behovet for justeringer i dagens forskrift og ber Statsforvalteren om å fremme dette for </w:t>
            </w:r>
            <w:proofErr w:type="spellStart"/>
            <w:r>
              <w:rPr>
                <w:sz w:val="18"/>
                <w:szCs w:val="18"/>
              </w:rPr>
              <w:t>Miljødirektoratet</w:t>
            </w:r>
            <w:proofErr w:type="spellEnd"/>
            <w:r>
              <w:rPr>
                <w:sz w:val="18"/>
                <w:szCs w:val="18"/>
              </w:rPr>
              <w:t>/departementet.</w:t>
            </w:r>
          </w:p>
          <w:p w14:paraId="0EEE6F2A" w14:textId="5EA0F9F9" w:rsidR="001C24E0" w:rsidRDefault="001C24E0" w:rsidP="001C24E0">
            <w:pPr>
              <w:rPr>
                <w:sz w:val="18"/>
                <w:szCs w:val="18"/>
              </w:rPr>
            </w:pPr>
            <w:r>
              <w:rPr>
                <w:sz w:val="18"/>
                <w:szCs w:val="18"/>
              </w:rPr>
              <w:t xml:space="preserve">Hensikten er å rette opp i feil i noen bestemmelser og løse opp noen ressursutfordringer i behandlingen av saker som burde vært løst gjennom </w:t>
            </w:r>
            <w:r w:rsidR="004D1849">
              <w:rPr>
                <w:sz w:val="18"/>
                <w:szCs w:val="18"/>
              </w:rPr>
              <w:t>verneforskriften</w:t>
            </w:r>
            <w:r>
              <w:rPr>
                <w:sz w:val="18"/>
                <w:szCs w:val="18"/>
              </w:rPr>
              <w:t xml:space="preserve"> og ikke naturmangfoldloven § 48, og noen av disse kan også knyttes til forvaltningsplanen.</w:t>
            </w:r>
          </w:p>
          <w:p w14:paraId="06E9D185" w14:textId="4CADB501" w:rsidR="0020544F" w:rsidRPr="004D1849" w:rsidRDefault="004D1849" w:rsidP="004D1849">
            <w:pPr>
              <w:rPr>
                <w:sz w:val="18"/>
                <w:szCs w:val="18"/>
              </w:rPr>
            </w:pPr>
            <w:r>
              <w:rPr>
                <w:sz w:val="18"/>
                <w:szCs w:val="18"/>
              </w:rPr>
              <w:t xml:space="preserve">Like bestemmelser som i Lomsdal-Visten nasjonalpark bør også være formulert på samme måte i Strauman.  </w:t>
            </w:r>
            <w:r w:rsidR="0020544F" w:rsidRPr="004D1849">
              <w:rPr>
                <w:sz w:val="18"/>
                <w:szCs w:val="18"/>
              </w:rPr>
              <w:t xml:space="preserve"> </w:t>
            </w:r>
          </w:p>
        </w:tc>
        <w:tc>
          <w:tcPr>
            <w:tcW w:w="1687" w:type="pct"/>
            <w:gridSpan w:val="11"/>
            <w:tcBorders>
              <w:left w:val="single" w:sz="4" w:space="0" w:color="auto"/>
            </w:tcBorders>
            <w:shd w:val="clear" w:color="auto" w:fill="F3D9D1" w:themeFill="accent3" w:themeFillTint="33"/>
            <w:tcMar>
              <w:top w:w="113" w:type="dxa"/>
            </w:tcMar>
          </w:tcPr>
          <w:p w14:paraId="5C6C35F3" w14:textId="77777777" w:rsidR="00BB6221" w:rsidRDefault="00BB6221" w:rsidP="00BB6221">
            <w:pPr>
              <w:rPr>
                <w:b/>
                <w:bCs/>
                <w:sz w:val="18"/>
                <w:szCs w:val="18"/>
              </w:rPr>
            </w:pPr>
            <w:r w:rsidRPr="000443D3">
              <w:rPr>
                <w:b/>
                <w:bCs/>
                <w:sz w:val="18"/>
                <w:szCs w:val="18"/>
              </w:rPr>
              <w:t xml:space="preserve">Riktig </w:t>
            </w:r>
            <w:r>
              <w:rPr>
                <w:b/>
                <w:bCs/>
                <w:sz w:val="18"/>
                <w:szCs w:val="18"/>
              </w:rPr>
              <w:t>restriksjonsnivå</w:t>
            </w:r>
            <w:r w:rsidRPr="000443D3">
              <w:rPr>
                <w:b/>
                <w:bCs/>
                <w:sz w:val="18"/>
                <w:szCs w:val="18"/>
              </w:rPr>
              <w:t xml:space="preserve"> og </w:t>
            </w:r>
            <w:r>
              <w:rPr>
                <w:b/>
                <w:bCs/>
                <w:sz w:val="18"/>
                <w:szCs w:val="18"/>
              </w:rPr>
              <w:t xml:space="preserve">korrekte bestemmelser for </w:t>
            </w:r>
            <w:r w:rsidRPr="000443D3">
              <w:rPr>
                <w:b/>
                <w:bCs/>
                <w:sz w:val="18"/>
                <w:szCs w:val="18"/>
              </w:rPr>
              <w:t xml:space="preserve">området. </w:t>
            </w:r>
          </w:p>
          <w:p w14:paraId="3E5E8471" w14:textId="77777777" w:rsidR="00BB6221" w:rsidRPr="00937C85" w:rsidRDefault="00BB6221" w:rsidP="00BB6221">
            <w:pPr>
              <w:spacing w:after="60"/>
              <w:rPr>
                <w:b/>
                <w:bCs/>
                <w:i/>
                <w:iCs/>
                <w:sz w:val="18"/>
                <w:szCs w:val="18"/>
              </w:rPr>
            </w:pPr>
            <w:r w:rsidRPr="00937C85">
              <w:rPr>
                <w:b/>
                <w:bCs/>
                <w:i/>
                <w:iCs/>
                <w:sz w:val="18"/>
                <w:szCs w:val="18"/>
              </w:rPr>
              <w:t>Aktuelle endringer:</w:t>
            </w:r>
          </w:p>
          <w:p w14:paraId="6180811B" w14:textId="0DC8F31B" w:rsidR="006F226B" w:rsidRPr="006F226B" w:rsidRDefault="00EC6516" w:rsidP="006F226B">
            <w:pPr>
              <w:pStyle w:val="Listeavsnitt"/>
              <w:numPr>
                <w:ilvl w:val="0"/>
                <w:numId w:val="120"/>
              </w:numPr>
              <w:ind w:left="220" w:hanging="220"/>
              <w:rPr>
                <w:sz w:val="18"/>
                <w:szCs w:val="18"/>
              </w:rPr>
            </w:pPr>
            <w:r>
              <w:rPr>
                <w:sz w:val="18"/>
                <w:szCs w:val="18"/>
              </w:rPr>
              <w:t>k</w:t>
            </w:r>
            <w:r w:rsidR="006F226B" w:rsidRPr="006F226B">
              <w:rPr>
                <w:sz w:val="18"/>
                <w:szCs w:val="18"/>
              </w:rPr>
              <w:t xml:space="preserve">jøring til NVEs målestasjon </w:t>
            </w:r>
            <w:proofErr w:type="spellStart"/>
            <w:r w:rsidR="006F226B" w:rsidRPr="006F226B">
              <w:rPr>
                <w:sz w:val="18"/>
                <w:szCs w:val="18"/>
              </w:rPr>
              <w:t>Mølnhusfossen</w:t>
            </w:r>
            <w:proofErr w:type="spellEnd"/>
            <w:r w:rsidR="006F226B" w:rsidRPr="006F226B">
              <w:rPr>
                <w:sz w:val="18"/>
                <w:szCs w:val="18"/>
              </w:rPr>
              <w:t xml:space="preserve"> i </w:t>
            </w:r>
            <w:proofErr w:type="spellStart"/>
            <w:r w:rsidR="006F226B" w:rsidRPr="006F226B">
              <w:rPr>
                <w:sz w:val="18"/>
                <w:szCs w:val="18"/>
              </w:rPr>
              <w:t>Sæterdalen</w:t>
            </w:r>
            <w:proofErr w:type="spellEnd"/>
            <w:r w:rsidR="006F226B" w:rsidRPr="006F226B">
              <w:rPr>
                <w:sz w:val="18"/>
                <w:szCs w:val="18"/>
              </w:rPr>
              <w:t xml:space="preserve"> </w:t>
            </w:r>
          </w:p>
          <w:p w14:paraId="19E5D6F5" w14:textId="687E2723" w:rsidR="006F226B" w:rsidRPr="006F226B" w:rsidRDefault="00EC6516" w:rsidP="006F226B">
            <w:pPr>
              <w:pStyle w:val="Listeavsnitt"/>
              <w:numPr>
                <w:ilvl w:val="0"/>
                <w:numId w:val="120"/>
              </w:numPr>
              <w:ind w:left="220" w:hanging="220"/>
              <w:rPr>
                <w:sz w:val="18"/>
                <w:szCs w:val="18"/>
              </w:rPr>
            </w:pPr>
            <w:r>
              <w:rPr>
                <w:sz w:val="18"/>
                <w:szCs w:val="18"/>
              </w:rPr>
              <w:t>k</w:t>
            </w:r>
            <w:r w:rsidR="006F226B" w:rsidRPr="006F226B">
              <w:rPr>
                <w:sz w:val="18"/>
                <w:szCs w:val="18"/>
              </w:rPr>
              <w:t xml:space="preserve">jøring fra Lakselvvatnet til gårdene Lakselva og </w:t>
            </w:r>
            <w:proofErr w:type="spellStart"/>
            <w:r w:rsidR="006F226B" w:rsidRPr="006F226B">
              <w:rPr>
                <w:sz w:val="18"/>
                <w:szCs w:val="18"/>
              </w:rPr>
              <w:t>Sannan</w:t>
            </w:r>
            <w:proofErr w:type="spellEnd"/>
            <w:r w:rsidR="0066556C">
              <w:rPr>
                <w:sz w:val="18"/>
                <w:szCs w:val="18"/>
              </w:rPr>
              <w:t xml:space="preserve"> (som Sætra)</w:t>
            </w:r>
          </w:p>
          <w:p w14:paraId="217428EE" w14:textId="69CE5138" w:rsidR="006F226B" w:rsidRPr="006F226B" w:rsidRDefault="00EC6516" w:rsidP="006F226B">
            <w:pPr>
              <w:pStyle w:val="Listeavsnitt"/>
              <w:numPr>
                <w:ilvl w:val="0"/>
                <w:numId w:val="120"/>
              </w:numPr>
              <w:ind w:left="220" w:hanging="220"/>
              <w:rPr>
                <w:sz w:val="18"/>
                <w:szCs w:val="18"/>
              </w:rPr>
            </w:pPr>
            <w:r>
              <w:rPr>
                <w:sz w:val="18"/>
                <w:szCs w:val="18"/>
              </w:rPr>
              <w:t>p</w:t>
            </w:r>
            <w:r w:rsidR="006F226B" w:rsidRPr="006F226B">
              <w:rPr>
                <w:sz w:val="18"/>
                <w:szCs w:val="18"/>
              </w:rPr>
              <w:t>resise</w:t>
            </w:r>
            <w:r w:rsidR="0066556C">
              <w:rPr>
                <w:sz w:val="18"/>
                <w:szCs w:val="18"/>
              </w:rPr>
              <w:t>re vern</w:t>
            </w:r>
            <w:r w:rsidR="006F226B" w:rsidRPr="006F226B">
              <w:rPr>
                <w:sz w:val="18"/>
                <w:szCs w:val="18"/>
              </w:rPr>
              <w:t xml:space="preserve"> av hele vannsøylen og bunnen </w:t>
            </w:r>
            <w:r>
              <w:rPr>
                <w:sz w:val="18"/>
                <w:szCs w:val="18"/>
              </w:rPr>
              <w:t>i</w:t>
            </w:r>
            <w:r w:rsidR="006F226B" w:rsidRPr="006F226B">
              <w:rPr>
                <w:sz w:val="18"/>
                <w:szCs w:val="18"/>
              </w:rPr>
              <w:t xml:space="preserve"> Lakselvvatnet </w:t>
            </w:r>
          </w:p>
          <w:p w14:paraId="00530795" w14:textId="6833D4ED" w:rsidR="006F226B" w:rsidRPr="006F226B" w:rsidRDefault="005F2F07" w:rsidP="006F226B">
            <w:pPr>
              <w:pStyle w:val="Listeavsnitt"/>
              <w:numPr>
                <w:ilvl w:val="0"/>
                <w:numId w:val="120"/>
              </w:numPr>
              <w:ind w:left="220" w:hanging="220"/>
              <w:rPr>
                <w:sz w:val="18"/>
                <w:szCs w:val="18"/>
              </w:rPr>
            </w:pPr>
            <w:r>
              <w:rPr>
                <w:sz w:val="18"/>
                <w:szCs w:val="18"/>
              </w:rPr>
              <w:t>u</w:t>
            </w:r>
            <w:r w:rsidR="006F226B" w:rsidRPr="006F226B">
              <w:rPr>
                <w:sz w:val="18"/>
                <w:szCs w:val="18"/>
              </w:rPr>
              <w:t>ttak av torv og never inkluderes i § 3 pkt. 2.3</w:t>
            </w:r>
            <w:r>
              <w:rPr>
                <w:sz w:val="18"/>
                <w:szCs w:val="18"/>
              </w:rPr>
              <w:t xml:space="preserve"> etter </w:t>
            </w:r>
            <w:r w:rsidR="006F226B" w:rsidRPr="006F226B">
              <w:rPr>
                <w:sz w:val="18"/>
                <w:szCs w:val="18"/>
              </w:rPr>
              <w:t xml:space="preserve">forvaltningsplan. </w:t>
            </w:r>
          </w:p>
          <w:p w14:paraId="0C569FCC" w14:textId="61D289DE" w:rsidR="006F226B" w:rsidRPr="006F226B" w:rsidRDefault="00B8150C" w:rsidP="006F226B">
            <w:pPr>
              <w:pStyle w:val="Listeavsnitt"/>
              <w:numPr>
                <w:ilvl w:val="0"/>
                <w:numId w:val="120"/>
              </w:numPr>
              <w:ind w:left="220" w:hanging="220"/>
              <w:rPr>
                <w:sz w:val="18"/>
                <w:szCs w:val="18"/>
              </w:rPr>
            </w:pPr>
            <w:r>
              <w:rPr>
                <w:sz w:val="18"/>
                <w:szCs w:val="18"/>
              </w:rPr>
              <w:t xml:space="preserve">etablere </w:t>
            </w:r>
            <w:r w:rsidR="006F226B" w:rsidRPr="006F226B">
              <w:rPr>
                <w:sz w:val="18"/>
                <w:szCs w:val="18"/>
              </w:rPr>
              <w:t>gapahuk for allmennheten ved Lakselvvatnet (</w:t>
            </w:r>
            <w:proofErr w:type="spellStart"/>
            <w:r w:rsidR="006F226B" w:rsidRPr="006F226B">
              <w:rPr>
                <w:sz w:val="18"/>
                <w:szCs w:val="18"/>
              </w:rPr>
              <w:t>Sannan</w:t>
            </w:r>
            <w:proofErr w:type="spellEnd"/>
            <w:r w:rsidR="006F226B" w:rsidRPr="006F226B">
              <w:rPr>
                <w:sz w:val="18"/>
                <w:szCs w:val="18"/>
              </w:rPr>
              <w:t xml:space="preserve">) </w:t>
            </w:r>
          </w:p>
          <w:p w14:paraId="11E0E7DB" w14:textId="27FD4BE3" w:rsidR="005F2F07" w:rsidRDefault="005F2F07" w:rsidP="006F226B">
            <w:pPr>
              <w:pStyle w:val="Listeavsnitt"/>
              <w:numPr>
                <w:ilvl w:val="0"/>
                <w:numId w:val="120"/>
              </w:numPr>
              <w:spacing w:line="240" w:lineRule="auto"/>
              <w:ind w:left="220" w:hanging="220"/>
              <w:rPr>
                <w:sz w:val="18"/>
                <w:szCs w:val="18"/>
              </w:rPr>
            </w:pPr>
            <w:r>
              <w:rPr>
                <w:sz w:val="18"/>
                <w:szCs w:val="18"/>
              </w:rPr>
              <w:t>h</w:t>
            </w:r>
            <w:r w:rsidR="006F226B" w:rsidRPr="006F226B">
              <w:rPr>
                <w:sz w:val="18"/>
                <w:szCs w:val="18"/>
              </w:rPr>
              <w:t xml:space="preserve">armonisere hjemlene for bruer og klopper med Lomsdal-Visten </w:t>
            </w:r>
          </w:p>
          <w:p w14:paraId="4C34F7BE" w14:textId="7346EE98" w:rsidR="0020544F" w:rsidRPr="004D1849" w:rsidRDefault="005F2F07" w:rsidP="00767AC6">
            <w:pPr>
              <w:pStyle w:val="Listeavsnitt"/>
              <w:numPr>
                <w:ilvl w:val="0"/>
                <w:numId w:val="120"/>
              </w:numPr>
              <w:spacing w:after="120" w:line="240" w:lineRule="auto"/>
              <w:ind w:left="221" w:hanging="221"/>
              <w:contextualSpacing w:val="0"/>
              <w:rPr>
                <w:sz w:val="18"/>
                <w:szCs w:val="18"/>
              </w:rPr>
            </w:pPr>
            <w:r>
              <w:rPr>
                <w:sz w:val="18"/>
                <w:szCs w:val="18"/>
              </w:rPr>
              <w:t>f</w:t>
            </w:r>
            <w:r w:rsidR="00BB6221">
              <w:rPr>
                <w:sz w:val="18"/>
                <w:szCs w:val="18"/>
              </w:rPr>
              <w:t>lyging med drone i reindrifta</w:t>
            </w:r>
            <w:r w:rsidR="00E62F4E" w:rsidRPr="004D1849">
              <w:rPr>
                <w:sz w:val="18"/>
                <w:szCs w:val="18"/>
              </w:rPr>
              <w:t xml:space="preserve"> </w:t>
            </w:r>
          </w:p>
        </w:tc>
      </w:tr>
    </w:tbl>
    <w:p w14:paraId="632CE67C" w14:textId="77777777" w:rsidR="00536997" w:rsidRDefault="00536997" w:rsidP="00536997">
      <w:pPr>
        <w:pStyle w:val="Brdtekst"/>
      </w:pPr>
    </w:p>
    <w:p w14:paraId="424670BC" w14:textId="77777777" w:rsidR="00536997" w:rsidRDefault="00536997">
      <w:pPr>
        <w:spacing w:after="0"/>
        <w:rPr>
          <w:rFonts w:eastAsiaTheme="majorEastAsia" w:cstheme="majorBidi"/>
          <w:b/>
          <w:color w:val="5388AE"/>
          <w:sz w:val="28"/>
          <w:szCs w:val="26"/>
        </w:rPr>
      </w:pPr>
      <w:r>
        <w:br w:type="page"/>
      </w:r>
    </w:p>
    <w:p w14:paraId="08E481A3" w14:textId="639E875D" w:rsidR="00E46E30" w:rsidRPr="007B03DA" w:rsidRDefault="00E46E30" w:rsidP="00E46E30">
      <w:pPr>
        <w:pStyle w:val="Overskrift2"/>
      </w:pPr>
      <w:bookmarkStart w:id="55" w:name="_Toc227249219"/>
      <w:r w:rsidRPr="007B03DA">
        <w:lastRenderedPageBreak/>
        <w:t>Bevaringsmål</w:t>
      </w:r>
      <w:bookmarkEnd w:id="55"/>
      <w:r w:rsidR="00DB7C5E" w:rsidRPr="007B03DA">
        <w:t xml:space="preserve"> </w:t>
      </w:r>
    </w:p>
    <w:p w14:paraId="639E87C7" w14:textId="536E79EC" w:rsidR="00DB7C5E" w:rsidRPr="007B03DA" w:rsidRDefault="008A27E2" w:rsidP="009B252B">
      <w:pPr>
        <w:pStyle w:val="Tabell"/>
      </w:pPr>
      <w:r w:rsidRPr="007B03DA">
        <w:t>Bevaringsmål for Strauman landskapsvernområde</w:t>
      </w:r>
      <w:r w:rsidR="00B45DDD" w:rsidRPr="007B03DA">
        <w:t xml:space="preserve"> 2026-2035</w:t>
      </w:r>
      <w:r w:rsidR="00734CAB" w:rsidRPr="007B03DA">
        <w:t xml:space="preserve">. </w:t>
      </w:r>
      <w:r w:rsidR="00734CAB" w:rsidRPr="007B03DA">
        <w:br/>
        <w:t>Fargekodet etter tema:</w:t>
      </w:r>
      <w:r w:rsidR="008E3C97" w:rsidRPr="007B03DA">
        <w:t xml:space="preserve"> </w:t>
      </w:r>
      <w:r w:rsidR="00DB7C5E" w:rsidRPr="007B03DA">
        <w:rPr>
          <w:shd w:val="clear" w:color="auto" w:fill="BBD0DF" w:themeFill="accent1" w:themeFillTint="99"/>
        </w:rPr>
        <w:t>Landskap</w:t>
      </w:r>
      <w:r w:rsidR="00DB7C5E" w:rsidRPr="007B03DA">
        <w:t xml:space="preserve">, </w:t>
      </w:r>
      <w:r w:rsidR="00DB7C5E" w:rsidRPr="007B03DA">
        <w:rPr>
          <w:shd w:val="clear" w:color="auto" w:fill="B3D2B8" w:themeFill="accent2" w:themeFillTint="99"/>
        </w:rPr>
        <w:t>Naturmangfold og miljø</w:t>
      </w:r>
      <w:r w:rsidR="00DB7C5E" w:rsidRPr="007B03DA">
        <w:t xml:space="preserve">, </w:t>
      </w:r>
      <w:r w:rsidR="00DB7C5E" w:rsidRPr="007B03DA">
        <w:rPr>
          <w:shd w:val="clear" w:color="auto" w:fill="F6D0A8" w:themeFill="text2" w:themeFillTint="66"/>
        </w:rPr>
        <w:t>Kulturlandskap</w:t>
      </w:r>
      <w:r w:rsidR="00DB7C5E" w:rsidRPr="007B03DA">
        <w:t xml:space="preserve">, </w:t>
      </w:r>
      <w:r w:rsidR="00DB7C5E" w:rsidRPr="007B03DA">
        <w:rPr>
          <w:shd w:val="clear" w:color="auto" w:fill="FFD966" w:themeFill="accent4" w:themeFillTint="99"/>
        </w:rPr>
        <w:t>Klima</w:t>
      </w:r>
      <w:r w:rsidR="00DB7C5E" w:rsidRPr="007B03DA">
        <w:t xml:space="preserve">, </w:t>
      </w:r>
      <w:r w:rsidR="00DB7C5E" w:rsidRPr="007B03DA">
        <w:rPr>
          <w:shd w:val="clear" w:color="auto" w:fill="E7B4A4" w:themeFill="accent3" w:themeFillTint="66"/>
        </w:rPr>
        <w:t>Annet</w:t>
      </w:r>
    </w:p>
    <w:tbl>
      <w:tblPr>
        <w:tblStyle w:val="Tabellrutenett"/>
        <w:tblW w:w="5010" w:type="pct"/>
        <w:tblInd w:w="-15" w:type="dxa"/>
        <w:tblLayout w:type="fixed"/>
        <w:tblLook w:val="04A0" w:firstRow="1" w:lastRow="0" w:firstColumn="1" w:lastColumn="0" w:noHBand="0" w:noVBand="1"/>
      </w:tblPr>
      <w:tblGrid>
        <w:gridCol w:w="708"/>
        <w:gridCol w:w="6"/>
        <w:gridCol w:w="795"/>
        <w:gridCol w:w="41"/>
        <w:gridCol w:w="378"/>
        <w:gridCol w:w="49"/>
        <w:gridCol w:w="2634"/>
        <w:gridCol w:w="1704"/>
        <w:gridCol w:w="161"/>
        <w:gridCol w:w="942"/>
        <w:gridCol w:w="503"/>
        <w:gridCol w:w="8"/>
        <w:gridCol w:w="732"/>
        <w:gridCol w:w="221"/>
        <w:gridCol w:w="466"/>
        <w:gridCol w:w="443"/>
      </w:tblGrid>
      <w:tr w:rsidR="0060188A" w:rsidRPr="007B03DA" w14:paraId="3D7AC8E2" w14:textId="77777777" w:rsidTr="004159F2">
        <w:trPr>
          <w:tblHeader/>
        </w:trPr>
        <w:tc>
          <w:tcPr>
            <w:tcW w:w="365" w:type="pct"/>
            <w:gridSpan w:val="2"/>
            <w:tcBorders>
              <w:bottom w:val="single" w:sz="4" w:space="0" w:color="auto"/>
            </w:tcBorders>
            <w:shd w:val="clear" w:color="auto" w:fill="FFD966" w:themeFill="accent4" w:themeFillTint="99"/>
            <w:tcMar>
              <w:top w:w="57" w:type="dxa"/>
            </w:tcMar>
            <w:vAlign w:val="center"/>
          </w:tcPr>
          <w:p w14:paraId="414DF8DC" w14:textId="77777777" w:rsidR="00970B73" w:rsidRPr="007B03DA" w:rsidRDefault="00970B73">
            <w:pPr>
              <w:rPr>
                <w:b/>
                <w:bCs/>
                <w:sz w:val="18"/>
                <w:szCs w:val="18"/>
              </w:rPr>
            </w:pPr>
            <w:r w:rsidRPr="007B03DA">
              <w:rPr>
                <w:b/>
                <w:bCs/>
                <w:sz w:val="18"/>
                <w:szCs w:val="18"/>
              </w:rPr>
              <w:t>ID</w:t>
            </w:r>
          </w:p>
        </w:tc>
        <w:tc>
          <w:tcPr>
            <w:tcW w:w="1990" w:type="pct"/>
            <w:gridSpan w:val="5"/>
            <w:tcBorders>
              <w:bottom w:val="single" w:sz="4" w:space="0" w:color="auto"/>
            </w:tcBorders>
            <w:shd w:val="clear" w:color="auto" w:fill="FFD966" w:themeFill="accent4" w:themeFillTint="99"/>
            <w:vAlign w:val="center"/>
          </w:tcPr>
          <w:p w14:paraId="6750D950" w14:textId="692282A4" w:rsidR="00970B73" w:rsidRPr="007B03DA" w:rsidRDefault="00970B73">
            <w:pPr>
              <w:rPr>
                <w:b/>
                <w:bCs/>
                <w:sz w:val="18"/>
                <w:szCs w:val="18"/>
              </w:rPr>
            </w:pPr>
            <w:r w:rsidRPr="007B03DA">
              <w:rPr>
                <w:b/>
                <w:bCs/>
                <w:sz w:val="18"/>
                <w:szCs w:val="18"/>
              </w:rPr>
              <w:t>Bevaringsmål beskrivelse</w:t>
            </w:r>
          </w:p>
        </w:tc>
        <w:tc>
          <w:tcPr>
            <w:tcW w:w="1690" w:type="pct"/>
            <w:gridSpan w:val="4"/>
            <w:tcBorders>
              <w:bottom w:val="single" w:sz="4" w:space="0" w:color="auto"/>
            </w:tcBorders>
            <w:shd w:val="clear" w:color="auto" w:fill="FFD966" w:themeFill="accent4" w:themeFillTint="99"/>
            <w:tcMar>
              <w:top w:w="57" w:type="dxa"/>
            </w:tcMar>
            <w:vAlign w:val="center"/>
          </w:tcPr>
          <w:p w14:paraId="23ADBBDD" w14:textId="77777777" w:rsidR="00970B73" w:rsidRPr="007B03DA" w:rsidRDefault="00970B73">
            <w:pPr>
              <w:rPr>
                <w:b/>
                <w:bCs/>
                <w:sz w:val="18"/>
                <w:szCs w:val="18"/>
              </w:rPr>
            </w:pPr>
            <w:r w:rsidRPr="007B03DA">
              <w:rPr>
                <w:b/>
                <w:bCs/>
                <w:sz w:val="18"/>
                <w:szCs w:val="18"/>
              </w:rPr>
              <w:t>Tilstandsvariabel</w:t>
            </w:r>
          </w:p>
        </w:tc>
        <w:tc>
          <w:tcPr>
            <w:tcW w:w="956" w:type="pct"/>
            <w:gridSpan w:val="5"/>
            <w:tcBorders>
              <w:bottom w:val="single" w:sz="4" w:space="0" w:color="auto"/>
            </w:tcBorders>
            <w:shd w:val="clear" w:color="auto" w:fill="FFD966" w:themeFill="accent4" w:themeFillTint="99"/>
            <w:tcMar>
              <w:top w:w="57" w:type="dxa"/>
            </w:tcMar>
            <w:vAlign w:val="center"/>
          </w:tcPr>
          <w:p w14:paraId="5B0CD30B" w14:textId="77777777" w:rsidR="00970B73" w:rsidRPr="007B03DA" w:rsidRDefault="00970B73">
            <w:pPr>
              <w:rPr>
                <w:b/>
                <w:bCs/>
                <w:sz w:val="18"/>
                <w:szCs w:val="18"/>
              </w:rPr>
            </w:pPr>
            <w:r w:rsidRPr="007B03DA">
              <w:rPr>
                <w:b/>
                <w:bCs/>
                <w:sz w:val="18"/>
                <w:szCs w:val="18"/>
              </w:rPr>
              <w:t>Målt tilstand</w:t>
            </w:r>
          </w:p>
        </w:tc>
      </w:tr>
      <w:tr w:rsidR="0049339B" w:rsidRPr="007B03DA" w14:paraId="16D6C8BD" w14:textId="77777777" w:rsidTr="004159F2">
        <w:trPr>
          <w:trHeight w:val="1035"/>
        </w:trPr>
        <w:tc>
          <w:tcPr>
            <w:tcW w:w="365" w:type="pct"/>
            <w:gridSpan w:val="2"/>
            <w:vMerge w:val="restart"/>
            <w:tcBorders>
              <w:right w:val="nil"/>
            </w:tcBorders>
            <w:shd w:val="clear" w:color="auto" w:fill="BBD0DF" w:themeFill="accent1" w:themeFillTint="99"/>
            <w:tcMar>
              <w:top w:w="57" w:type="dxa"/>
            </w:tcMar>
          </w:tcPr>
          <w:p w14:paraId="7A4B8BF6" w14:textId="6C76EE9C" w:rsidR="00970B73" w:rsidRPr="007B03DA" w:rsidRDefault="00970B73">
            <w:pPr>
              <w:rPr>
                <w:b/>
                <w:bCs/>
                <w:sz w:val="18"/>
                <w:szCs w:val="18"/>
              </w:rPr>
            </w:pPr>
            <w:r w:rsidRPr="007B03DA">
              <w:rPr>
                <w:b/>
                <w:bCs/>
                <w:sz w:val="18"/>
                <w:szCs w:val="18"/>
              </w:rPr>
              <w:t>BS-01</w:t>
            </w:r>
          </w:p>
        </w:tc>
        <w:tc>
          <w:tcPr>
            <w:tcW w:w="1990" w:type="pct"/>
            <w:gridSpan w:val="5"/>
            <w:vMerge w:val="restart"/>
            <w:tcBorders>
              <w:left w:val="nil"/>
              <w:right w:val="single" w:sz="4" w:space="0" w:color="BBD0DF" w:themeColor="accent1" w:themeTint="99"/>
            </w:tcBorders>
            <w:shd w:val="clear" w:color="auto" w:fill="BBD0DF" w:themeFill="accent1" w:themeFillTint="99"/>
          </w:tcPr>
          <w:p w14:paraId="7671BF7F" w14:textId="43FCB60F" w:rsidR="00970B73" w:rsidRPr="007B03DA" w:rsidRDefault="00970B73">
            <w:pPr>
              <w:rPr>
                <w:sz w:val="18"/>
                <w:szCs w:val="18"/>
              </w:rPr>
            </w:pPr>
            <w:r w:rsidRPr="007B03DA">
              <w:rPr>
                <w:sz w:val="18"/>
                <w:szCs w:val="18"/>
              </w:rPr>
              <w:t xml:space="preserve">Landskap: </w:t>
            </w:r>
            <w:r w:rsidRPr="007B03DA">
              <w:rPr>
                <w:b/>
                <w:bCs/>
                <w:sz w:val="18"/>
                <w:szCs w:val="18"/>
              </w:rPr>
              <w:t>Verdiene skal ikke reduseres.</w:t>
            </w:r>
            <w:r w:rsidRPr="007B03DA">
              <w:rPr>
                <w:sz w:val="18"/>
                <w:szCs w:val="18"/>
              </w:rPr>
              <w:t xml:space="preserve"> </w:t>
            </w:r>
          </w:p>
          <w:p w14:paraId="5D575EE7" w14:textId="77777777" w:rsidR="008A03A9" w:rsidRDefault="00970B73">
            <w:pPr>
              <w:rPr>
                <w:b/>
                <w:bCs/>
                <w:sz w:val="18"/>
                <w:szCs w:val="18"/>
              </w:rPr>
            </w:pPr>
            <w:r w:rsidRPr="007B03DA">
              <w:rPr>
                <w:sz w:val="18"/>
                <w:szCs w:val="18"/>
              </w:rPr>
              <w:t xml:space="preserve">Nye/endrete tiltak – i eller utenfor verneområdet – skal ikke redusere landskaps-verdiene vesentlig ved negativ påvirkning på graden av </w:t>
            </w:r>
            <w:proofErr w:type="spellStart"/>
            <w:r w:rsidRPr="007B03DA">
              <w:rPr>
                <w:sz w:val="18"/>
                <w:szCs w:val="18"/>
              </w:rPr>
              <w:t>urørthet</w:t>
            </w:r>
            <w:proofErr w:type="spellEnd"/>
            <w:r w:rsidRPr="007B03DA">
              <w:rPr>
                <w:sz w:val="18"/>
                <w:szCs w:val="18"/>
              </w:rPr>
              <w:t xml:space="preserve"> eller landskapets opplevelsesverdi.</w:t>
            </w:r>
            <w:r w:rsidRPr="007B03DA">
              <w:rPr>
                <w:b/>
                <w:bCs/>
                <w:sz w:val="18"/>
                <w:szCs w:val="18"/>
              </w:rPr>
              <w:t xml:space="preserve"> </w:t>
            </w:r>
          </w:p>
          <w:p w14:paraId="032D6B90" w14:textId="64CBDB29" w:rsidR="00970B73" w:rsidRPr="00B50189" w:rsidRDefault="008A03A9">
            <w:pPr>
              <w:rPr>
                <w:bCs/>
                <w:color w:val="BA6912" w:themeColor="text2" w:themeShade="BF"/>
                <w:sz w:val="18"/>
                <w:szCs w:val="18"/>
              </w:rPr>
            </w:pPr>
            <w:r w:rsidRPr="00B50189">
              <w:rPr>
                <w:bCs/>
                <w:color w:val="BA6912" w:themeColor="text2" w:themeShade="BF"/>
                <w:sz w:val="18"/>
                <w:szCs w:val="18"/>
              </w:rPr>
              <w:t xml:space="preserve">Lik praksis, se forvaltningsplan for Lomsdal-Visten, kap. 5.10.4 og </w:t>
            </w:r>
            <w:r w:rsidR="00822DE6" w:rsidRPr="00B50189">
              <w:rPr>
                <w:bCs/>
                <w:color w:val="BA6912" w:themeColor="text2" w:themeShade="BF"/>
                <w:sz w:val="18"/>
                <w:szCs w:val="18"/>
              </w:rPr>
              <w:t xml:space="preserve">NML § 49. </w:t>
            </w:r>
          </w:p>
          <w:p w14:paraId="7845EEB0" w14:textId="607EFFEF" w:rsidR="00970B73" w:rsidRPr="007B03DA" w:rsidRDefault="00970B73">
            <w:pPr>
              <w:rPr>
                <w:sz w:val="18"/>
                <w:szCs w:val="18"/>
              </w:rPr>
            </w:pPr>
            <w:r w:rsidRPr="007B03DA">
              <w:rPr>
                <w:b/>
                <w:bCs/>
                <w:sz w:val="18"/>
                <w:szCs w:val="18"/>
              </w:rPr>
              <w:t xml:space="preserve">Området skal være fritt for avfall og etterlatenskaper, </w:t>
            </w:r>
            <w:r w:rsidRPr="007B03DA">
              <w:rPr>
                <w:bCs/>
                <w:sz w:val="18"/>
                <w:szCs w:val="18"/>
              </w:rPr>
              <w:t>og lokale kilder til forurensning skal ryddes.</w:t>
            </w:r>
          </w:p>
        </w:tc>
        <w:tc>
          <w:tcPr>
            <w:tcW w:w="1690" w:type="pct"/>
            <w:gridSpan w:val="4"/>
            <w:tcBorders>
              <w:left w:val="single" w:sz="4" w:space="0" w:color="BBD0DF" w:themeColor="accent1" w:themeTint="99"/>
              <w:bottom w:val="single" w:sz="4" w:space="0" w:color="auto"/>
              <w:right w:val="nil"/>
            </w:tcBorders>
            <w:shd w:val="clear" w:color="auto" w:fill="BBD0DF" w:themeFill="accent1" w:themeFillTint="99"/>
            <w:tcMar>
              <w:top w:w="57" w:type="dxa"/>
            </w:tcMar>
          </w:tcPr>
          <w:p w14:paraId="7FA27487" w14:textId="0F2C4011" w:rsidR="00970B73" w:rsidRPr="007B03DA" w:rsidRDefault="00970B73" w:rsidP="006D7F66">
            <w:pPr>
              <w:rPr>
                <w:sz w:val="18"/>
                <w:szCs w:val="18"/>
              </w:rPr>
            </w:pPr>
            <w:r w:rsidRPr="007B03DA">
              <w:rPr>
                <w:b/>
                <w:bCs/>
                <w:sz w:val="18"/>
                <w:szCs w:val="18"/>
              </w:rPr>
              <w:t>Tilstandsklasse/kategori for landskapsområdene</w:t>
            </w:r>
            <w:r w:rsidRPr="007B03DA">
              <w:rPr>
                <w:sz w:val="18"/>
                <w:szCs w:val="18"/>
              </w:rPr>
              <w:t xml:space="preserve"> – sammenlikning av status dokumentert av NIJOS (2004) med ev. endret påvirkning ved gjennomføring av tiltaket på: </w:t>
            </w:r>
          </w:p>
        </w:tc>
        <w:tc>
          <w:tcPr>
            <w:tcW w:w="956" w:type="pct"/>
            <w:gridSpan w:val="5"/>
            <w:tcBorders>
              <w:left w:val="nil"/>
            </w:tcBorders>
            <w:shd w:val="clear" w:color="auto" w:fill="BBD0DF" w:themeFill="accent1" w:themeFillTint="99"/>
            <w:tcMar>
              <w:top w:w="57" w:type="dxa"/>
            </w:tcMar>
          </w:tcPr>
          <w:p w14:paraId="165D5D73" w14:textId="5C101CDE" w:rsidR="00970B73" w:rsidRPr="007B03DA" w:rsidRDefault="00970B73" w:rsidP="007066BF">
            <w:pPr>
              <w:rPr>
                <w:sz w:val="18"/>
                <w:szCs w:val="18"/>
              </w:rPr>
            </w:pPr>
            <w:r w:rsidRPr="007B03DA">
              <w:rPr>
                <w:b/>
                <w:bCs/>
                <w:sz w:val="18"/>
                <w:szCs w:val="18"/>
              </w:rPr>
              <w:t>Modellert støy og synlighet</w:t>
            </w:r>
            <w:r w:rsidRPr="007B03DA">
              <w:rPr>
                <w:sz w:val="18"/>
                <w:szCs w:val="18"/>
              </w:rPr>
              <w:t xml:space="preserve">, og vurdering av ev. endring i kategori. </w:t>
            </w:r>
          </w:p>
        </w:tc>
      </w:tr>
      <w:tr w:rsidR="00C23C4C" w:rsidRPr="007B03DA" w14:paraId="1E9F6918" w14:textId="77777777" w:rsidTr="004159F2">
        <w:trPr>
          <w:trHeight w:val="296"/>
        </w:trPr>
        <w:tc>
          <w:tcPr>
            <w:tcW w:w="365" w:type="pct"/>
            <w:gridSpan w:val="2"/>
            <w:vMerge/>
            <w:tcBorders>
              <w:right w:val="nil"/>
            </w:tcBorders>
            <w:shd w:val="clear" w:color="auto" w:fill="BBD0DF" w:themeFill="accent1" w:themeFillTint="99"/>
            <w:tcMar>
              <w:top w:w="57" w:type="dxa"/>
            </w:tcMar>
          </w:tcPr>
          <w:p w14:paraId="0609957B" w14:textId="77777777" w:rsidR="00970B73" w:rsidRPr="007B03DA" w:rsidRDefault="00970B73">
            <w:pPr>
              <w:rPr>
                <w:b/>
                <w:bCs/>
                <w:sz w:val="18"/>
                <w:szCs w:val="18"/>
              </w:rPr>
            </w:pPr>
          </w:p>
        </w:tc>
        <w:tc>
          <w:tcPr>
            <w:tcW w:w="1990" w:type="pct"/>
            <w:gridSpan w:val="5"/>
            <w:vMerge/>
            <w:tcBorders>
              <w:left w:val="nil"/>
              <w:right w:val="single" w:sz="4" w:space="0" w:color="auto"/>
            </w:tcBorders>
            <w:shd w:val="clear" w:color="auto" w:fill="BBD0DF" w:themeFill="accent1" w:themeFillTint="99"/>
          </w:tcPr>
          <w:p w14:paraId="0F6873E8" w14:textId="77777777" w:rsidR="00970B73" w:rsidRPr="007B03DA" w:rsidRDefault="00970B73">
            <w:pPr>
              <w:rPr>
                <w:b/>
                <w:bCs/>
                <w:sz w:val="18"/>
                <w:szCs w:val="18"/>
              </w:rPr>
            </w:pPr>
          </w:p>
        </w:tc>
        <w:tc>
          <w:tcPr>
            <w:tcW w:w="1690" w:type="pct"/>
            <w:gridSpan w:val="4"/>
            <w:tcBorders>
              <w:left w:val="single" w:sz="4" w:space="0" w:color="auto"/>
            </w:tcBorders>
            <w:shd w:val="clear" w:color="auto" w:fill="E8EFF4" w:themeFill="accent1" w:themeFillTint="33"/>
            <w:tcMar>
              <w:top w:w="57" w:type="dxa"/>
            </w:tcMar>
          </w:tcPr>
          <w:p w14:paraId="3533486C" w14:textId="1C048815" w:rsidR="00970B73" w:rsidRPr="007B03DA" w:rsidRDefault="00970B73" w:rsidP="009E3DD8">
            <w:pPr>
              <w:pStyle w:val="Punktitabellene"/>
              <w:numPr>
                <w:ilvl w:val="0"/>
                <w:numId w:val="0"/>
              </w:numPr>
              <w:ind w:left="177" w:hanging="177"/>
              <w:rPr>
                <w:sz w:val="18"/>
                <w:szCs w:val="18"/>
              </w:rPr>
            </w:pPr>
            <w:r w:rsidRPr="007B03DA">
              <w:rPr>
                <w:b/>
                <w:sz w:val="18"/>
                <w:szCs w:val="18"/>
              </w:rPr>
              <w:t>BS-01-1</w:t>
            </w:r>
            <w:r w:rsidRPr="007B03DA">
              <w:rPr>
                <w:sz w:val="18"/>
                <w:szCs w:val="18"/>
              </w:rPr>
              <w:t xml:space="preserve"> Urørthetsklasse</w:t>
            </w:r>
          </w:p>
        </w:tc>
        <w:tc>
          <w:tcPr>
            <w:tcW w:w="956" w:type="pct"/>
            <w:gridSpan w:val="5"/>
            <w:shd w:val="clear" w:color="auto" w:fill="E8EFF4" w:themeFill="accent1" w:themeFillTint="33"/>
            <w:tcMar>
              <w:top w:w="57" w:type="dxa"/>
            </w:tcMar>
          </w:tcPr>
          <w:p w14:paraId="0B6E3978" w14:textId="02884041" w:rsidR="00970B73" w:rsidRPr="007B03DA" w:rsidRDefault="00970B73" w:rsidP="00715D6C">
            <w:pPr>
              <w:pStyle w:val="Listeavsnitt"/>
              <w:numPr>
                <w:ilvl w:val="0"/>
                <w:numId w:val="34"/>
              </w:numPr>
              <w:ind w:left="178" w:hanging="142"/>
              <w:rPr>
                <w:sz w:val="18"/>
                <w:szCs w:val="18"/>
              </w:rPr>
            </w:pPr>
            <w:r w:rsidRPr="007B03DA">
              <w:rPr>
                <w:sz w:val="18"/>
                <w:szCs w:val="18"/>
              </w:rPr>
              <w:t>Kategori I-IV</w:t>
            </w:r>
          </w:p>
        </w:tc>
      </w:tr>
      <w:tr w:rsidR="00C23C4C" w:rsidRPr="007B03DA" w14:paraId="3FC21417" w14:textId="77777777" w:rsidTr="004159F2">
        <w:trPr>
          <w:trHeight w:val="364"/>
        </w:trPr>
        <w:tc>
          <w:tcPr>
            <w:tcW w:w="365" w:type="pct"/>
            <w:gridSpan w:val="2"/>
            <w:vMerge/>
            <w:tcBorders>
              <w:right w:val="nil"/>
            </w:tcBorders>
            <w:shd w:val="clear" w:color="auto" w:fill="BBD0DF" w:themeFill="accent1" w:themeFillTint="99"/>
            <w:tcMar>
              <w:top w:w="57" w:type="dxa"/>
            </w:tcMar>
          </w:tcPr>
          <w:p w14:paraId="11FA7176" w14:textId="77777777" w:rsidR="00970B73" w:rsidRPr="007B03DA" w:rsidRDefault="00970B73" w:rsidP="007066BF">
            <w:pPr>
              <w:rPr>
                <w:b/>
                <w:bCs/>
                <w:sz w:val="18"/>
                <w:szCs w:val="18"/>
              </w:rPr>
            </w:pPr>
          </w:p>
        </w:tc>
        <w:tc>
          <w:tcPr>
            <w:tcW w:w="1990" w:type="pct"/>
            <w:gridSpan w:val="5"/>
            <w:vMerge/>
            <w:tcBorders>
              <w:left w:val="nil"/>
              <w:right w:val="single" w:sz="4" w:space="0" w:color="auto"/>
            </w:tcBorders>
            <w:shd w:val="clear" w:color="auto" w:fill="BBD0DF" w:themeFill="accent1" w:themeFillTint="99"/>
          </w:tcPr>
          <w:p w14:paraId="4B578247" w14:textId="77777777" w:rsidR="00970B73" w:rsidRPr="007B03DA" w:rsidRDefault="00970B73" w:rsidP="007066BF">
            <w:pPr>
              <w:rPr>
                <w:b/>
                <w:bCs/>
                <w:sz w:val="18"/>
                <w:szCs w:val="18"/>
              </w:rPr>
            </w:pPr>
          </w:p>
        </w:tc>
        <w:tc>
          <w:tcPr>
            <w:tcW w:w="1690" w:type="pct"/>
            <w:gridSpan w:val="4"/>
            <w:tcBorders>
              <w:left w:val="single" w:sz="4" w:space="0" w:color="auto"/>
              <w:bottom w:val="single" w:sz="4" w:space="0" w:color="auto"/>
            </w:tcBorders>
            <w:shd w:val="clear" w:color="auto" w:fill="E8EFF4" w:themeFill="accent1" w:themeFillTint="33"/>
            <w:tcMar>
              <w:top w:w="57" w:type="dxa"/>
            </w:tcMar>
          </w:tcPr>
          <w:p w14:paraId="49C83574" w14:textId="77777777" w:rsidR="00A860D9" w:rsidRDefault="00970B73" w:rsidP="00FF3B68">
            <w:pPr>
              <w:pStyle w:val="Punktitabellene"/>
              <w:numPr>
                <w:ilvl w:val="0"/>
                <w:numId w:val="0"/>
              </w:numPr>
              <w:ind w:left="176" w:right="6" w:hanging="176"/>
              <w:rPr>
                <w:sz w:val="18"/>
                <w:szCs w:val="18"/>
              </w:rPr>
            </w:pPr>
            <w:r w:rsidRPr="007B03DA">
              <w:rPr>
                <w:b/>
                <w:sz w:val="18"/>
                <w:szCs w:val="18"/>
              </w:rPr>
              <w:t>BS-01-2</w:t>
            </w:r>
            <w:r w:rsidRPr="007B03DA">
              <w:rPr>
                <w:sz w:val="18"/>
                <w:szCs w:val="18"/>
              </w:rPr>
              <w:t xml:space="preserve"> Opplevelsesverdi</w:t>
            </w:r>
            <w:r w:rsidR="00A860D9">
              <w:rPr>
                <w:sz w:val="18"/>
                <w:szCs w:val="18"/>
              </w:rPr>
              <w:t xml:space="preserve"> </w:t>
            </w:r>
          </w:p>
          <w:p w14:paraId="772DAD70" w14:textId="1CDF9E4A" w:rsidR="00970B73" w:rsidRPr="007B03DA" w:rsidRDefault="00A860D9" w:rsidP="00FF3B68">
            <w:pPr>
              <w:pStyle w:val="Punktitabellene"/>
              <w:numPr>
                <w:ilvl w:val="0"/>
                <w:numId w:val="0"/>
              </w:numPr>
              <w:ind w:right="4"/>
              <w:rPr>
                <w:b/>
                <w:sz w:val="18"/>
                <w:szCs w:val="18"/>
              </w:rPr>
            </w:pPr>
            <w:r>
              <w:rPr>
                <w:sz w:val="18"/>
                <w:szCs w:val="18"/>
              </w:rPr>
              <w:t>(ref. NIJOS 2004)</w:t>
            </w:r>
          </w:p>
        </w:tc>
        <w:tc>
          <w:tcPr>
            <w:tcW w:w="956" w:type="pct"/>
            <w:gridSpan w:val="5"/>
            <w:tcBorders>
              <w:bottom w:val="single" w:sz="4" w:space="0" w:color="auto"/>
            </w:tcBorders>
            <w:shd w:val="clear" w:color="auto" w:fill="E8EFF4" w:themeFill="accent1" w:themeFillTint="33"/>
            <w:tcMar>
              <w:top w:w="57" w:type="dxa"/>
            </w:tcMar>
          </w:tcPr>
          <w:p w14:paraId="7510F3E3" w14:textId="26AFF1D2" w:rsidR="00970B73" w:rsidRDefault="00970B73" w:rsidP="00FF3B68">
            <w:pPr>
              <w:pStyle w:val="Listeavsnitt"/>
              <w:numPr>
                <w:ilvl w:val="0"/>
                <w:numId w:val="34"/>
              </w:numPr>
              <w:ind w:left="176" w:hanging="142"/>
              <w:rPr>
                <w:sz w:val="18"/>
                <w:szCs w:val="18"/>
              </w:rPr>
            </w:pPr>
            <w:r w:rsidRPr="007B03DA">
              <w:rPr>
                <w:sz w:val="18"/>
                <w:szCs w:val="18"/>
              </w:rPr>
              <w:t>Landskapsklasse</w:t>
            </w:r>
            <w:r w:rsidR="00A860D9">
              <w:rPr>
                <w:sz w:val="18"/>
                <w:szCs w:val="18"/>
              </w:rPr>
              <w:t xml:space="preserve"> </w:t>
            </w:r>
          </w:p>
          <w:p w14:paraId="2E63A51D" w14:textId="08794B5F" w:rsidR="00A860D9" w:rsidRPr="007B03DA" w:rsidRDefault="00A860D9" w:rsidP="00FF3B68">
            <w:pPr>
              <w:pStyle w:val="Listeavsnitt"/>
              <w:numPr>
                <w:ilvl w:val="0"/>
                <w:numId w:val="34"/>
              </w:numPr>
              <w:ind w:left="176" w:hanging="142"/>
              <w:rPr>
                <w:sz w:val="18"/>
                <w:szCs w:val="18"/>
              </w:rPr>
            </w:pPr>
            <w:r>
              <w:rPr>
                <w:sz w:val="18"/>
                <w:szCs w:val="18"/>
              </w:rPr>
              <w:t xml:space="preserve">Antall </w:t>
            </w:r>
            <w:r w:rsidR="00FF3B68">
              <w:rPr>
                <w:sz w:val="18"/>
                <w:szCs w:val="18"/>
              </w:rPr>
              <w:t>synlige tiltak</w:t>
            </w:r>
          </w:p>
        </w:tc>
      </w:tr>
      <w:tr w:rsidR="0049339B" w:rsidRPr="007B03DA" w14:paraId="3007F965" w14:textId="77777777" w:rsidTr="004159F2">
        <w:trPr>
          <w:trHeight w:val="781"/>
        </w:trPr>
        <w:tc>
          <w:tcPr>
            <w:tcW w:w="365" w:type="pct"/>
            <w:gridSpan w:val="2"/>
            <w:vMerge/>
            <w:tcBorders>
              <w:right w:val="nil"/>
            </w:tcBorders>
            <w:shd w:val="clear" w:color="auto" w:fill="BBD0DF" w:themeFill="accent1" w:themeFillTint="99"/>
            <w:tcMar>
              <w:top w:w="57" w:type="dxa"/>
            </w:tcMar>
          </w:tcPr>
          <w:p w14:paraId="3372AC4A" w14:textId="77777777" w:rsidR="00970B73" w:rsidRPr="007B03DA" w:rsidRDefault="00970B73" w:rsidP="007066BF">
            <w:pPr>
              <w:rPr>
                <w:b/>
                <w:bCs/>
                <w:sz w:val="18"/>
                <w:szCs w:val="18"/>
              </w:rPr>
            </w:pPr>
          </w:p>
        </w:tc>
        <w:tc>
          <w:tcPr>
            <w:tcW w:w="1990" w:type="pct"/>
            <w:gridSpan w:val="5"/>
            <w:vMerge/>
            <w:tcBorders>
              <w:left w:val="nil"/>
              <w:right w:val="single" w:sz="4" w:space="0" w:color="auto"/>
            </w:tcBorders>
            <w:shd w:val="clear" w:color="auto" w:fill="BBD0DF" w:themeFill="accent1" w:themeFillTint="99"/>
          </w:tcPr>
          <w:p w14:paraId="5EEDB001" w14:textId="61DE3F77" w:rsidR="00970B73" w:rsidRPr="007B03DA" w:rsidRDefault="00970B73" w:rsidP="007066BF">
            <w:pPr>
              <w:rPr>
                <w:b/>
                <w:bCs/>
                <w:sz w:val="18"/>
                <w:szCs w:val="18"/>
              </w:rPr>
            </w:pPr>
          </w:p>
        </w:tc>
        <w:tc>
          <w:tcPr>
            <w:tcW w:w="1690" w:type="pct"/>
            <w:gridSpan w:val="4"/>
            <w:tcBorders>
              <w:left w:val="single" w:sz="4" w:space="0" w:color="auto"/>
              <w:bottom w:val="single" w:sz="4" w:space="0" w:color="auto"/>
              <w:right w:val="single" w:sz="4" w:space="0" w:color="1E1E1E" w:themeColor="text1"/>
            </w:tcBorders>
            <w:shd w:val="clear" w:color="auto" w:fill="E8EFF4" w:themeFill="accent1" w:themeFillTint="33"/>
            <w:tcMar>
              <w:top w:w="57" w:type="dxa"/>
            </w:tcMar>
          </w:tcPr>
          <w:p w14:paraId="5F85F5E5" w14:textId="2251EDE5" w:rsidR="00970B73" w:rsidRPr="007B03DA" w:rsidRDefault="00970B73" w:rsidP="006706E8">
            <w:pPr>
              <w:pStyle w:val="Punktitabellene"/>
              <w:numPr>
                <w:ilvl w:val="0"/>
                <w:numId w:val="0"/>
              </w:numPr>
              <w:spacing w:line="240" w:lineRule="auto"/>
              <w:rPr>
                <w:b/>
                <w:sz w:val="18"/>
                <w:szCs w:val="18"/>
              </w:rPr>
            </w:pPr>
            <w:r w:rsidRPr="007B03DA">
              <w:rPr>
                <w:b/>
                <w:bCs/>
                <w:sz w:val="18"/>
                <w:szCs w:val="18"/>
              </w:rPr>
              <w:t xml:space="preserve">BS-01-3 </w:t>
            </w:r>
            <w:r w:rsidR="00A75F19">
              <w:rPr>
                <w:b/>
                <w:bCs/>
                <w:sz w:val="18"/>
                <w:szCs w:val="18"/>
              </w:rPr>
              <w:t>Det er ikke f</w:t>
            </w:r>
            <w:r w:rsidRPr="007B03DA">
              <w:rPr>
                <w:b/>
                <w:bCs/>
                <w:sz w:val="18"/>
                <w:szCs w:val="18"/>
              </w:rPr>
              <w:t>orsøpling og etterlatenskaper</w:t>
            </w:r>
            <w:r w:rsidR="006706E8">
              <w:rPr>
                <w:b/>
                <w:bCs/>
                <w:sz w:val="18"/>
                <w:szCs w:val="18"/>
              </w:rPr>
              <w:t xml:space="preserve"> igjen i området</w:t>
            </w:r>
            <w:r w:rsidRPr="007B03DA">
              <w:rPr>
                <w:sz w:val="18"/>
                <w:szCs w:val="18"/>
              </w:rPr>
              <w:t>, avfall lever</w:t>
            </w:r>
            <w:r w:rsidR="00CE340A" w:rsidRPr="007B03DA">
              <w:rPr>
                <w:sz w:val="18"/>
                <w:szCs w:val="18"/>
              </w:rPr>
              <w:t>es</w:t>
            </w:r>
            <w:r w:rsidRPr="007B03DA">
              <w:rPr>
                <w:sz w:val="18"/>
                <w:szCs w:val="18"/>
              </w:rPr>
              <w:t xml:space="preserve"> godkjent mottak.</w:t>
            </w:r>
          </w:p>
        </w:tc>
        <w:tc>
          <w:tcPr>
            <w:tcW w:w="956" w:type="pct"/>
            <w:gridSpan w:val="5"/>
            <w:tcBorders>
              <w:left w:val="single" w:sz="4" w:space="0" w:color="1E1E1E" w:themeColor="text1"/>
            </w:tcBorders>
            <w:shd w:val="clear" w:color="auto" w:fill="E8EFF4" w:themeFill="accent1" w:themeFillTint="33"/>
            <w:tcMar>
              <w:top w:w="57" w:type="dxa"/>
            </w:tcMar>
          </w:tcPr>
          <w:p w14:paraId="313742BC" w14:textId="026476CC" w:rsidR="00970B73" w:rsidRPr="006706E8" w:rsidRDefault="00970B73" w:rsidP="00715D6C">
            <w:pPr>
              <w:pStyle w:val="Listeavsnitt"/>
              <w:numPr>
                <w:ilvl w:val="0"/>
                <w:numId w:val="69"/>
              </w:numPr>
              <w:spacing w:line="240" w:lineRule="auto"/>
              <w:ind w:left="170" w:hanging="142"/>
              <w:rPr>
                <w:sz w:val="18"/>
                <w:szCs w:val="18"/>
              </w:rPr>
            </w:pPr>
            <w:r w:rsidRPr="006706E8">
              <w:rPr>
                <w:sz w:val="18"/>
                <w:szCs w:val="18"/>
              </w:rPr>
              <w:t xml:space="preserve">Området er </w:t>
            </w:r>
            <w:r w:rsidR="006706E8" w:rsidRPr="006706E8">
              <w:rPr>
                <w:sz w:val="18"/>
                <w:szCs w:val="18"/>
              </w:rPr>
              <w:t xml:space="preserve">ryddet </w:t>
            </w:r>
            <w:r w:rsidRPr="006706E8">
              <w:rPr>
                <w:sz w:val="18"/>
                <w:szCs w:val="18"/>
              </w:rPr>
              <w:t xml:space="preserve">og tilbakeført. </w:t>
            </w:r>
          </w:p>
        </w:tc>
      </w:tr>
      <w:tr w:rsidR="00C23C4C" w:rsidRPr="007B03DA" w14:paraId="6F9A63E3" w14:textId="77777777" w:rsidTr="00FF3B68">
        <w:trPr>
          <w:trHeight w:val="218"/>
        </w:trPr>
        <w:tc>
          <w:tcPr>
            <w:tcW w:w="365" w:type="pct"/>
            <w:gridSpan w:val="2"/>
            <w:vMerge/>
            <w:tcBorders>
              <w:right w:val="nil"/>
            </w:tcBorders>
            <w:shd w:val="clear" w:color="auto" w:fill="BBD0DF" w:themeFill="accent1" w:themeFillTint="99"/>
            <w:tcMar>
              <w:top w:w="57" w:type="dxa"/>
            </w:tcMar>
          </w:tcPr>
          <w:p w14:paraId="173D4AD6" w14:textId="77777777" w:rsidR="00970B73" w:rsidRPr="007B03DA" w:rsidRDefault="00970B73" w:rsidP="007066BF">
            <w:pPr>
              <w:rPr>
                <w:b/>
                <w:bCs/>
                <w:sz w:val="18"/>
                <w:szCs w:val="18"/>
              </w:rPr>
            </w:pPr>
          </w:p>
        </w:tc>
        <w:tc>
          <w:tcPr>
            <w:tcW w:w="1990" w:type="pct"/>
            <w:gridSpan w:val="5"/>
            <w:vMerge/>
            <w:tcBorders>
              <w:left w:val="nil"/>
              <w:right w:val="single" w:sz="4" w:space="0" w:color="auto"/>
            </w:tcBorders>
            <w:shd w:val="clear" w:color="auto" w:fill="BBD0DF" w:themeFill="accent1" w:themeFillTint="99"/>
          </w:tcPr>
          <w:p w14:paraId="5554D5A2" w14:textId="77777777" w:rsidR="00970B73" w:rsidRPr="007B03DA" w:rsidRDefault="00970B73" w:rsidP="007066BF">
            <w:pPr>
              <w:rPr>
                <w:b/>
                <w:bCs/>
                <w:sz w:val="18"/>
                <w:szCs w:val="18"/>
              </w:rPr>
            </w:pPr>
          </w:p>
        </w:tc>
        <w:tc>
          <w:tcPr>
            <w:tcW w:w="1690" w:type="pct"/>
            <w:gridSpan w:val="4"/>
            <w:tcBorders>
              <w:left w:val="single" w:sz="4" w:space="0" w:color="auto"/>
            </w:tcBorders>
            <w:shd w:val="clear" w:color="auto" w:fill="D1DFE9" w:themeFill="accent1" w:themeFillTint="66"/>
            <w:tcMar>
              <w:top w:w="57" w:type="dxa"/>
            </w:tcMar>
          </w:tcPr>
          <w:p w14:paraId="32949639" w14:textId="25382D37" w:rsidR="00970B73" w:rsidRPr="007B03DA" w:rsidRDefault="00970B73" w:rsidP="00FF3B68">
            <w:pPr>
              <w:pStyle w:val="Punktitabellene"/>
              <w:numPr>
                <w:ilvl w:val="0"/>
                <w:numId w:val="47"/>
              </w:numPr>
              <w:spacing w:after="60"/>
              <w:ind w:left="454" w:hanging="279"/>
              <w:contextualSpacing w:val="0"/>
              <w:rPr>
                <w:b/>
                <w:sz w:val="18"/>
                <w:szCs w:val="18"/>
              </w:rPr>
            </w:pPr>
            <w:r w:rsidRPr="007B03DA">
              <w:rPr>
                <w:bCs/>
                <w:sz w:val="18"/>
                <w:szCs w:val="18"/>
              </w:rPr>
              <w:t xml:space="preserve">Rester av bygninger på </w:t>
            </w:r>
            <w:r w:rsidRPr="007B03DA">
              <w:rPr>
                <w:b/>
                <w:sz w:val="18"/>
                <w:szCs w:val="18"/>
              </w:rPr>
              <w:t>Sætra</w:t>
            </w:r>
          </w:p>
        </w:tc>
        <w:tc>
          <w:tcPr>
            <w:tcW w:w="956" w:type="pct"/>
            <w:gridSpan w:val="5"/>
            <w:shd w:val="clear" w:color="auto" w:fill="D1DFE9" w:themeFill="accent1" w:themeFillTint="66"/>
            <w:tcMar>
              <w:top w:w="57" w:type="dxa"/>
            </w:tcMar>
          </w:tcPr>
          <w:p w14:paraId="0953D18A" w14:textId="190B6242" w:rsidR="00970B73" w:rsidRPr="007B03DA" w:rsidRDefault="00970B73" w:rsidP="00FF3B68">
            <w:pPr>
              <w:pStyle w:val="Listeavsnitt"/>
              <w:numPr>
                <w:ilvl w:val="0"/>
                <w:numId w:val="34"/>
              </w:numPr>
              <w:spacing w:after="60"/>
              <w:ind w:left="290" w:hanging="257"/>
              <w:contextualSpacing w:val="0"/>
              <w:rPr>
                <w:sz w:val="18"/>
                <w:szCs w:val="18"/>
              </w:rPr>
            </w:pPr>
            <w:r w:rsidRPr="007B03DA">
              <w:rPr>
                <w:sz w:val="18"/>
                <w:szCs w:val="18"/>
              </w:rPr>
              <w:t>Ja/nei</w:t>
            </w:r>
          </w:p>
        </w:tc>
      </w:tr>
      <w:tr w:rsidR="00780A91" w:rsidRPr="007B03DA" w14:paraId="695D3768" w14:textId="77777777" w:rsidTr="00116D8C">
        <w:trPr>
          <w:trHeight w:val="17"/>
        </w:trPr>
        <w:tc>
          <w:tcPr>
            <w:tcW w:w="792" w:type="pct"/>
            <w:gridSpan w:val="4"/>
            <w:tcBorders>
              <w:left w:val="nil"/>
              <w:right w:val="nil"/>
            </w:tcBorders>
            <w:tcMar>
              <w:top w:w="0" w:type="dxa"/>
            </w:tcMar>
          </w:tcPr>
          <w:p w14:paraId="41AC4BDD" w14:textId="77777777" w:rsidR="00F754DB" w:rsidRPr="007B03DA" w:rsidRDefault="00F754DB">
            <w:pPr>
              <w:rPr>
                <w:sz w:val="2"/>
                <w:szCs w:val="2"/>
              </w:rPr>
            </w:pPr>
          </w:p>
        </w:tc>
        <w:tc>
          <w:tcPr>
            <w:tcW w:w="218" w:type="pct"/>
            <w:gridSpan w:val="2"/>
            <w:tcBorders>
              <w:left w:val="nil"/>
              <w:right w:val="nil"/>
            </w:tcBorders>
            <w:tcMar>
              <w:top w:w="0" w:type="dxa"/>
            </w:tcMar>
          </w:tcPr>
          <w:p w14:paraId="09E74284" w14:textId="77777777" w:rsidR="00F754DB" w:rsidRPr="007B03DA" w:rsidRDefault="00F754DB">
            <w:pPr>
              <w:rPr>
                <w:sz w:val="2"/>
                <w:szCs w:val="2"/>
              </w:rPr>
            </w:pPr>
          </w:p>
        </w:tc>
        <w:tc>
          <w:tcPr>
            <w:tcW w:w="2297" w:type="pct"/>
            <w:gridSpan w:val="3"/>
            <w:tcBorders>
              <w:left w:val="nil"/>
              <w:right w:val="nil"/>
            </w:tcBorders>
            <w:tcMar>
              <w:top w:w="0" w:type="dxa"/>
            </w:tcMar>
          </w:tcPr>
          <w:p w14:paraId="07EF84A5" w14:textId="77777777" w:rsidR="00F754DB" w:rsidRPr="007B03DA" w:rsidRDefault="00F754DB">
            <w:pPr>
              <w:pStyle w:val="Punktlisteitabell"/>
              <w:rPr>
                <w:b/>
                <w:bCs/>
                <w:sz w:val="2"/>
                <w:szCs w:val="2"/>
              </w:rPr>
            </w:pPr>
          </w:p>
        </w:tc>
        <w:tc>
          <w:tcPr>
            <w:tcW w:w="738" w:type="pct"/>
            <w:gridSpan w:val="2"/>
            <w:tcBorders>
              <w:left w:val="nil"/>
              <w:right w:val="nil"/>
            </w:tcBorders>
            <w:tcMar>
              <w:top w:w="0" w:type="dxa"/>
            </w:tcMar>
          </w:tcPr>
          <w:p w14:paraId="0AC05462" w14:textId="77777777" w:rsidR="00F754DB" w:rsidRPr="007B03DA" w:rsidRDefault="00F754DB">
            <w:pPr>
              <w:rPr>
                <w:sz w:val="2"/>
                <w:szCs w:val="2"/>
              </w:rPr>
            </w:pPr>
          </w:p>
        </w:tc>
        <w:tc>
          <w:tcPr>
            <w:tcW w:w="491" w:type="pct"/>
            <w:gridSpan w:val="3"/>
            <w:tcBorders>
              <w:left w:val="nil"/>
              <w:right w:val="nil"/>
            </w:tcBorders>
            <w:tcMar>
              <w:top w:w="0" w:type="dxa"/>
            </w:tcMar>
          </w:tcPr>
          <w:p w14:paraId="0F71EE0D" w14:textId="77777777" w:rsidR="00F754DB" w:rsidRPr="007B03DA" w:rsidRDefault="00F754DB">
            <w:pPr>
              <w:rPr>
                <w:sz w:val="2"/>
                <w:szCs w:val="2"/>
              </w:rPr>
            </w:pPr>
          </w:p>
        </w:tc>
        <w:tc>
          <w:tcPr>
            <w:tcW w:w="464" w:type="pct"/>
            <w:gridSpan w:val="2"/>
            <w:tcBorders>
              <w:left w:val="nil"/>
              <w:right w:val="nil"/>
            </w:tcBorders>
            <w:tcMar>
              <w:top w:w="0" w:type="dxa"/>
            </w:tcMar>
          </w:tcPr>
          <w:p w14:paraId="20C60FEA" w14:textId="77777777" w:rsidR="00F754DB" w:rsidRPr="007B03DA" w:rsidRDefault="00F754DB">
            <w:pPr>
              <w:rPr>
                <w:sz w:val="2"/>
                <w:szCs w:val="2"/>
              </w:rPr>
            </w:pPr>
          </w:p>
        </w:tc>
      </w:tr>
      <w:tr w:rsidR="0060188A" w:rsidRPr="007B03DA" w14:paraId="432F2961" w14:textId="77777777" w:rsidTr="004159F2">
        <w:tc>
          <w:tcPr>
            <w:tcW w:w="365" w:type="pct"/>
            <w:gridSpan w:val="2"/>
            <w:vMerge w:val="restart"/>
            <w:tcBorders>
              <w:right w:val="nil"/>
            </w:tcBorders>
            <w:shd w:val="clear" w:color="auto" w:fill="B3D2B8" w:themeFill="accent2" w:themeFillTint="99"/>
            <w:tcMar>
              <w:top w:w="57" w:type="dxa"/>
            </w:tcMar>
          </w:tcPr>
          <w:p w14:paraId="4F4F9B3C" w14:textId="1F41821C" w:rsidR="00692044" w:rsidRPr="007B03DA" w:rsidRDefault="00692044" w:rsidP="007066BF">
            <w:pPr>
              <w:rPr>
                <w:b/>
                <w:bCs/>
                <w:sz w:val="18"/>
                <w:szCs w:val="18"/>
              </w:rPr>
            </w:pPr>
            <w:r w:rsidRPr="007B03DA">
              <w:rPr>
                <w:b/>
                <w:bCs/>
                <w:sz w:val="18"/>
                <w:szCs w:val="18"/>
              </w:rPr>
              <w:t>BS-02</w:t>
            </w:r>
          </w:p>
        </w:tc>
        <w:tc>
          <w:tcPr>
            <w:tcW w:w="1990" w:type="pct"/>
            <w:gridSpan w:val="5"/>
            <w:vMerge w:val="restart"/>
            <w:tcBorders>
              <w:left w:val="nil"/>
            </w:tcBorders>
            <w:shd w:val="clear" w:color="auto" w:fill="B3D2B8" w:themeFill="accent2" w:themeFillTint="99"/>
          </w:tcPr>
          <w:p w14:paraId="5E9ADC25" w14:textId="2D47C80D" w:rsidR="00692044" w:rsidRPr="007B03DA" w:rsidRDefault="00692044" w:rsidP="007066BF">
            <w:pPr>
              <w:rPr>
                <w:b/>
                <w:bCs/>
                <w:sz w:val="18"/>
                <w:szCs w:val="18"/>
              </w:rPr>
            </w:pPr>
            <w:r w:rsidRPr="007B03DA">
              <w:rPr>
                <w:sz w:val="18"/>
                <w:szCs w:val="18"/>
              </w:rPr>
              <w:t>Naturmangfoldet</w:t>
            </w:r>
            <w:r w:rsidRPr="007B03DA">
              <w:rPr>
                <w:b/>
                <w:bCs/>
                <w:sz w:val="18"/>
                <w:szCs w:val="18"/>
              </w:rPr>
              <w:t xml:space="preserve"> skal opprettholdes og være i god tilstand. </w:t>
            </w:r>
            <w:r w:rsidRPr="007B03DA">
              <w:rPr>
                <w:sz w:val="18"/>
                <w:szCs w:val="18"/>
              </w:rPr>
              <w:t>Hogst skal ikke redusere verdiene eller grunnlaget for disse.</w:t>
            </w:r>
          </w:p>
        </w:tc>
        <w:tc>
          <w:tcPr>
            <w:tcW w:w="1690" w:type="pct"/>
            <w:gridSpan w:val="4"/>
            <w:shd w:val="clear" w:color="auto" w:fill="CCE1CF" w:themeFill="accent2" w:themeFillTint="66"/>
            <w:tcMar>
              <w:top w:w="57" w:type="dxa"/>
            </w:tcMar>
          </w:tcPr>
          <w:p w14:paraId="75FC6AC1" w14:textId="77777777" w:rsidR="00692044" w:rsidRPr="007B03DA" w:rsidRDefault="00692044" w:rsidP="007066BF">
            <w:pPr>
              <w:rPr>
                <w:sz w:val="18"/>
                <w:szCs w:val="18"/>
              </w:rPr>
            </w:pPr>
            <w:r w:rsidRPr="007B03DA">
              <w:rPr>
                <w:b/>
                <w:sz w:val="18"/>
                <w:szCs w:val="18"/>
              </w:rPr>
              <w:t>BS-02-1</w:t>
            </w:r>
            <w:r w:rsidRPr="007B03DA">
              <w:rPr>
                <w:sz w:val="18"/>
                <w:szCs w:val="18"/>
              </w:rPr>
              <w:t xml:space="preserve"> Bevare/styrke kjente naturtypelokaliteter. </w:t>
            </w:r>
          </w:p>
        </w:tc>
        <w:tc>
          <w:tcPr>
            <w:tcW w:w="956" w:type="pct"/>
            <w:gridSpan w:val="5"/>
            <w:shd w:val="clear" w:color="auto" w:fill="CCE1CF" w:themeFill="accent2" w:themeFillTint="66"/>
            <w:tcMar>
              <w:top w:w="57" w:type="dxa"/>
            </w:tcMar>
          </w:tcPr>
          <w:p w14:paraId="6F985CDB" w14:textId="5516B8A6" w:rsidR="00692044" w:rsidRPr="007B03DA" w:rsidRDefault="00692044" w:rsidP="00715D6C">
            <w:pPr>
              <w:pStyle w:val="Listeavsnitt"/>
              <w:numPr>
                <w:ilvl w:val="0"/>
                <w:numId w:val="34"/>
              </w:numPr>
              <w:spacing w:line="240" w:lineRule="auto"/>
              <w:ind w:left="176" w:hanging="176"/>
              <w:rPr>
                <w:sz w:val="18"/>
                <w:szCs w:val="18"/>
              </w:rPr>
            </w:pPr>
            <w:r w:rsidRPr="007B03DA">
              <w:rPr>
                <w:sz w:val="18"/>
                <w:szCs w:val="18"/>
              </w:rPr>
              <w:t>Hogst tillatt slike steder? (ja/nei)</w:t>
            </w:r>
          </w:p>
        </w:tc>
      </w:tr>
      <w:tr w:rsidR="0060188A" w:rsidRPr="007B03DA" w14:paraId="3ADC300B" w14:textId="77777777" w:rsidTr="004159F2">
        <w:tc>
          <w:tcPr>
            <w:tcW w:w="365" w:type="pct"/>
            <w:gridSpan w:val="2"/>
            <w:vMerge/>
            <w:tcBorders>
              <w:right w:val="nil"/>
            </w:tcBorders>
            <w:shd w:val="clear" w:color="auto" w:fill="B3D2B8" w:themeFill="accent2" w:themeFillTint="99"/>
            <w:tcMar>
              <w:top w:w="57" w:type="dxa"/>
            </w:tcMar>
          </w:tcPr>
          <w:p w14:paraId="0EC1EC78" w14:textId="77777777" w:rsidR="00692044" w:rsidRPr="007B03DA" w:rsidRDefault="00692044" w:rsidP="007066BF">
            <w:pPr>
              <w:rPr>
                <w:b/>
                <w:bCs/>
                <w:sz w:val="18"/>
                <w:szCs w:val="18"/>
              </w:rPr>
            </w:pPr>
          </w:p>
        </w:tc>
        <w:tc>
          <w:tcPr>
            <w:tcW w:w="1990" w:type="pct"/>
            <w:gridSpan w:val="5"/>
            <w:vMerge/>
            <w:tcBorders>
              <w:left w:val="nil"/>
            </w:tcBorders>
            <w:shd w:val="clear" w:color="auto" w:fill="B3D2B8" w:themeFill="accent2" w:themeFillTint="99"/>
          </w:tcPr>
          <w:p w14:paraId="5AA46C94" w14:textId="77777777" w:rsidR="00692044" w:rsidRPr="007B03DA" w:rsidRDefault="00692044" w:rsidP="007066BF">
            <w:pPr>
              <w:rPr>
                <w:b/>
                <w:bCs/>
                <w:sz w:val="18"/>
                <w:szCs w:val="18"/>
              </w:rPr>
            </w:pPr>
          </w:p>
        </w:tc>
        <w:tc>
          <w:tcPr>
            <w:tcW w:w="1690" w:type="pct"/>
            <w:gridSpan w:val="4"/>
            <w:shd w:val="clear" w:color="auto" w:fill="CCE1CF" w:themeFill="accent2" w:themeFillTint="66"/>
            <w:tcMar>
              <w:top w:w="57" w:type="dxa"/>
            </w:tcMar>
          </w:tcPr>
          <w:p w14:paraId="70E64ADF" w14:textId="3EEEB655" w:rsidR="00692044" w:rsidRPr="007B03DA" w:rsidRDefault="00692044" w:rsidP="007066BF">
            <w:pPr>
              <w:rPr>
                <w:b/>
                <w:sz w:val="18"/>
                <w:szCs w:val="18"/>
              </w:rPr>
            </w:pPr>
            <w:r w:rsidRPr="007B03DA">
              <w:rPr>
                <w:b/>
                <w:bCs/>
                <w:sz w:val="18"/>
                <w:szCs w:val="18"/>
              </w:rPr>
              <w:t>BS-02-1</w:t>
            </w:r>
            <w:r w:rsidRPr="007B03DA">
              <w:rPr>
                <w:sz w:val="18"/>
                <w:szCs w:val="18"/>
              </w:rPr>
              <w:t xml:space="preserve"> Voksesteder for planter og hekkelokaliteter etc. for dyr er skjermet mot ødeleggelse/forstyrrelse </w:t>
            </w:r>
          </w:p>
        </w:tc>
        <w:tc>
          <w:tcPr>
            <w:tcW w:w="956" w:type="pct"/>
            <w:gridSpan w:val="5"/>
            <w:shd w:val="clear" w:color="auto" w:fill="CCE1CF" w:themeFill="accent2" w:themeFillTint="66"/>
            <w:tcMar>
              <w:top w:w="57" w:type="dxa"/>
            </w:tcMar>
          </w:tcPr>
          <w:p w14:paraId="4DD3366F" w14:textId="7FF4D2EF" w:rsidR="00692044" w:rsidRPr="007B03DA" w:rsidRDefault="00692044" w:rsidP="00715D6C">
            <w:pPr>
              <w:pStyle w:val="Listeavsnitt"/>
              <w:numPr>
                <w:ilvl w:val="0"/>
                <w:numId w:val="34"/>
              </w:numPr>
              <w:spacing w:line="240" w:lineRule="auto"/>
              <w:ind w:left="176" w:hanging="176"/>
              <w:rPr>
                <w:sz w:val="18"/>
                <w:szCs w:val="18"/>
              </w:rPr>
            </w:pPr>
            <w:r w:rsidRPr="007B03DA">
              <w:rPr>
                <w:sz w:val="18"/>
                <w:szCs w:val="18"/>
              </w:rPr>
              <w:t>Antall avslag på søknader eller vilkår i tillatelser</w:t>
            </w:r>
          </w:p>
        </w:tc>
      </w:tr>
      <w:tr w:rsidR="0060188A" w:rsidRPr="007B03DA" w14:paraId="7CE61982" w14:textId="77777777" w:rsidTr="004159F2">
        <w:tc>
          <w:tcPr>
            <w:tcW w:w="365" w:type="pct"/>
            <w:gridSpan w:val="2"/>
            <w:vMerge/>
            <w:tcBorders>
              <w:right w:val="nil"/>
            </w:tcBorders>
            <w:shd w:val="clear" w:color="auto" w:fill="B3D2B8" w:themeFill="accent2" w:themeFillTint="99"/>
            <w:tcMar>
              <w:top w:w="57" w:type="dxa"/>
            </w:tcMar>
          </w:tcPr>
          <w:p w14:paraId="043D9687" w14:textId="77777777" w:rsidR="00692044" w:rsidRPr="007B03DA" w:rsidRDefault="00692044" w:rsidP="007066BF">
            <w:pPr>
              <w:rPr>
                <w:b/>
                <w:bCs/>
                <w:sz w:val="18"/>
                <w:szCs w:val="18"/>
              </w:rPr>
            </w:pPr>
          </w:p>
        </w:tc>
        <w:tc>
          <w:tcPr>
            <w:tcW w:w="1990" w:type="pct"/>
            <w:gridSpan w:val="5"/>
            <w:vMerge/>
            <w:tcBorders>
              <w:left w:val="nil"/>
            </w:tcBorders>
            <w:shd w:val="clear" w:color="auto" w:fill="B3D2B8" w:themeFill="accent2" w:themeFillTint="99"/>
          </w:tcPr>
          <w:p w14:paraId="10F3EB70" w14:textId="77777777" w:rsidR="00692044" w:rsidRPr="007B03DA" w:rsidRDefault="00692044" w:rsidP="007066BF">
            <w:pPr>
              <w:rPr>
                <w:b/>
                <w:bCs/>
                <w:sz w:val="18"/>
                <w:szCs w:val="18"/>
              </w:rPr>
            </w:pPr>
          </w:p>
        </w:tc>
        <w:tc>
          <w:tcPr>
            <w:tcW w:w="1690" w:type="pct"/>
            <w:gridSpan w:val="4"/>
            <w:shd w:val="clear" w:color="auto" w:fill="CCE1CF" w:themeFill="accent2" w:themeFillTint="66"/>
            <w:tcMar>
              <w:top w:w="57" w:type="dxa"/>
            </w:tcMar>
          </w:tcPr>
          <w:p w14:paraId="789BE44D" w14:textId="0298B8EB" w:rsidR="00692044" w:rsidRPr="007B03DA" w:rsidRDefault="00692044" w:rsidP="007066BF">
            <w:pPr>
              <w:rPr>
                <w:b/>
                <w:sz w:val="18"/>
                <w:szCs w:val="18"/>
              </w:rPr>
            </w:pPr>
            <w:r w:rsidRPr="007B03DA">
              <w:rPr>
                <w:b/>
                <w:sz w:val="18"/>
                <w:szCs w:val="18"/>
              </w:rPr>
              <w:t>BS-02-3</w:t>
            </w:r>
            <w:r w:rsidRPr="007B03DA">
              <w:rPr>
                <w:sz w:val="18"/>
                <w:szCs w:val="18"/>
              </w:rPr>
              <w:t xml:space="preserve"> Bevare arealene med naturskog.</w:t>
            </w:r>
          </w:p>
        </w:tc>
        <w:tc>
          <w:tcPr>
            <w:tcW w:w="956" w:type="pct"/>
            <w:gridSpan w:val="5"/>
            <w:shd w:val="clear" w:color="auto" w:fill="CCE1CF" w:themeFill="accent2" w:themeFillTint="66"/>
            <w:tcMar>
              <w:top w:w="57" w:type="dxa"/>
            </w:tcMar>
          </w:tcPr>
          <w:p w14:paraId="0F925C28" w14:textId="68A1D6D4" w:rsidR="00692044" w:rsidRPr="007B03DA" w:rsidRDefault="00692044" w:rsidP="00715D6C">
            <w:pPr>
              <w:pStyle w:val="Listeavsnitt"/>
              <w:numPr>
                <w:ilvl w:val="0"/>
                <w:numId w:val="34"/>
              </w:numPr>
              <w:spacing w:line="240" w:lineRule="auto"/>
              <w:ind w:left="176" w:hanging="176"/>
              <w:rPr>
                <w:sz w:val="18"/>
                <w:szCs w:val="18"/>
              </w:rPr>
            </w:pPr>
            <w:r w:rsidRPr="007B03DA">
              <w:rPr>
                <w:sz w:val="18"/>
                <w:szCs w:val="18"/>
              </w:rPr>
              <w:t xml:space="preserve">Areal naturskog stabilt/økende </w:t>
            </w:r>
          </w:p>
        </w:tc>
      </w:tr>
      <w:tr w:rsidR="0060188A" w:rsidRPr="007B03DA" w14:paraId="57403B07" w14:textId="77777777" w:rsidTr="003F5745">
        <w:tc>
          <w:tcPr>
            <w:tcW w:w="365" w:type="pct"/>
            <w:gridSpan w:val="2"/>
            <w:vMerge/>
            <w:tcBorders>
              <w:right w:val="nil"/>
            </w:tcBorders>
            <w:shd w:val="clear" w:color="auto" w:fill="B3D2B8" w:themeFill="accent2" w:themeFillTint="99"/>
            <w:tcMar>
              <w:top w:w="57" w:type="dxa"/>
            </w:tcMar>
          </w:tcPr>
          <w:p w14:paraId="0FF24387" w14:textId="77777777" w:rsidR="00692044" w:rsidRPr="007B03DA" w:rsidRDefault="00692044" w:rsidP="007066BF">
            <w:pPr>
              <w:rPr>
                <w:b/>
                <w:bCs/>
                <w:sz w:val="18"/>
                <w:szCs w:val="18"/>
              </w:rPr>
            </w:pPr>
          </w:p>
        </w:tc>
        <w:tc>
          <w:tcPr>
            <w:tcW w:w="1990" w:type="pct"/>
            <w:gridSpan w:val="5"/>
            <w:vMerge/>
            <w:tcBorders>
              <w:left w:val="nil"/>
            </w:tcBorders>
            <w:shd w:val="clear" w:color="auto" w:fill="B3D2B8" w:themeFill="accent2" w:themeFillTint="99"/>
          </w:tcPr>
          <w:p w14:paraId="3A602B3A" w14:textId="77777777" w:rsidR="00692044" w:rsidRPr="007B03DA" w:rsidRDefault="00692044" w:rsidP="007066BF">
            <w:pPr>
              <w:rPr>
                <w:b/>
                <w:bCs/>
                <w:sz w:val="18"/>
                <w:szCs w:val="18"/>
              </w:rPr>
            </w:pPr>
          </w:p>
        </w:tc>
        <w:tc>
          <w:tcPr>
            <w:tcW w:w="1690" w:type="pct"/>
            <w:gridSpan w:val="4"/>
            <w:shd w:val="clear" w:color="auto" w:fill="CCE1CF" w:themeFill="accent2" w:themeFillTint="66"/>
            <w:tcMar>
              <w:top w:w="57" w:type="dxa"/>
            </w:tcMar>
          </w:tcPr>
          <w:p w14:paraId="16671B60" w14:textId="6EC0774D" w:rsidR="00692044" w:rsidRPr="007B03DA" w:rsidRDefault="00692044" w:rsidP="00FA1899">
            <w:pPr>
              <w:rPr>
                <w:b/>
                <w:sz w:val="18"/>
                <w:szCs w:val="18"/>
              </w:rPr>
            </w:pPr>
            <w:r w:rsidRPr="007B03DA">
              <w:rPr>
                <w:b/>
                <w:sz w:val="18"/>
                <w:szCs w:val="18"/>
              </w:rPr>
              <w:t xml:space="preserve">BS-02-4 </w:t>
            </w:r>
            <w:r w:rsidRPr="007B03DA">
              <w:rPr>
                <w:sz w:val="18"/>
                <w:szCs w:val="18"/>
              </w:rPr>
              <w:t>Oppdatert</w:t>
            </w:r>
            <w:r w:rsidRPr="007B03DA">
              <w:rPr>
                <w:b/>
                <w:sz w:val="18"/>
                <w:szCs w:val="18"/>
              </w:rPr>
              <w:t xml:space="preserve"> </w:t>
            </w:r>
            <w:r w:rsidRPr="007B03DA">
              <w:rPr>
                <w:bCs/>
                <w:sz w:val="18"/>
                <w:szCs w:val="18"/>
              </w:rPr>
              <w:t>kunnskap om vann-økologi og bestander i Lakselvvassdraget</w:t>
            </w:r>
          </w:p>
        </w:tc>
        <w:tc>
          <w:tcPr>
            <w:tcW w:w="956" w:type="pct"/>
            <w:gridSpan w:val="5"/>
            <w:shd w:val="clear" w:color="auto" w:fill="CCE1CF" w:themeFill="accent2" w:themeFillTint="66"/>
            <w:tcMar>
              <w:top w:w="57" w:type="dxa"/>
            </w:tcMar>
          </w:tcPr>
          <w:p w14:paraId="0C91FA69" w14:textId="7EE1B853" w:rsidR="00692044" w:rsidRPr="007B03DA" w:rsidRDefault="00692044" w:rsidP="00715D6C">
            <w:pPr>
              <w:pStyle w:val="Listeavsnitt"/>
              <w:numPr>
                <w:ilvl w:val="0"/>
                <w:numId w:val="34"/>
              </w:numPr>
              <w:spacing w:line="240" w:lineRule="auto"/>
              <w:ind w:left="176" w:hanging="176"/>
              <w:rPr>
                <w:sz w:val="18"/>
                <w:szCs w:val="18"/>
              </w:rPr>
            </w:pPr>
            <w:r w:rsidRPr="007B03DA">
              <w:rPr>
                <w:sz w:val="18"/>
                <w:szCs w:val="18"/>
              </w:rPr>
              <w:t>Vassdraget er kartlagt</w:t>
            </w:r>
          </w:p>
        </w:tc>
      </w:tr>
      <w:tr w:rsidR="00C23C4C" w:rsidRPr="007B03DA" w14:paraId="1F9BB027" w14:textId="77777777" w:rsidTr="004159F2">
        <w:tc>
          <w:tcPr>
            <w:tcW w:w="365" w:type="pct"/>
            <w:gridSpan w:val="2"/>
            <w:vMerge/>
            <w:tcBorders>
              <w:bottom w:val="single" w:sz="4" w:space="0" w:color="auto"/>
              <w:right w:val="nil"/>
            </w:tcBorders>
            <w:shd w:val="clear" w:color="auto" w:fill="B3D2B8" w:themeFill="accent2" w:themeFillTint="99"/>
            <w:tcMar>
              <w:top w:w="57" w:type="dxa"/>
            </w:tcMar>
          </w:tcPr>
          <w:p w14:paraId="30A38124" w14:textId="77777777" w:rsidR="00692044" w:rsidRPr="007B03DA" w:rsidRDefault="00692044" w:rsidP="00D31014">
            <w:pPr>
              <w:rPr>
                <w:b/>
                <w:bCs/>
                <w:sz w:val="18"/>
                <w:szCs w:val="18"/>
              </w:rPr>
            </w:pPr>
          </w:p>
        </w:tc>
        <w:tc>
          <w:tcPr>
            <w:tcW w:w="1990" w:type="pct"/>
            <w:gridSpan w:val="5"/>
            <w:vMerge/>
            <w:tcBorders>
              <w:left w:val="nil"/>
              <w:bottom w:val="single" w:sz="4" w:space="0" w:color="auto"/>
            </w:tcBorders>
            <w:shd w:val="clear" w:color="auto" w:fill="B3D2B8" w:themeFill="accent2" w:themeFillTint="99"/>
          </w:tcPr>
          <w:p w14:paraId="0B9E0A8A" w14:textId="77777777" w:rsidR="00692044" w:rsidRPr="007B03DA" w:rsidRDefault="00692044" w:rsidP="00D31014">
            <w:pPr>
              <w:rPr>
                <w:b/>
                <w:bCs/>
                <w:sz w:val="18"/>
                <w:szCs w:val="18"/>
              </w:rPr>
            </w:pPr>
          </w:p>
        </w:tc>
        <w:tc>
          <w:tcPr>
            <w:tcW w:w="1690" w:type="pct"/>
            <w:gridSpan w:val="4"/>
            <w:shd w:val="clear" w:color="auto" w:fill="CCE1CF" w:themeFill="accent2" w:themeFillTint="66"/>
            <w:tcMar>
              <w:top w:w="57" w:type="dxa"/>
            </w:tcMar>
          </w:tcPr>
          <w:p w14:paraId="4906F60C" w14:textId="5BCE2B23" w:rsidR="00692044" w:rsidRPr="007B03DA" w:rsidRDefault="00692044" w:rsidP="00D31014">
            <w:pPr>
              <w:rPr>
                <w:b/>
                <w:sz w:val="18"/>
                <w:szCs w:val="18"/>
              </w:rPr>
            </w:pPr>
            <w:r w:rsidRPr="007B03DA">
              <w:rPr>
                <w:b/>
                <w:sz w:val="18"/>
                <w:szCs w:val="18"/>
              </w:rPr>
              <w:t>BS-02-</w:t>
            </w:r>
            <w:r>
              <w:rPr>
                <w:b/>
                <w:sz w:val="18"/>
                <w:szCs w:val="18"/>
              </w:rPr>
              <w:t>5</w:t>
            </w:r>
            <w:r w:rsidRPr="007B03DA">
              <w:rPr>
                <w:b/>
                <w:sz w:val="18"/>
                <w:szCs w:val="18"/>
              </w:rPr>
              <w:t xml:space="preserve"> </w:t>
            </w:r>
            <w:r w:rsidRPr="007B03DA">
              <w:rPr>
                <w:sz w:val="18"/>
                <w:szCs w:val="18"/>
              </w:rPr>
              <w:t>Oppdatert</w:t>
            </w:r>
            <w:r w:rsidRPr="007B03DA">
              <w:rPr>
                <w:b/>
                <w:sz w:val="18"/>
                <w:szCs w:val="18"/>
              </w:rPr>
              <w:t xml:space="preserve"> </w:t>
            </w:r>
            <w:r w:rsidRPr="007B03DA">
              <w:rPr>
                <w:bCs/>
                <w:sz w:val="18"/>
                <w:szCs w:val="18"/>
              </w:rPr>
              <w:t xml:space="preserve">kunnskap om </w:t>
            </w:r>
            <w:r>
              <w:rPr>
                <w:bCs/>
                <w:sz w:val="18"/>
                <w:szCs w:val="18"/>
              </w:rPr>
              <w:t>fugl</w:t>
            </w:r>
            <w:r w:rsidR="00F26623">
              <w:rPr>
                <w:bCs/>
                <w:sz w:val="18"/>
                <w:szCs w:val="18"/>
              </w:rPr>
              <w:t xml:space="preserve"> og flaggermus</w:t>
            </w:r>
          </w:p>
        </w:tc>
        <w:tc>
          <w:tcPr>
            <w:tcW w:w="956" w:type="pct"/>
            <w:gridSpan w:val="5"/>
            <w:shd w:val="clear" w:color="auto" w:fill="CCE1CF" w:themeFill="accent2" w:themeFillTint="66"/>
            <w:tcMar>
              <w:top w:w="57" w:type="dxa"/>
            </w:tcMar>
          </w:tcPr>
          <w:p w14:paraId="2B1A00C1" w14:textId="61EA64F3" w:rsidR="00692044" w:rsidRPr="007B03DA" w:rsidRDefault="00692044" w:rsidP="00715D6C">
            <w:pPr>
              <w:pStyle w:val="Listeavsnitt"/>
              <w:numPr>
                <w:ilvl w:val="0"/>
                <w:numId w:val="34"/>
              </w:numPr>
              <w:spacing w:line="240" w:lineRule="auto"/>
              <w:ind w:left="176" w:hanging="176"/>
              <w:rPr>
                <w:sz w:val="18"/>
                <w:szCs w:val="18"/>
              </w:rPr>
            </w:pPr>
            <w:r>
              <w:rPr>
                <w:sz w:val="18"/>
                <w:szCs w:val="18"/>
              </w:rPr>
              <w:t>Hele området kartlagt</w:t>
            </w:r>
          </w:p>
        </w:tc>
      </w:tr>
      <w:tr w:rsidR="0060188A" w:rsidRPr="007B03DA" w14:paraId="22FA7E22" w14:textId="77777777" w:rsidTr="004159F2">
        <w:trPr>
          <w:trHeight w:val="541"/>
        </w:trPr>
        <w:tc>
          <w:tcPr>
            <w:tcW w:w="365" w:type="pct"/>
            <w:gridSpan w:val="2"/>
            <w:vMerge w:val="restart"/>
            <w:tcBorders>
              <w:right w:val="nil"/>
            </w:tcBorders>
            <w:shd w:val="clear" w:color="auto" w:fill="B3D2B8" w:themeFill="accent2" w:themeFillTint="99"/>
            <w:tcMar>
              <w:top w:w="57" w:type="dxa"/>
            </w:tcMar>
          </w:tcPr>
          <w:p w14:paraId="3E892727" w14:textId="57B2D4D9" w:rsidR="00D31014" w:rsidRPr="007B03DA" w:rsidRDefault="00D31014" w:rsidP="00D31014">
            <w:pPr>
              <w:rPr>
                <w:b/>
                <w:bCs/>
                <w:sz w:val="18"/>
                <w:szCs w:val="18"/>
              </w:rPr>
            </w:pPr>
            <w:r w:rsidRPr="007B03DA">
              <w:rPr>
                <w:b/>
                <w:bCs/>
                <w:sz w:val="18"/>
                <w:szCs w:val="18"/>
              </w:rPr>
              <w:t>BS-03</w:t>
            </w:r>
          </w:p>
        </w:tc>
        <w:tc>
          <w:tcPr>
            <w:tcW w:w="1990" w:type="pct"/>
            <w:gridSpan w:val="5"/>
            <w:vMerge w:val="restart"/>
            <w:tcBorders>
              <w:left w:val="nil"/>
            </w:tcBorders>
            <w:shd w:val="clear" w:color="auto" w:fill="B3D2B8" w:themeFill="accent2" w:themeFillTint="99"/>
          </w:tcPr>
          <w:p w14:paraId="28D8C8C4" w14:textId="04680FF2" w:rsidR="00D31014" w:rsidRPr="007B03DA" w:rsidRDefault="00D31014" w:rsidP="00D31014">
            <w:pPr>
              <w:rPr>
                <w:b/>
                <w:bCs/>
                <w:sz w:val="18"/>
                <w:szCs w:val="18"/>
              </w:rPr>
            </w:pPr>
            <w:r w:rsidRPr="007B03DA">
              <w:rPr>
                <w:sz w:val="18"/>
                <w:szCs w:val="18"/>
              </w:rPr>
              <w:t>Naturmangfold:</w:t>
            </w:r>
            <w:r w:rsidRPr="007B03DA">
              <w:rPr>
                <w:b/>
                <w:bCs/>
                <w:sz w:val="18"/>
                <w:szCs w:val="18"/>
              </w:rPr>
              <w:t xml:space="preserve"> Myrer og våtmarker skal være i god og opprinnelig tilstand. </w:t>
            </w:r>
            <w:r w:rsidRPr="007B03DA">
              <w:rPr>
                <w:bCs/>
                <w:sz w:val="18"/>
                <w:szCs w:val="18"/>
              </w:rPr>
              <w:t xml:space="preserve">Restaurerte lokaliteter skal </w:t>
            </w:r>
            <w:r w:rsidRPr="007B03DA">
              <w:rPr>
                <w:sz w:val="18"/>
                <w:szCs w:val="18"/>
              </w:rPr>
              <w:t xml:space="preserve">opprettholde sin gjenoppretta tilstand. </w:t>
            </w:r>
          </w:p>
        </w:tc>
        <w:tc>
          <w:tcPr>
            <w:tcW w:w="1690" w:type="pct"/>
            <w:gridSpan w:val="4"/>
            <w:shd w:val="clear" w:color="auto" w:fill="E5F0E7" w:themeFill="accent2" w:themeFillTint="33"/>
            <w:tcMar>
              <w:top w:w="57" w:type="dxa"/>
            </w:tcMar>
          </w:tcPr>
          <w:p w14:paraId="1F9AD5A8" w14:textId="015A31C4" w:rsidR="00D31014" w:rsidRPr="007B03DA" w:rsidRDefault="00D31014" w:rsidP="00D31014">
            <w:pPr>
              <w:rPr>
                <w:sz w:val="18"/>
                <w:szCs w:val="18"/>
              </w:rPr>
            </w:pPr>
            <w:r w:rsidRPr="007B03DA">
              <w:rPr>
                <w:b/>
                <w:bCs/>
                <w:sz w:val="18"/>
                <w:szCs w:val="18"/>
              </w:rPr>
              <w:t>BS-03-1</w:t>
            </w:r>
            <w:r w:rsidRPr="007B03DA">
              <w:rPr>
                <w:sz w:val="18"/>
                <w:szCs w:val="18"/>
              </w:rPr>
              <w:t xml:space="preserve"> </w:t>
            </w:r>
            <w:r w:rsidRPr="007B03DA">
              <w:rPr>
                <w:b/>
                <w:bCs/>
                <w:sz w:val="18"/>
                <w:szCs w:val="18"/>
              </w:rPr>
              <w:t>God oversikt over tidligere myr/våtmark som er grøftet/drenert og tilplantet</w:t>
            </w:r>
            <w:r w:rsidRPr="007B03DA">
              <w:rPr>
                <w:sz w:val="18"/>
                <w:szCs w:val="18"/>
              </w:rPr>
              <w:t xml:space="preserve">. Det er gjort kartlegging og vurdering av </w:t>
            </w:r>
            <w:proofErr w:type="spellStart"/>
            <w:r w:rsidRPr="007B03DA">
              <w:rPr>
                <w:sz w:val="18"/>
                <w:szCs w:val="18"/>
              </w:rPr>
              <w:t>restaurerbar</w:t>
            </w:r>
            <w:proofErr w:type="spellEnd"/>
            <w:r w:rsidRPr="007B03DA">
              <w:rPr>
                <w:sz w:val="18"/>
                <w:szCs w:val="18"/>
              </w:rPr>
              <w:t xml:space="preserve"> myr. </w:t>
            </w:r>
          </w:p>
        </w:tc>
        <w:tc>
          <w:tcPr>
            <w:tcW w:w="956" w:type="pct"/>
            <w:gridSpan w:val="5"/>
            <w:shd w:val="clear" w:color="auto" w:fill="E5F0E7" w:themeFill="accent2" w:themeFillTint="33"/>
            <w:tcMar>
              <w:top w:w="57" w:type="dxa"/>
            </w:tcMar>
          </w:tcPr>
          <w:p w14:paraId="12034854" w14:textId="77777777" w:rsidR="00D31014" w:rsidRPr="007B03DA" w:rsidRDefault="00D31014" w:rsidP="00715D6C">
            <w:pPr>
              <w:pStyle w:val="Listeavsnitt"/>
              <w:numPr>
                <w:ilvl w:val="0"/>
                <w:numId w:val="34"/>
              </w:numPr>
              <w:spacing w:line="240" w:lineRule="auto"/>
              <w:ind w:left="176" w:hanging="176"/>
              <w:rPr>
                <w:sz w:val="18"/>
                <w:szCs w:val="18"/>
              </w:rPr>
            </w:pPr>
            <w:r w:rsidRPr="007B03DA">
              <w:rPr>
                <w:sz w:val="18"/>
                <w:szCs w:val="18"/>
              </w:rPr>
              <w:t>Gjennomført? (ja/nei)</w:t>
            </w:r>
          </w:p>
        </w:tc>
      </w:tr>
      <w:tr w:rsidR="00C23C4C" w:rsidRPr="007B03DA" w14:paraId="0890DD2B" w14:textId="77777777" w:rsidTr="004159F2">
        <w:tc>
          <w:tcPr>
            <w:tcW w:w="365" w:type="pct"/>
            <w:gridSpan w:val="2"/>
            <w:vMerge/>
            <w:tcBorders>
              <w:bottom w:val="single" w:sz="4" w:space="0" w:color="auto"/>
              <w:right w:val="nil"/>
            </w:tcBorders>
            <w:shd w:val="clear" w:color="auto" w:fill="B3D2B8" w:themeFill="accent2" w:themeFillTint="99"/>
            <w:tcMar>
              <w:top w:w="57" w:type="dxa"/>
            </w:tcMar>
          </w:tcPr>
          <w:p w14:paraId="7EC599FE" w14:textId="77777777" w:rsidR="00D31014" w:rsidRPr="007B03DA" w:rsidRDefault="00D31014" w:rsidP="00D31014">
            <w:pPr>
              <w:rPr>
                <w:b/>
                <w:bCs/>
                <w:sz w:val="18"/>
                <w:szCs w:val="18"/>
              </w:rPr>
            </w:pPr>
          </w:p>
        </w:tc>
        <w:tc>
          <w:tcPr>
            <w:tcW w:w="1990" w:type="pct"/>
            <w:gridSpan w:val="5"/>
            <w:vMerge/>
            <w:tcBorders>
              <w:left w:val="nil"/>
              <w:bottom w:val="single" w:sz="4" w:space="0" w:color="auto"/>
            </w:tcBorders>
            <w:shd w:val="clear" w:color="auto" w:fill="B3D2B8" w:themeFill="accent2" w:themeFillTint="99"/>
          </w:tcPr>
          <w:p w14:paraId="20C4A67D" w14:textId="77777777" w:rsidR="00D31014" w:rsidRPr="007B03DA" w:rsidRDefault="00D31014" w:rsidP="00D31014">
            <w:pPr>
              <w:rPr>
                <w:sz w:val="18"/>
                <w:szCs w:val="18"/>
              </w:rPr>
            </w:pPr>
          </w:p>
        </w:tc>
        <w:tc>
          <w:tcPr>
            <w:tcW w:w="1690" w:type="pct"/>
            <w:gridSpan w:val="4"/>
            <w:shd w:val="clear" w:color="auto" w:fill="E5F0E7" w:themeFill="accent2" w:themeFillTint="33"/>
            <w:tcMar>
              <w:top w:w="57" w:type="dxa"/>
            </w:tcMar>
          </w:tcPr>
          <w:p w14:paraId="3333BACA" w14:textId="6B7DDA60" w:rsidR="00D31014" w:rsidRPr="007B03DA" w:rsidRDefault="00D31014" w:rsidP="00D31014">
            <w:pPr>
              <w:rPr>
                <w:b/>
                <w:bCs/>
                <w:sz w:val="18"/>
                <w:szCs w:val="18"/>
              </w:rPr>
            </w:pPr>
            <w:r w:rsidRPr="007B03DA">
              <w:rPr>
                <w:b/>
                <w:bCs/>
                <w:sz w:val="18"/>
                <w:szCs w:val="18"/>
              </w:rPr>
              <w:t>BS-03-2</w:t>
            </w:r>
            <w:r w:rsidRPr="007B03DA">
              <w:rPr>
                <w:sz w:val="18"/>
                <w:szCs w:val="18"/>
              </w:rPr>
              <w:t xml:space="preserve"> </w:t>
            </w:r>
            <w:r w:rsidRPr="007B03DA">
              <w:rPr>
                <w:b/>
                <w:bCs/>
                <w:sz w:val="18"/>
                <w:szCs w:val="18"/>
              </w:rPr>
              <w:t>Arealet av myr</w:t>
            </w:r>
            <w:r w:rsidRPr="007B03DA">
              <w:rPr>
                <w:sz w:val="18"/>
                <w:szCs w:val="18"/>
              </w:rPr>
              <w:t xml:space="preserve"> med tilnærmet opprinnelig hydrologi og god tilstand etter myrrestaurering skal øke.</w:t>
            </w:r>
          </w:p>
        </w:tc>
        <w:tc>
          <w:tcPr>
            <w:tcW w:w="956" w:type="pct"/>
            <w:gridSpan w:val="5"/>
            <w:shd w:val="clear" w:color="auto" w:fill="E5F0E7" w:themeFill="accent2" w:themeFillTint="33"/>
            <w:tcMar>
              <w:top w:w="57" w:type="dxa"/>
            </w:tcMar>
          </w:tcPr>
          <w:p w14:paraId="6291A5C2" w14:textId="55047C94" w:rsidR="00D31014" w:rsidRPr="007B03DA" w:rsidRDefault="00D31014" w:rsidP="00715D6C">
            <w:pPr>
              <w:pStyle w:val="Listeavsnitt"/>
              <w:numPr>
                <w:ilvl w:val="0"/>
                <w:numId w:val="34"/>
              </w:numPr>
              <w:spacing w:line="240" w:lineRule="auto"/>
              <w:ind w:left="176" w:hanging="176"/>
              <w:rPr>
                <w:sz w:val="18"/>
                <w:szCs w:val="18"/>
              </w:rPr>
            </w:pPr>
            <w:r w:rsidRPr="007B03DA">
              <w:rPr>
                <w:sz w:val="18"/>
                <w:szCs w:val="18"/>
              </w:rPr>
              <w:t>Arealendring myr (da)</w:t>
            </w:r>
          </w:p>
        </w:tc>
      </w:tr>
      <w:tr w:rsidR="0060188A" w:rsidRPr="007B03DA" w14:paraId="1FE916AE" w14:textId="77777777" w:rsidTr="004159F2">
        <w:tc>
          <w:tcPr>
            <w:tcW w:w="362" w:type="pct"/>
            <w:vMerge w:val="restart"/>
            <w:tcBorders>
              <w:right w:val="nil"/>
            </w:tcBorders>
            <w:shd w:val="clear" w:color="auto" w:fill="B3D2B8" w:themeFill="accent2" w:themeFillTint="99"/>
            <w:tcMar>
              <w:top w:w="57" w:type="dxa"/>
            </w:tcMar>
          </w:tcPr>
          <w:p w14:paraId="07500620" w14:textId="7C89EC71" w:rsidR="00D31014" w:rsidRPr="007B03DA" w:rsidRDefault="00D31014" w:rsidP="00D31014">
            <w:pPr>
              <w:rPr>
                <w:b/>
                <w:bCs/>
                <w:sz w:val="18"/>
                <w:szCs w:val="18"/>
              </w:rPr>
            </w:pPr>
            <w:r w:rsidRPr="007B03DA">
              <w:rPr>
                <w:b/>
                <w:bCs/>
                <w:sz w:val="18"/>
                <w:szCs w:val="18"/>
              </w:rPr>
              <w:t>BS-04</w:t>
            </w:r>
          </w:p>
        </w:tc>
        <w:tc>
          <w:tcPr>
            <w:tcW w:w="1993" w:type="pct"/>
            <w:gridSpan w:val="6"/>
            <w:vMerge w:val="restart"/>
            <w:tcBorders>
              <w:left w:val="nil"/>
            </w:tcBorders>
            <w:shd w:val="clear" w:color="auto" w:fill="B3D2B8" w:themeFill="accent2" w:themeFillTint="99"/>
          </w:tcPr>
          <w:p w14:paraId="16CF8C2D" w14:textId="77777777" w:rsidR="00D31014" w:rsidRPr="007B03DA" w:rsidRDefault="00D31014" w:rsidP="00D31014">
            <w:pPr>
              <w:rPr>
                <w:b/>
                <w:bCs/>
                <w:sz w:val="18"/>
                <w:szCs w:val="18"/>
              </w:rPr>
            </w:pPr>
            <w:r w:rsidRPr="007B03DA">
              <w:rPr>
                <w:sz w:val="18"/>
                <w:szCs w:val="18"/>
              </w:rPr>
              <w:t>Geologisk mangfold:</w:t>
            </w:r>
            <w:r w:rsidRPr="007B03DA">
              <w:rPr>
                <w:b/>
                <w:bCs/>
                <w:sz w:val="18"/>
                <w:szCs w:val="18"/>
              </w:rPr>
              <w:t xml:space="preserve"> Ingen forringelse eller skader på verneverdige og sårbare grotter/jettegryter. </w:t>
            </w:r>
          </w:p>
          <w:p w14:paraId="54D37844" w14:textId="18EE9C0B" w:rsidR="00D31014" w:rsidRPr="007B03DA" w:rsidRDefault="00D31014" w:rsidP="00D31014">
            <w:pPr>
              <w:rPr>
                <w:b/>
                <w:bCs/>
                <w:sz w:val="18"/>
                <w:szCs w:val="18"/>
              </w:rPr>
            </w:pPr>
            <w:r w:rsidRPr="007B03DA">
              <w:rPr>
                <w:sz w:val="18"/>
                <w:szCs w:val="18"/>
              </w:rPr>
              <w:t xml:space="preserve">Geologisk verneverdier skal ivaretas og sårbare forekomster skjermes. Vitenskapelig materiale skal sikres ved prøvetaking og kartlegging av de mest sårbare forekomstene.  </w:t>
            </w:r>
          </w:p>
        </w:tc>
        <w:tc>
          <w:tcPr>
            <w:tcW w:w="1690" w:type="pct"/>
            <w:gridSpan w:val="4"/>
            <w:shd w:val="clear" w:color="auto" w:fill="E5F0E7" w:themeFill="accent2" w:themeFillTint="33"/>
            <w:tcMar>
              <w:top w:w="57" w:type="dxa"/>
            </w:tcMar>
          </w:tcPr>
          <w:p w14:paraId="4FB9992D" w14:textId="0F59C412" w:rsidR="00D31014" w:rsidRPr="007B03DA" w:rsidRDefault="00D31014" w:rsidP="00D31014">
            <w:pPr>
              <w:rPr>
                <w:sz w:val="18"/>
                <w:szCs w:val="18"/>
              </w:rPr>
            </w:pPr>
            <w:r w:rsidRPr="007B03DA">
              <w:rPr>
                <w:b/>
                <w:bCs/>
                <w:sz w:val="18"/>
                <w:szCs w:val="18"/>
              </w:rPr>
              <w:t>BS-04-1</w:t>
            </w:r>
            <w:r w:rsidRPr="007B03DA">
              <w:rPr>
                <w:sz w:val="18"/>
                <w:szCs w:val="18"/>
              </w:rPr>
              <w:t xml:space="preserve"> God oversikt over jettegryter, kars</w:t>
            </w:r>
            <w:r w:rsidR="00262E3C">
              <w:rPr>
                <w:sz w:val="18"/>
                <w:szCs w:val="18"/>
              </w:rPr>
              <w:t>t</w:t>
            </w:r>
            <w:r w:rsidRPr="007B03DA">
              <w:rPr>
                <w:sz w:val="18"/>
                <w:szCs w:val="18"/>
              </w:rPr>
              <w:t xml:space="preserve">former og grotter over/under vann, inkl. sårbarhet. </w:t>
            </w:r>
          </w:p>
        </w:tc>
        <w:tc>
          <w:tcPr>
            <w:tcW w:w="956" w:type="pct"/>
            <w:gridSpan w:val="5"/>
            <w:shd w:val="clear" w:color="auto" w:fill="E5F0E7" w:themeFill="accent2" w:themeFillTint="33"/>
            <w:tcMar>
              <w:top w:w="57" w:type="dxa"/>
            </w:tcMar>
          </w:tcPr>
          <w:p w14:paraId="1E363056" w14:textId="77777777" w:rsidR="00D31014" w:rsidRPr="007B03DA" w:rsidRDefault="00D31014" w:rsidP="00715D6C">
            <w:pPr>
              <w:pStyle w:val="Listeavsnitt"/>
              <w:numPr>
                <w:ilvl w:val="0"/>
                <w:numId w:val="34"/>
              </w:numPr>
              <w:spacing w:line="240" w:lineRule="auto"/>
              <w:ind w:left="180" w:hanging="180"/>
              <w:rPr>
                <w:sz w:val="18"/>
                <w:szCs w:val="18"/>
              </w:rPr>
            </w:pPr>
            <w:r w:rsidRPr="007B03DA">
              <w:rPr>
                <w:sz w:val="18"/>
                <w:szCs w:val="18"/>
              </w:rPr>
              <w:t>Kartlegging og sårbarhetsvurdering er gjennomført</w:t>
            </w:r>
          </w:p>
        </w:tc>
      </w:tr>
      <w:tr w:rsidR="0060188A" w:rsidRPr="007B03DA" w14:paraId="0F2BF86C" w14:textId="77777777" w:rsidTr="004159F2">
        <w:tc>
          <w:tcPr>
            <w:tcW w:w="362" w:type="pct"/>
            <w:vMerge/>
            <w:tcBorders>
              <w:right w:val="nil"/>
            </w:tcBorders>
            <w:shd w:val="clear" w:color="auto" w:fill="B3D2B8" w:themeFill="accent2" w:themeFillTint="99"/>
            <w:tcMar>
              <w:top w:w="57" w:type="dxa"/>
            </w:tcMar>
          </w:tcPr>
          <w:p w14:paraId="4C17D6F8" w14:textId="77777777" w:rsidR="00D31014" w:rsidRPr="007B03DA" w:rsidRDefault="00D31014" w:rsidP="00D31014">
            <w:pPr>
              <w:rPr>
                <w:b/>
                <w:bCs/>
                <w:sz w:val="18"/>
                <w:szCs w:val="18"/>
              </w:rPr>
            </w:pPr>
          </w:p>
        </w:tc>
        <w:tc>
          <w:tcPr>
            <w:tcW w:w="1993" w:type="pct"/>
            <w:gridSpan w:val="6"/>
            <w:vMerge/>
            <w:tcBorders>
              <w:left w:val="nil"/>
            </w:tcBorders>
            <w:shd w:val="clear" w:color="auto" w:fill="B3D2B8" w:themeFill="accent2" w:themeFillTint="99"/>
          </w:tcPr>
          <w:p w14:paraId="499EC60E" w14:textId="77777777" w:rsidR="00D31014" w:rsidRPr="007B03DA" w:rsidRDefault="00D31014" w:rsidP="00D31014">
            <w:pPr>
              <w:rPr>
                <w:sz w:val="18"/>
                <w:szCs w:val="18"/>
              </w:rPr>
            </w:pPr>
          </w:p>
        </w:tc>
        <w:tc>
          <w:tcPr>
            <w:tcW w:w="1690" w:type="pct"/>
            <w:gridSpan w:val="4"/>
            <w:shd w:val="clear" w:color="auto" w:fill="E5F0E7" w:themeFill="accent2" w:themeFillTint="33"/>
            <w:tcMar>
              <w:top w:w="57" w:type="dxa"/>
            </w:tcMar>
          </w:tcPr>
          <w:p w14:paraId="6B20D861" w14:textId="0977DC79" w:rsidR="00D31014" w:rsidRPr="007B03DA" w:rsidRDefault="00D31014" w:rsidP="00D31014">
            <w:pPr>
              <w:rPr>
                <w:sz w:val="18"/>
                <w:szCs w:val="18"/>
              </w:rPr>
            </w:pPr>
            <w:r w:rsidRPr="007B03DA">
              <w:rPr>
                <w:b/>
                <w:sz w:val="18"/>
                <w:szCs w:val="18"/>
              </w:rPr>
              <w:t xml:space="preserve">BS-04-2 </w:t>
            </w:r>
            <w:r w:rsidRPr="007B03DA">
              <w:rPr>
                <w:sz w:val="18"/>
                <w:szCs w:val="18"/>
              </w:rPr>
              <w:t>God</w:t>
            </w:r>
            <w:r w:rsidRPr="007B03DA">
              <w:rPr>
                <w:b/>
                <w:sz w:val="18"/>
                <w:szCs w:val="18"/>
              </w:rPr>
              <w:t xml:space="preserve"> </w:t>
            </w:r>
            <w:r w:rsidRPr="007B03DA">
              <w:rPr>
                <w:sz w:val="18"/>
                <w:szCs w:val="18"/>
              </w:rPr>
              <w:t xml:space="preserve">oppdatert informasjon om grottevett og hensynsfull ferdsel. </w:t>
            </w:r>
          </w:p>
        </w:tc>
        <w:tc>
          <w:tcPr>
            <w:tcW w:w="956" w:type="pct"/>
            <w:gridSpan w:val="5"/>
            <w:shd w:val="clear" w:color="auto" w:fill="E5F0E7" w:themeFill="accent2" w:themeFillTint="33"/>
            <w:tcMar>
              <w:top w:w="57" w:type="dxa"/>
            </w:tcMar>
          </w:tcPr>
          <w:p w14:paraId="661A0483" w14:textId="77777777" w:rsidR="00D31014" w:rsidRPr="007B03DA" w:rsidRDefault="00D31014" w:rsidP="00715D6C">
            <w:pPr>
              <w:pStyle w:val="Listeavsnitt"/>
              <w:numPr>
                <w:ilvl w:val="0"/>
                <w:numId w:val="34"/>
              </w:numPr>
              <w:spacing w:line="240" w:lineRule="auto"/>
              <w:ind w:left="180" w:hanging="180"/>
              <w:rPr>
                <w:sz w:val="18"/>
                <w:szCs w:val="18"/>
              </w:rPr>
            </w:pPr>
            <w:r w:rsidRPr="007B03DA">
              <w:rPr>
                <w:sz w:val="18"/>
                <w:szCs w:val="18"/>
              </w:rPr>
              <w:t xml:space="preserve">Info på nett og ved innfallsporter </w:t>
            </w:r>
          </w:p>
        </w:tc>
      </w:tr>
      <w:tr w:rsidR="0060188A" w:rsidRPr="007B03DA" w14:paraId="4790C29D" w14:textId="77777777" w:rsidTr="004159F2">
        <w:tc>
          <w:tcPr>
            <w:tcW w:w="362" w:type="pct"/>
            <w:vMerge/>
            <w:tcBorders>
              <w:right w:val="nil"/>
            </w:tcBorders>
            <w:shd w:val="clear" w:color="auto" w:fill="B3D2B8" w:themeFill="accent2" w:themeFillTint="99"/>
            <w:tcMar>
              <w:top w:w="57" w:type="dxa"/>
            </w:tcMar>
          </w:tcPr>
          <w:p w14:paraId="24E6111E" w14:textId="77777777" w:rsidR="00D31014" w:rsidRPr="007B03DA" w:rsidRDefault="00D31014" w:rsidP="00D31014">
            <w:pPr>
              <w:rPr>
                <w:b/>
                <w:bCs/>
                <w:sz w:val="18"/>
                <w:szCs w:val="18"/>
              </w:rPr>
            </w:pPr>
          </w:p>
        </w:tc>
        <w:tc>
          <w:tcPr>
            <w:tcW w:w="1993" w:type="pct"/>
            <w:gridSpan w:val="6"/>
            <w:vMerge/>
            <w:tcBorders>
              <w:left w:val="nil"/>
            </w:tcBorders>
            <w:shd w:val="clear" w:color="auto" w:fill="B3D2B8" w:themeFill="accent2" w:themeFillTint="99"/>
          </w:tcPr>
          <w:p w14:paraId="292B631F" w14:textId="77777777" w:rsidR="00D31014" w:rsidRPr="007B03DA" w:rsidRDefault="00D31014" w:rsidP="00D31014">
            <w:pPr>
              <w:rPr>
                <w:sz w:val="18"/>
                <w:szCs w:val="18"/>
              </w:rPr>
            </w:pPr>
          </w:p>
        </w:tc>
        <w:tc>
          <w:tcPr>
            <w:tcW w:w="1690" w:type="pct"/>
            <w:gridSpan w:val="4"/>
            <w:shd w:val="clear" w:color="auto" w:fill="E5F0E7" w:themeFill="accent2" w:themeFillTint="33"/>
            <w:tcMar>
              <w:top w:w="57" w:type="dxa"/>
            </w:tcMar>
          </w:tcPr>
          <w:p w14:paraId="00867116" w14:textId="1B8D38F2" w:rsidR="00D31014" w:rsidRPr="007B03DA" w:rsidRDefault="00D31014" w:rsidP="00D31014">
            <w:pPr>
              <w:rPr>
                <w:sz w:val="18"/>
                <w:szCs w:val="18"/>
              </w:rPr>
            </w:pPr>
            <w:r w:rsidRPr="007B03DA">
              <w:rPr>
                <w:b/>
                <w:sz w:val="18"/>
                <w:szCs w:val="18"/>
              </w:rPr>
              <w:t>BS-04-3</w:t>
            </w:r>
            <w:r w:rsidRPr="007B03DA">
              <w:rPr>
                <w:sz w:val="18"/>
                <w:szCs w:val="18"/>
              </w:rPr>
              <w:t xml:space="preserve"> Sårbare lokaliteter er skjermet</w:t>
            </w:r>
          </w:p>
        </w:tc>
        <w:tc>
          <w:tcPr>
            <w:tcW w:w="956" w:type="pct"/>
            <w:gridSpan w:val="5"/>
            <w:shd w:val="clear" w:color="auto" w:fill="E5F0E7" w:themeFill="accent2" w:themeFillTint="33"/>
            <w:tcMar>
              <w:top w:w="57" w:type="dxa"/>
            </w:tcMar>
          </w:tcPr>
          <w:p w14:paraId="40ACFDC8" w14:textId="77777777" w:rsidR="00D31014" w:rsidRPr="007B03DA" w:rsidRDefault="00D31014" w:rsidP="00715D6C">
            <w:pPr>
              <w:pStyle w:val="Listeavsnitt"/>
              <w:numPr>
                <w:ilvl w:val="0"/>
                <w:numId w:val="34"/>
              </w:numPr>
              <w:spacing w:line="240" w:lineRule="auto"/>
              <w:ind w:left="180" w:hanging="180"/>
              <w:rPr>
                <w:sz w:val="18"/>
                <w:szCs w:val="18"/>
              </w:rPr>
            </w:pPr>
            <w:r w:rsidRPr="007B03DA">
              <w:rPr>
                <w:sz w:val="18"/>
                <w:szCs w:val="18"/>
              </w:rPr>
              <w:t xml:space="preserve">Stengning eller kanalisering </w:t>
            </w:r>
          </w:p>
        </w:tc>
      </w:tr>
      <w:tr w:rsidR="00915440" w:rsidRPr="007B03DA" w14:paraId="07AAC7D0" w14:textId="77777777" w:rsidTr="00AA1A92">
        <w:trPr>
          <w:trHeight w:val="1146"/>
        </w:trPr>
        <w:tc>
          <w:tcPr>
            <w:tcW w:w="362" w:type="pct"/>
            <w:tcBorders>
              <w:right w:val="nil"/>
            </w:tcBorders>
            <w:shd w:val="clear" w:color="auto" w:fill="CCE1CF" w:themeFill="accent2" w:themeFillTint="66"/>
            <w:tcMar>
              <w:top w:w="57" w:type="dxa"/>
            </w:tcMar>
          </w:tcPr>
          <w:p w14:paraId="2E8DFA6D" w14:textId="6CD4007B" w:rsidR="00D31014" w:rsidRPr="007B03DA" w:rsidRDefault="00D31014" w:rsidP="00D31014">
            <w:pPr>
              <w:rPr>
                <w:b/>
                <w:bCs/>
                <w:sz w:val="18"/>
                <w:szCs w:val="18"/>
              </w:rPr>
            </w:pPr>
            <w:r w:rsidRPr="007B03DA">
              <w:rPr>
                <w:b/>
                <w:bCs/>
                <w:sz w:val="18"/>
                <w:szCs w:val="18"/>
              </w:rPr>
              <w:t>BS-05</w:t>
            </w:r>
          </w:p>
        </w:tc>
        <w:tc>
          <w:tcPr>
            <w:tcW w:w="4638" w:type="pct"/>
            <w:gridSpan w:val="15"/>
            <w:tcBorders>
              <w:left w:val="nil"/>
            </w:tcBorders>
            <w:shd w:val="clear" w:color="auto" w:fill="CCE1CF" w:themeFill="accent2" w:themeFillTint="66"/>
          </w:tcPr>
          <w:p w14:paraId="17CCE08C" w14:textId="330C8DBD" w:rsidR="00D31014" w:rsidRPr="007B03DA" w:rsidRDefault="00D31014" w:rsidP="00D31014">
            <w:pPr>
              <w:rPr>
                <w:sz w:val="18"/>
                <w:szCs w:val="18"/>
              </w:rPr>
            </w:pPr>
            <w:r w:rsidRPr="007B03DA">
              <w:rPr>
                <w:bCs/>
                <w:sz w:val="18"/>
                <w:szCs w:val="18"/>
              </w:rPr>
              <w:t>Naturmangfold:</w:t>
            </w:r>
            <w:r w:rsidRPr="007B03DA">
              <w:rPr>
                <w:b/>
                <w:bCs/>
                <w:sz w:val="18"/>
                <w:szCs w:val="18"/>
              </w:rPr>
              <w:t xml:space="preserve"> Ingen forekomster av fremmede skadelige planter</w:t>
            </w:r>
            <w:r w:rsidRPr="007B03DA">
              <w:rPr>
                <w:sz w:val="18"/>
                <w:szCs w:val="18"/>
              </w:rPr>
              <w:t xml:space="preserve"> med </w:t>
            </w:r>
            <w:proofErr w:type="gramStart"/>
            <w:r w:rsidRPr="007B03DA">
              <w:rPr>
                <w:sz w:val="18"/>
                <w:szCs w:val="18"/>
              </w:rPr>
              <w:t>potensiell</w:t>
            </w:r>
            <w:proofErr w:type="gramEnd"/>
            <w:r w:rsidRPr="007B03DA">
              <w:rPr>
                <w:sz w:val="18"/>
                <w:szCs w:val="18"/>
              </w:rPr>
              <w:t xml:space="preserve"> høy (PH), høy (HI) eller svært høy (SE) risiko etter Artsdatabankens kategorier</w:t>
            </w:r>
            <w:r w:rsidRPr="007B03DA">
              <w:rPr>
                <w:b/>
                <w:bCs/>
                <w:sz w:val="18"/>
                <w:szCs w:val="18"/>
              </w:rPr>
              <w:t>.</w:t>
            </w:r>
            <w:r w:rsidRPr="007B03DA">
              <w:rPr>
                <w:sz w:val="18"/>
                <w:szCs w:val="18"/>
              </w:rPr>
              <w:t xml:space="preserve"> </w:t>
            </w:r>
          </w:p>
          <w:p w14:paraId="29CF1023" w14:textId="77777777" w:rsidR="00D31014" w:rsidRPr="007B03DA" w:rsidRDefault="00D31014" w:rsidP="00D31014">
            <w:pPr>
              <w:rPr>
                <w:sz w:val="18"/>
                <w:szCs w:val="18"/>
              </w:rPr>
            </w:pPr>
            <w:r w:rsidRPr="007B03DA">
              <w:rPr>
                <w:sz w:val="18"/>
                <w:szCs w:val="18"/>
              </w:rPr>
              <w:t xml:space="preserve">Det er ingen kjente forekomster i dag. Dersom det oppdages nye, skal disse registreres, bekjempes raskt og overvåkes i tråd med beskrivelsen for bevaringsmålet i </w:t>
            </w:r>
            <w:r w:rsidRPr="007B03DA">
              <w:rPr>
                <w:i/>
                <w:sz w:val="18"/>
                <w:szCs w:val="18"/>
              </w:rPr>
              <w:t>Forvaltningsplanen for Lomsdal-Visten</w:t>
            </w:r>
            <w:r w:rsidRPr="007B03DA">
              <w:rPr>
                <w:sz w:val="18"/>
                <w:szCs w:val="18"/>
              </w:rPr>
              <w:t xml:space="preserve">. </w:t>
            </w:r>
          </w:p>
        </w:tc>
      </w:tr>
      <w:tr w:rsidR="0049339B" w:rsidRPr="007B03DA" w14:paraId="7C4AC82B" w14:textId="77777777" w:rsidTr="00727B0F">
        <w:tblPrEx>
          <w:tblCellMar>
            <w:top w:w="113" w:type="dxa"/>
          </w:tblCellMar>
        </w:tblPrEx>
        <w:tc>
          <w:tcPr>
            <w:tcW w:w="362" w:type="pct"/>
            <w:vMerge w:val="restart"/>
            <w:tcBorders>
              <w:right w:val="single" w:sz="4" w:space="0" w:color="F2B97D" w:themeColor="text2" w:themeTint="99"/>
            </w:tcBorders>
            <w:shd w:val="clear" w:color="auto" w:fill="F2B97D" w:themeFill="text2" w:themeFillTint="99"/>
            <w:tcMar>
              <w:top w:w="113" w:type="dxa"/>
            </w:tcMar>
          </w:tcPr>
          <w:p w14:paraId="57311A34" w14:textId="67717E4C" w:rsidR="00D31014" w:rsidRPr="007B03DA" w:rsidRDefault="00D31014" w:rsidP="00D31014">
            <w:pPr>
              <w:rPr>
                <w:sz w:val="18"/>
                <w:szCs w:val="18"/>
              </w:rPr>
            </w:pPr>
            <w:r w:rsidRPr="007B03DA">
              <w:rPr>
                <w:b/>
                <w:sz w:val="18"/>
                <w:szCs w:val="18"/>
              </w:rPr>
              <w:lastRenderedPageBreak/>
              <w:t>BS-06</w:t>
            </w:r>
          </w:p>
        </w:tc>
        <w:tc>
          <w:tcPr>
            <w:tcW w:w="1993" w:type="pct"/>
            <w:gridSpan w:val="6"/>
            <w:tcBorders>
              <w:left w:val="single" w:sz="4" w:space="0" w:color="F2B97D" w:themeColor="text2" w:themeTint="99"/>
              <w:bottom w:val="single" w:sz="4" w:space="0" w:color="auto"/>
              <w:right w:val="single" w:sz="4" w:space="0" w:color="F2B97D" w:themeColor="text2" w:themeTint="99"/>
            </w:tcBorders>
            <w:shd w:val="clear" w:color="auto" w:fill="F2B97D" w:themeFill="text2" w:themeFillTint="99"/>
            <w:tcMar>
              <w:top w:w="113" w:type="dxa"/>
              <w:right w:w="0" w:type="dxa"/>
            </w:tcMar>
          </w:tcPr>
          <w:p w14:paraId="081FC4B5" w14:textId="7FB07AD0" w:rsidR="00D31014" w:rsidRPr="007B03DA" w:rsidRDefault="00D31014" w:rsidP="00D31014">
            <w:pPr>
              <w:rPr>
                <w:b/>
                <w:bCs/>
                <w:sz w:val="18"/>
                <w:szCs w:val="18"/>
              </w:rPr>
            </w:pPr>
            <w:r w:rsidRPr="007B03DA">
              <w:rPr>
                <w:b/>
                <w:bCs/>
                <w:sz w:val="18"/>
                <w:szCs w:val="18"/>
              </w:rPr>
              <w:t>Kulturlandskapet skal ikke gro igjen</w:t>
            </w:r>
            <w:r w:rsidRPr="007B03DA">
              <w:rPr>
                <w:bCs/>
                <w:sz w:val="18"/>
                <w:szCs w:val="18"/>
              </w:rPr>
              <w:t>, men bevares</w:t>
            </w:r>
            <w:r w:rsidRPr="007B03DA">
              <w:rPr>
                <w:sz w:val="18"/>
                <w:szCs w:val="18"/>
              </w:rPr>
              <w:t xml:space="preserve"> ved restaurering og aktiv skjøtsel av verneverdige arealer.  </w:t>
            </w:r>
          </w:p>
          <w:p w14:paraId="04FEBCDB" w14:textId="6BD0BF37" w:rsidR="00D31014" w:rsidRPr="007B03DA" w:rsidRDefault="00D31014" w:rsidP="00D31014">
            <w:pPr>
              <w:rPr>
                <w:sz w:val="18"/>
                <w:szCs w:val="18"/>
              </w:rPr>
            </w:pPr>
            <w:r w:rsidRPr="007B03DA">
              <w:rPr>
                <w:i/>
                <w:sz w:val="18"/>
                <w:szCs w:val="18"/>
              </w:rPr>
              <w:t>Forutsetninger:</w:t>
            </w:r>
            <w:r w:rsidRPr="007B03DA">
              <w:rPr>
                <w:sz w:val="18"/>
                <w:szCs w:val="18"/>
              </w:rPr>
              <w:t xml:space="preserve"> Oversikt over verneverdige kulturlandskap (slåtteeng, slåttemyr og naturbeitemark), faglig vurdert og anbefalt skjøtsel, midler til tiltak, og etablere overvåking.  </w:t>
            </w:r>
          </w:p>
        </w:tc>
        <w:tc>
          <w:tcPr>
            <w:tcW w:w="1690" w:type="pct"/>
            <w:gridSpan w:val="4"/>
            <w:tcBorders>
              <w:left w:val="single" w:sz="4" w:space="0" w:color="F2B97D" w:themeColor="text2" w:themeTint="99"/>
              <w:right w:val="single" w:sz="4" w:space="0" w:color="F2B97D" w:themeColor="text2" w:themeTint="99"/>
            </w:tcBorders>
            <w:shd w:val="clear" w:color="auto" w:fill="F2B97D" w:themeFill="text2" w:themeFillTint="99"/>
            <w:tcMar>
              <w:top w:w="113" w:type="dxa"/>
            </w:tcMar>
          </w:tcPr>
          <w:p w14:paraId="724650E7" w14:textId="4A551466" w:rsidR="00D31014" w:rsidRPr="007B03DA" w:rsidRDefault="00D31014" w:rsidP="00715D6C">
            <w:pPr>
              <w:pStyle w:val="Listeavsnitt"/>
              <w:numPr>
                <w:ilvl w:val="0"/>
                <w:numId w:val="48"/>
              </w:numPr>
              <w:spacing w:after="60" w:line="240" w:lineRule="auto"/>
              <w:ind w:left="176" w:hanging="176"/>
              <w:rPr>
                <w:sz w:val="18"/>
                <w:szCs w:val="18"/>
              </w:rPr>
            </w:pPr>
            <w:r w:rsidRPr="007B03DA">
              <w:rPr>
                <w:sz w:val="18"/>
                <w:szCs w:val="18"/>
              </w:rPr>
              <w:t xml:space="preserve">Kartlegging av </w:t>
            </w:r>
            <w:proofErr w:type="gramStart"/>
            <w:r w:rsidRPr="007B03DA">
              <w:rPr>
                <w:sz w:val="18"/>
                <w:szCs w:val="18"/>
              </w:rPr>
              <w:t>potensielle</w:t>
            </w:r>
            <w:proofErr w:type="gramEnd"/>
            <w:r w:rsidRPr="007B03DA">
              <w:rPr>
                <w:sz w:val="18"/>
                <w:szCs w:val="18"/>
              </w:rPr>
              <w:t xml:space="preserve"> områder</w:t>
            </w:r>
          </w:p>
          <w:p w14:paraId="7F032257" w14:textId="2B0CC79E" w:rsidR="00D31014" w:rsidRPr="007B03DA" w:rsidRDefault="00D31014" w:rsidP="00715D6C">
            <w:pPr>
              <w:pStyle w:val="Listeavsnitt"/>
              <w:numPr>
                <w:ilvl w:val="0"/>
                <w:numId w:val="48"/>
              </w:numPr>
              <w:spacing w:after="60" w:line="240" w:lineRule="auto"/>
              <w:ind w:left="176" w:hanging="176"/>
              <w:rPr>
                <w:sz w:val="18"/>
                <w:szCs w:val="18"/>
              </w:rPr>
            </w:pPr>
            <w:r w:rsidRPr="007B03DA">
              <w:rPr>
                <w:sz w:val="18"/>
                <w:szCs w:val="18"/>
              </w:rPr>
              <w:t xml:space="preserve">Restaurering og skjøtsel iverksatt i utvalgte naturtypelokaliteter </w:t>
            </w:r>
          </w:p>
          <w:p w14:paraId="6B89B953" w14:textId="00427C02" w:rsidR="00D31014" w:rsidRPr="007B03DA" w:rsidRDefault="00C8196A" w:rsidP="00715D6C">
            <w:pPr>
              <w:pStyle w:val="Listeavsnitt"/>
              <w:numPr>
                <w:ilvl w:val="0"/>
                <w:numId w:val="48"/>
              </w:numPr>
              <w:spacing w:after="60" w:line="240" w:lineRule="auto"/>
              <w:ind w:left="176" w:hanging="176"/>
              <w:rPr>
                <w:sz w:val="18"/>
                <w:szCs w:val="18"/>
              </w:rPr>
            </w:pPr>
            <w:r>
              <w:rPr>
                <w:sz w:val="18"/>
                <w:szCs w:val="18"/>
              </w:rPr>
              <w:t>Naturtypel</w:t>
            </w:r>
            <w:r w:rsidR="00D31014" w:rsidRPr="007B03DA">
              <w:rPr>
                <w:sz w:val="18"/>
                <w:szCs w:val="18"/>
              </w:rPr>
              <w:t>okalitetene er i god tilstand eller positiv utvikling</w:t>
            </w:r>
          </w:p>
          <w:p w14:paraId="396395BC" w14:textId="277687A1" w:rsidR="00D31014" w:rsidRPr="007B03DA" w:rsidRDefault="001F6A22" w:rsidP="00715D6C">
            <w:pPr>
              <w:pStyle w:val="Listeavsnitt"/>
              <w:numPr>
                <w:ilvl w:val="0"/>
                <w:numId w:val="48"/>
              </w:numPr>
              <w:spacing w:after="60" w:line="240" w:lineRule="auto"/>
              <w:ind w:left="176" w:hanging="176"/>
              <w:rPr>
                <w:sz w:val="18"/>
                <w:szCs w:val="18"/>
              </w:rPr>
            </w:pPr>
            <w:r>
              <w:rPr>
                <w:sz w:val="18"/>
                <w:szCs w:val="18"/>
              </w:rPr>
              <w:t>B</w:t>
            </w:r>
            <w:r w:rsidR="001F0F87">
              <w:rPr>
                <w:sz w:val="18"/>
                <w:szCs w:val="18"/>
              </w:rPr>
              <w:t>estander av k</w:t>
            </w:r>
            <w:r w:rsidR="00D31014" w:rsidRPr="007B03DA">
              <w:rPr>
                <w:sz w:val="18"/>
                <w:szCs w:val="18"/>
              </w:rPr>
              <w:t>ulturlandskapsarter</w:t>
            </w:r>
            <w:r>
              <w:rPr>
                <w:sz w:val="18"/>
                <w:szCs w:val="18"/>
              </w:rPr>
              <w:t xml:space="preserve"> er </w:t>
            </w:r>
            <w:proofErr w:type="gramStart"/>
            <w:r>
              <w:rPr>
                <w:sz w:val="18"/>
                <w:szCs w:val="18"/>
              </w:rPr>
              <w:t>robuste</w:t>
            </w:r>
            <w:proofErr w:type="gramEnd"/>
            <w:r>
              <w:rPr>
                <w:sz w:val="18"/>
                <w:szCs w:val="18"/>
              </w:rPr>
              <w:t xml:space="preserve"> eller i positiv utvikling</w:t>
            </w:r>
            <w:r w:rsidR="00A601F5">
              <w:rPr>
                <w:sz w:val="18"/>
                <w:szCs w:val="18"/>
              </w:rPr>
              <w:t>.</w:t>
            </w:r>
            <w:r w:rsidR="00D31014" w:rsidRPr="007B03DA">
              <w:rPr>
                <w:sz w:val="18"/>
                <w:szCs w:val="18"/>
              </w:rPr>
              <w:t xml:space="preserve"> </w:t>
            </w:r>
          </w:p>
          <w:p w14:paraId="4161DB63" w14:textId="6CB11435" w:rsidR="00D31014" w:rsidRPr="007B03DA" w:rsidRDefault="00CF7F0B" w:rsidP="00715D6C">
            <w:pPr>
              <w:pStyle w:val="Listeavsnitt"/>
              <w:numPr>
                <w:ilvl w:val="0"/>
                <w:numId w:val="48"/>
              </w:numPr>
              <w:spacing w:after="60" w:line="240" w:lineRule="auto"/>
              <w:ind w:left="176" w:hanging="176"/>
              <w:rPr>
                <w:sz w:val="18"/>
                <w:szCs w:val="18"/>
              </w:rPr>
            </w:pPr>
            <w:r>
              <w:rPr>
                <w:sz w:val="18"/>
                <w:szCs w:val="18"/>
              </w:rPr>
              <w:t xml:space="preserve">Status for </w:t>
            </w:r>
            <w:r w:rsidR="00C75740">
              <w:rPr>
                <w:sz w:val="18"/>
                <w:szCs w:val="18"/>
              </w:rPr>
              <w:t>i</w:t>
            </w:r>
            <w:r w:rsidR="00D31014" w:rsidRPr="007B03DA">
              <w:rPr>
                <w:sz w:val="18"/>
                <w:szCs w:val="18"/>
              </w:rPr>
              <w:t>standsetting/vedlikehold av bygninger åpne for allmennheten</w:t>
            </w:r>
          </w:p>
          <w:p w14:paraId="38CEAAA4" w14:textId="77777777" w:rsidR="00D31014" w:rsidRPr="007B03DA" w:rsidRDefault="00D31014" w:rsidP="00715D6C">
            <w:pPr>
              <w:pStyle w:val="Listeavsnitt"/>
              <w:numPr>
                <w:ilvl w:val="0"/>
                <w:numId w:val="48"/>
              </w:numPr>
              <w:spacing w:after="60" w:line="240" w:lineRule="auto"/>
              <w:ind w:left="176" w:hanging="176"/>
              <w:rPr>
                <w:sz w:val="18"/>
                <w:szCs w:val="18"/>
              </w:rPr>
            </w:pPr>
            <w:r w:rsidRPr="007B03DA">
              <w:rPr>
                <w:sz w:val="18"/>
                <w:szCs w:val="18"/>
              </w:rPr>
              <w:t xml:space="preserve">Det er spennende info om kulturhistorien på hvert sted </w:t>
            </w:r>
          </w:p>
        </w:tc>
        <w:tc>
          <w:tcPr>
            <w:tcW w:w="956" w:type="pct"/>
            <w:gridSpan w:val="5"/>
            <w:tcBorders>
              <w:left w:val="single" w:sz="4" w:space="0" w:color="F2B97D" w:themeColor="text2" w:themeTint="99"/>
            </w:tcBorders>
            <w:shd w:val="clear" w:color="auto" w:fill="F2B97D" w:themeFill="text2" w:themeFillTint="99"/>
            <w:tcMar>
              <w:top w:w="113" w:type="dxa"/>
              <w:left w:w="0" w:type="dxa"/>
              <w:right w:w="57" w:type="dxa"/>
            </w:tcMar>
          </w:tcPr>
          <w:p w14:paraId="6B7514AA" w14:textId="77777777" w:rsidR="00D31014" w:rsidRPr="007B03DA" w:rsidRDefault="00D31014" w:rsidP="00715D6C">
            <w:pPr>
              <w:pStyle w:val="Punktliste20"/>
              <w:numPr>
                <w:ilvl w:val="0"/>
                <w:numId w:val="49"/>
              </w:numPr>
              <w:spacing w:after="60"/>
              <w:ind w:left="169" w:hanging="141"/>
              <w:rPr>
                <w:sz w:val="18"/>
                <w:szCs w:val="18"/>
              </w:rPr>
            </w:pPr>
            <w:r w:rsidRPr="007B03DA">
              <w:rPr>
                <w:sz w:val="18"/>
                <w:szCs w:val="18"/>
              </w:rPr>
              <w:t xml:space="preserve">Areal gjenværende kulturmarkstyper er i god hevd og tilstand. </w:t>
            </w:r>
          </w:p>
          <w:p w14:paraId="05A6BBB7" w14:textId="601BAB82" w:rsidR="00D31014" w:rsidRPr="007B03DA" w:rsidRDefault="00D31014" w:rsidP="001E4A97">
            <w:pPr>
              <w:pStyle w:val="Punktliste20"/>
              <w:numPr>
                <w:ilvl w:val="0"/>
                <w:numId w:val="49"/>
              </w:numPr>
              <w:ind w:left="170" w:hanging="142"/>
              <w:contextualSpacing w:val="0"/>
              <w:rPr>
                <w:sz w:val="18"/>
                <w:szCs w:val="18"/>
              </w:rPr>
            </w:pPr>
            <w:r w:rsidRPr="007B03DA">
              <w:rPr>
                <w:sz w:val="18"/>
                <w:szCs w:val="18"/>
              </w:rPr>
              <w:t>Prioriterte bygg tas godt vare på og er tilgjengelige</w:t>
            </w:r>
            <w:r w:rsidR="004332CE">
              <w:rPr>
                <w:sz w:val="18"/>
                <w:szCs w:val="18"/>
              </w:rPr>
              <w:t xml:space="preserve"> for allmennheten</w:t>
            </w:r>
            <w:r w:rsidRPr="007B03DA">
              <w:rPr>
                <w:sz w:val="18"/>
                <w:szCs w:val="18"/>
              </w:rPr>
              <w:t>.</w:t>
            </w:r>
          </w:p>
          <w:p w14:paraId="687C1BFE" w14:textId="77777777" w:rsidR="00D31014" w:rsidRPr="007B03DA" w:rsidRDefault="00D31014" w:rsidP="001E4A97">
            <w:pPr>
              <w:pStyle w:val="Punktliste20"/>
              <w:numPr>
                <w:ilvl w:val="0"/>
                <w:numId w:val="49"/>
              </w:numPr>
              <w:spacing w:before="20" w:after="60"/>
              <w:ind w:left="170" w:hanging="142"/>
              <w:contextualSpacing w:val="0"/>
              <w:rPr>
                <w:sz w:val="18"/>
                <w:szCs w:val="18"/>
              </w:rPr>
            </w:pPr>
            <w:r w:rsidRPr="007B03DA">
              <w:rPr>
                <w:sz w:val="18"/>
                <w:szCs w:val="18"/>
              </w:rPr>
              <w:t xml:space="preserve">Tiltak for å formidle kulturlandskapet og historien er på hvert sted (plakater, rom) </w:t>
            </w:r>
          </w:p>
        </w:tc>
      </w:tr>
      <w:tr w:rsidR="0060188A" w:rsidRPr="007B03DA" w14:paraId="06D21E74" w14:textId="77777777" w:rsidTr="000F543C">
        <w:tblPrEx>
          <w:tblCellMar>
            <w:top w:w="113" w:type="dxa"/>
          </w:tblCellMar>
        </w:tblPrEx>
        <w:trPr>
          <w:trHeight w:val="1641"/>
        </w:trPr>
        <w:tc>
          <w:tcPr>
            <w:tcW w:w="362" w:type="pct"/>
            <w:vMerge/>
            <w:tcBorders>
              <w:right w:val="single" w:sz="4" w:space="0" w:color="auto"/>
            </w:tcBorders>
            <w:shd w:val="clear" w:color="auto" w:fill="F2B97D" w:themeFill="text2" w:themeFillTint="99"/>
            <w:tcMar>
              <w:top w:w="57" w:type="dxa"/>
            </w:tcMar>
          </w:tcPr>
          <w:p w14:paraId="5BEE2536" w14:textId="77777777" w:rsidR="00D31014" w:rsidRPr="007B03DA" w:rsidRDefault="00D31014" w:rsidP="00D31014">
            <w:pPr>
              <w:rPr>
                <w:b/>
                <w:sz w:val="18"/>
                <w:szCs w:val="18"/>
              </w:rPr>
            </w:pPr>
          </w:p>
        </w:tc>
        <w:tc>
          <w:tcPr>
            <w:tcW w:w="1993" w:type="pct"/>
            <w:gridSpan w:val="6"/>
            <w:tcBorders>
              <w:left w:val="single" w:sz="4" w:space="0" w:color="auto"/>
            </w:tcBorders>
            <w:shd w:val="clear" w:color="auto" w:fill="F6D0A8" w:themeFill="text2" w:themeFillTint="66"/>
            <w:tcMar>
              <w:top w:w="57" w:type="dxa"/>
            </w:tcMar>
          </w:tcPr>
          <w:p w14:paraId="5A1671BE" w14:textId="70B61E20" w:rsidR="00D31014" w:rsidRPr="007B03DA" w:rsidRDefault="00D31014" w:rsidP="00D31014">
            <w:pPr>
              <w:rPr>
                <w:sz w:val="18"/>
                <w:szCs w:val="18"/>
              </w:rPr>
            </w:pPr>
            <w:r w:rsidRPr="007B03DA">
              <w:rPr>
                <w:b/>
                <w:bCs/>
                <w:sz w:val="18"/>
                <w:szCs w:val="18"/>
              </w:rPr>
              <w:t>BS-0</w:t>
            </w:r>
            <w:r>
              <w:rPr>
                <w:b/>
                <w:bCs/>
                <w:sz w:val="18"/>
                <w:szCs w:val="18"/>
              </w:rPr>
              <w:t>6</w:t>
            </w:r>
            <w:r w:rsidRPr="007B03DA">
              <w:rPr>
                <w:b/>
                <w:bCs/>
                <w:sz w:val="18"/>
                <w:szCs w:val="18"/>
              </w:rPr>
              <w:t xml:space="preserve">-1: Restaurering og skjøtsel av kulturlandskapslokaliteter: </w:t>
            </w:r>
            <w:r w:rsidRPr="007B03DA">
              <w:rPr>
                <w:sz w:val="18"/>
                <w:szCs w:val="18"/>
              </w:rPr>
              <w:t xml:space="preserve">Konkrete bevaringsmål for hver lokalitet (areal/type, antall arter/individer, ingen </w:t>
            </w:r>
            <w:proofErr w:type="spellStart"/>
            <w:r w:rsidRPr="007B03DA">
              <w:rPr>
                <w:sz w:val="18"/>
                <w:szCs w:val="18"/>
              </w:rPr>
              <w:t>fremmedarter</w:t>
            </w:r>
            <w:proofErr w:type="spellEnd"/>
            <w:r w:rsidRPr="007B03DA">
              <w:rPr>
                <w:sz w:val="18"/>
                <w:szCs w:val="18"/>
              </w:rPr>
              <w:t xml:space="preserve"> etc.). </w:t>
            </w:r>
          </w:p>
          <w:p w14:paraId="34C190BD" w14:textId="77777777" w:rsidR="00D31014" w:rsidRPr="007B03DA" w:rsidRDefault="00D31014" w:rsidP="00D31014">
            <w:pPr>
              <w:rPr>
                <w:sz w:val="18"/>
                <w:szCs w:val="18"/>
              </w:rPr>
            </w:pPr>
            <w:r w:rsidRPr="007B03DA">
              <w:rPr>
                <w:b/>
                <w:bCs/>
                <w:sz w:val="18"/>
                <w:szCs w:val="18"/>
              </w:rPr>
              <w:t>Prioriterte kulturlandskap</w:t>
            </w:r>
            <w:r w:rsidRPr="007B03DA">
              <w:rPr>
                <w:sz w:val="18"/>
                <w:szCs w:val="18"/>
              </w:rPr>
              <w:t xml:space="preserve"> for jevnlig skjøtsel:</w:t>
            </w:r>
          </w:p>
          <w:p w14:paraId="2A1659CC" w14:textId="0A002528" w:rsidR="00D31014" w:rsidRPr="000F543C" w:rsidRDefault="00D31014" w:rsidP="000F543C">
            <w:pPr>
              <w:pStyle w:val="Listeavsnitt"/>
              <w:numPr>
                <w:ilvl w:val="0"/>
                <w:numId w:val="37"/>
              </w:numPr>
              <w:ind w:left="353" w:hanging="283"/>
              <w:rPr>
                <w:sz w:val="18"/>
                <w:szCs w:val="18"/>
              </w:rPr>
            </w:pPr>
            <w:r w:rsidRPr="007B03DA">
              <w:rPr>
                <w:sz w:val="18"/>
                <w:szCs w:val="18"/>
              </w:rPr>
              <w:t>Ingen foreløpig (2025)</w:t>
            </w:r>
          </w:p>
        </w:tc>
        <w:tc>
          <w:tcPr>
            <w:tcW w:w="1690" w:type="pct"/>
            <w:gridSpan w:val="4"/>
            <w:shd w:val="clear" w:color="auto" w:fill="F6D0A8" w:themeFill="text2" w:themeFillTint="66"/>
            <w:tcMar>
              <w:top w:w="57" w:type="dxa"/>
            </w:tcMar>
          </w:tcPr>
          <w:p w14:paraId="58C77940" w14:textId="77777777" w:rsidR="00D31014" w:rsidRPr="007B03DA" w:rsidRDefault="00D31014" w:rsidP="00715D6C">
            <w:pPr>
              <w:pStyle w:val="Listeavsnitt"/>
              <w:numPr>
                <w:ilvl w:val="0"/>
                <w:numId w:val="50"/>
              </w:numPr>
              <w:spacing w:after="60" w:line="240" w:lineRule="auto"/>
              <w:ind w:left="317" w:hanging="284"/>
              <w:rPr>
                <w:sz w:val="18"/>
                <w:szCs w:val="18"/>
              </w:rPr>
            </w:pPr>
            <w:r w:rsidRPr="007B03DA">
              <w:rPr>
                <w:sz w:val="18"/>
                <w:szCs w:val="18"/>
              </w:rPr>
              <w:t>Verneverdige lokaliteter er prioritert for aktiv skjøtsel.</w:t>
            </w:r>
          </w:p>
          <w:p w14:paraId="7783627D" w14:textId="77777777" w:rsidR="00D31014" w:rsidRPr="007B03DA" w:rsidRDefault="00D31014" w:rsidP="00715D6C">
            <w:pPr>
              <w:pStyle w:val="Listeavsnitt"/>
              <w:numPr>
                <w:ilvl w:val="0"/>
                <w:numId w:val="50"/>
              </w:numPr>
              <w:spacing w:after="60" w:line="240" w:lineRule="auto"/>
              <w:ind w:left="317" w:hanging="284"/>
              <w:rPr>
                <w:sz w:val="18"/>
                <w:szCs w:val="18"/>
              </w:rPr>
            </w:pPr>
            <w:r w:rsidRPr="007B03DA">
              <w:rPr>
                <w:sz w:val="18"/>
                <w:szCs w:val="18"/>
              </w:rPr>
              <w:t xml:space="preserve">Skjøtselsplaner for 50 % av de prioriterte lokalitetene. </w:t>
            </w:r>
          </w:p>
          <w:p w14:paraId="0666583D" w14:textId="31073217" w:rsidR="00D31014" w:rsidRPr="007B03DA" w:rsidRDefault="00D31014" w:rsidP="00715D6C">
            <w:pPr>
              <w:pStyle w:val="Listeavsnitt"/>
              <w:numPr>
                <w:ilvl w:val="0"/>
                <w:numId w:val="50"/>
              </w:numPr>
              <w:spacing w:after="60" w:line="240" w:lineRule="auto"/>
              <w:ind w:left="317" w:hanging="284"/>
              <w:rPr>
                <w:sz w:val="18"/>
                <w:szCs w:val="18"/>
              </w:rPr>
            </w:pPr>
            <w:r w:rsidRPr="007B03DA">
              <w:rPr>
                <w:sz w:val="18"/>
                <w:szCs w:val="18"/>
              </w:rPr>
              <w:t xml:space="preserve">Skjøtsel pågår i 50 % av </w:t>
            </w:r>
            <w:r w:rsidR="00822846">
              <w:rPr>
                <w:sz w:val="18"/>
                <w:szCs w:val="18"/>
              </w:rPr>
              <w:t>l</w:t>
            </w:r>
            <w:r w:rsidRPr="007B03DA">
              <w:rPr>
                <w:sz w:val="18"/>
                <w:szCs w:val="18"/>
              </w:rPr>
              <w:t>okalitetene</w:t>
            </w:r>
          </w:p>
          <w:p w14:paraId="1F53D555" w14:textId="77777777" w:rsidR="00D31014" w:rsidRPr="007B03DA" w:rsidRDefault="00D31014" w:rsidP="00715D6C">
            <w:pPr>
              <w:pStyle w:val="Listeavsnitt"/>
              <w:numPr>
                <w:ilvl w:val="0"/>
                <w:numId w:val="50"/>
              </w:numPr>
              <w:spacing w:after="60" w:line="240" w:lineRule="auto"/>
              <w:ind w:left="317" w:hanging="284"/>
              <w:rPr>
                <w:sz w:val="18"/>
                <w:szCs w:val="18"/>
              </w:rPr>
            </w:pPr>
            <w:r w:rsidRPr="007B03DA">
              <w:rPr>
                <w:sz w:val="18"/>
                <w:szCs w:val="18"/>
              </w:rPr>
              <w:t>Areal slåttemark i hevd (da)</w:t>
            </w:r>
          </w:p>
          <w:p w14:paraId="6E2BE80E" w14:textId="4DDABF8A" w:rsidR="00D31014" w:rsidRPr="007B03DA" w:rsidRDefault="00D31014" w:rsidP="00715D6C">
            <w:pPr>
              <w:pStyle w:val="Listeavsnitt"/>
              <w:numPr>
                <w:ilvl w:val="0"/>
                <w:numId w:val="50"/>
              </w:numPr>
              <w:spacing w:after="60" w:line="240" w:lineRule="auto"/>
              <w:ind w:left="317" w:hanging="284"/>
              <w:rPr>
                <w:sz w:val="18"/>
                <w:szCs w:val="18"/>
              </w:rPr>
            </w:pPr>
            <w:r>
              <w:rPr>
                <w:sz w:val="18"/>
                <w:szCs w:val="18"/>
              </w:rPr>
              <w:t>Kulturlandskapet er i god tilstand</w:t>
            </w:r>
          </w:p>
          <w:p w14:paraId="25725A8C" w14:textId="7A7F47B9" w:rsidR="00D31014" w:rsidRPr="007B03DA" w:rsidRDefault="0064651F" w:rsidP="000F543C">
            <w:pPr>
              <w:pStyle w:val="Listeavsnitt"/>
              <w:numPr>
                <w:ilvl w:val="0"/>
                <w:numId w:val="50"/>
              </w:numPr>
              <w:spacing w:after="60" w:line="240" w:lineRule="auto"/>
              <w:ind w:left="318" w:hanging="284"/>
              <w:contextualSpacing w:val="0"/>
              <w:rPr>
                <w:sz w:val="18"/>
                <w:szCs w:val="18"/>
              </w:rPr>
            </w:pPr>
            <w:r>
              <w:rPr>
                <w:sz w:val="18"/>
                <w:szCs w:val="18"/>
              </w:rPr>
              <w:t xml:space="preserve">Ant. </w:t>
            </w:r>
            <w:r w:rsidR="00D31014" w:rsidRPr="007B03DA">
              <w:rPr>
                <w:sz w:val="18"/>
                <w:szCs w:val="18"/>
              </w:rPr>
              <w:t>skjøtselsbetinga arter</w:t>
            </w:r>
            <w:r>
              <w:rPr>
                <w:sz w:val="18"/>
                <w:szCs w:val="18"/>
              </w:rPr>
              <w:t xml:space="preserve"> øker</w:t>
            </w:r>
          </w:p>
        </w:tc>
        <w:tc>
          <w:tcPr>
            <w:tcW w:w="956" w:type="pct"/>
            <w:gridSpan w:val="5"/>
            <w:shd w:val="clear" w:color="auto" w:fill="F6D0A8" w:themeFill="text2" w:themeFillTint="66"/>
            <w:tcMar>
              <w:top w:w="57" w:type="dxa"/>
            </w:tcMar>
          </w:tcPr>
          <w:p w14:paraId="71EE37AF" w14:textId="30F3FAD8" w:rsidR="00D31014" w:rsidRPr="007B03DA" w:rsidRDefault="00D31014" w:rsidP="00715D6C">
            <w:pPr>
              <w:pStyle w:val="Punktliste20"/>
              <w:numPr>
                <w:ilvl w:val="0"/>
                <w:numId w:val="51"/>
              </w:numPr>
              <w:spacing w:after="60"/>
              <w:ind w:left="315" w:hanging="295"/>
              <w:rPr>
                <w:sz w:val="18"/>
                <w:szCs w:val="18"/>
              </w:rPr>
            </w:pPr>
            <w:r w:rsidRPr="007B03DA">
              <w:rPr>
                <w:sz w:val="18"/>
                <w:szCs w:val="18"/>
              </w:rPr>
              <w:t>Prioritering: ja/nei (</w:t>
            </w:r>
            <w:r w:rsidR="00DF4F48">
              <w:rPr>
                <w:sz w:val="18"/>
                <w:szCs w:val="18"/>
              </w:rPr>
              <w:t>antall</w:t>
            </w:r>
            <w:r w:rsidRPr="007B03DA">
              <w:rPr>
                <w:sz w:val="18"/>
                <w:szCs w:val="18"/>
              </w:rPr>
              <w:t>)</w:t>
            </w:r>
          </w:p>
          <w:p w14:paraId="5ADB29B0" w14:textId="5C8B73AF" w:rsidR="00D31014" w:rsidRPr="007B03DA" w:rsidRDefault="008B4241" w:rsidP="00715D6C">
            <w:pPr>
              <w:pStyle w:val="Punktliste20"/>
              <w:numPr>
                <w:ilvl w:val="0"/>
                <w:numId w:val="51"/>
              </w:numPr>
              <w:spacing w:after="60"/>
              <w:ind w:left="315" w:hanging="295"/>
              <w:rPr>
                <w:sz w:val="18"/>
                <w:szCs w:val="18"/>
              </w:rPr>
            </w:pPr>
            <w:r>
              <w:rPr>
                <w:sz w:val="18"/>
                <w:szCs w:val="18"/>
              </w:rPr>
              <w:t>x/y</w:t>
            </w:r>
            <w:r w:rsidR="00D31014" w:rsidRPr="007B03DA">
              <w:rPr>
                <w:sz w:val="18"/>
                <w:szCs w:val="18"/>
              </w:rPr>
              <w:br/>
            </w:r>
          </w:p>
          <w:p w14:paraId="24DB1B2F" w14:textId="5528EF10" w:rsidR="00D31014" w:rsidRPr="007B03DA" w:rsidRDefault="008B4241" w:rsidP="00715D6C">
            <w:pPr>
              <w:pStyle w:val="Punktliste20"/>
              <w:numPr>
                <w:ilvl w:val="0"/>
                <w:numId w:val="51"/>
              </w:numPr>
              <w:spacing w:after="60"/>
              <w:ind w:left="315" w:hanging="295"/>
              <w:rPr>
                <w:sz w:val="18"/>
                <w:szCs w:val="18"/>
              </w:rPr>
            </w:pPr>
            <w:r>
              <w:rPr>
                <w:sz w:val="18"/>
                <w:szCs w:val="18"/>
              </w:rPr>
              <w:t>x/y</w:t>
            </w:r>
          </w:p>
          <w:p w14:paraId="04AE902D" w14:textId="77777777" w:rsidR="00D31014" w:rsidRPr="007B03DA" w:rsidRDefault="00D31014" w:rsidP="00715D6C">
            <w:pPr>
              <w:pStyle w:val="Punktliste20"/>
              <w:numPr>
                <w:ilvl w:val="0"/>
                <w:numId w:val="51"/>
              </w:numPr>
              <w:spacing w:after="60"/>
              <w:ind w:left="315" w:hanging="295"/>
              <w:rPr>
                <w:sz w:val="18"/>
                <w:szCs w:val="18"/>
              </w:rPr>
            </w:pPr>
            <w:r w:rsidRPr="007B03DA">
              <w:rPr>
                <w:sz w:val="18"/>
                <w:szCs w:val="18"/>
              </w:rPr>
              <w:t>Andel av total</w:t>
            </w:r>
          </w:p>
          <w:p w14:paraId="37DDC75E" w14:textId="6890C4DC" w:rsidR="00D31014" w:rsidRPr="007B03DA" w:rsidRDefault="00D31014" w:rsidP="00715D6C">
            <w:pPr>
              <w:pStyle w:val="Punktliste20"/>
              <w:numPr>
                <w:ilvl w:val="0"/>
                <w:numId w:val="51"/>
              </w:numPr>
              <w:spacing w:after="60"/>
              <w:ind w:left="315" w:hanging="295"/>
              <w:rPr>
                <w:sz w:val="18"/>
                <w:szCs w:val="18"/>
              </w:rPr>
            </w:pPr>
            <w:r>
              <w:rPr>
                <w:sz w:val="18"/>
                <w:szCs w:val="18"/>
              </w:rPr>
              <w:t>Andel/status</w:t>
            </w:r>
          </w:p>
          <w:p w14:paraId="523643C1" w14:textId="77777777" w:rsidR="00D31014" w:rsidRPr="007B03DA" w:rsidRDefault="00D31014" w:rsidP="000F543C">
            <w:pPr>
              <w:pStyle w:val="Punktliste20"/>
              <w:numPr>
                <w:ilvl w:val="0"/>
                <w:numId w:val="51"/>
              </w:numPr>
              <w:spacing w:after="60"/>
              <w:ind w:left="318" w:hanging="295"/>
              <w:contextualSpacing w:val="0"/>
              <w:rPr>
                <w:sz w:val="18"/>
                <w:szCs w:val="18"/>
              </w:rPr>
            </w:pPr>
            <w:r w:rsidRPr="007B03DA">
              <w:rPr>
                <w:sz w:val="18"/>
                <w:szCs w:val="18"/>
              </w:rPr>
              <w:t>telling/art, trend</w:t>
            </w:r>
          </w:p>
        </w:tc>
      </w:tr>
      <w:tr w:rsidR="00C23C4C" w:rsidRPr="007B03DA" w14:paraId="1FF37C55" w14:textId="77777777" w:rsidTr="00727B0F">
        <w:tblPrEx>
          <w:tblCellMar>
            <w:top w:w="113" w:type="dxa"/>
          </w:tblCellMar>
        </w:tblPrEx>
        <w:trPr>
          <w:trHeight w:val="1586"/>
        </w:trPr>
        <w:tc>
          <w:tcPr>
            <w:tcW w:w="362" w:type="pct"/>
            <w:vMerge/>
            <w:tcBorders>
              <w:right w:val="single" w:sz="4" w:space="0" w:color="auto"/>
            </w:tcBorders>
            <w:shd w:val="clear" w:color="auto" w:fill="F2B97D" w:themeFill="text2" w:themeFillTint="99"/>
            <w:tcMar>
              <w:top w:w="57" w:type="dxa"/>
            </w:tcMar>
          </w:tcPr>
          <w:p w14:paraId="0D2738F7" w14:textId="77777777" w:rsidR="00D31014" w:rsidRPr="007B03DA" w:rsidRDefault="00D31014" w:rsidP="00D31014">
            <w:pPr>
              <w:rPr>
                <w:b/>
                <w:sz w:val="18"/>
                <w:szCs w:val="18"/>
              </w:rPr>
            </w:pPr>
          </w:p>
        </w:tc>
        <w:tc>
          <w:tcPr>
            <w:tcW w:w="1993" w:type="pct"/>
            <w:gridSpan w:val="6"/>
            <w:tcBorders>
              <w:left w:val="single" w:sz="4" w:space="0" w:color="auto"/>
              <w:bottom w:val="single" w:sz="4" w:space="0" w:color="auto"/>
            </w:tcBorders>
            <w:shd w:val="clear" w:color="auto" w:fill="FAE7D3" w:themeFill="text2" w:themeFillTint="33"/>
            <w:tcMar>
              <w:top w:w="57" w:type="dxa"/>
            </w:tcMar>
          </w:tcPr>
          <w:p w14:paraId="6E852982" w14:textId="6905CDE7" w:rsidR="00D31014" w:rsidRPr="007B03DA" w:rsidRDefault="00D31014" w:rsidP="000F543C">
            <w:pPr>
              <w:spacing w:after="60"/>
              <w:rPr>
                <w:i/>
                <w:iCs/>
                <w:sz w:val="18"/>
                <w:szCs w:val="18"/>
              </w:rPr>
            </w:pPr>
            <w:r w:rsidRPr="007B03DA">
              <w:rPr>
                <w:b/>
                <w:bCs/>
                <w:sz w:val="18"/>
                <w:szCs w:val="18"/>
              </w:rPr>
              <w:t>BS-0</w:t>
            </w:r>
            <w:r>
              <w:rPr>
                <w:b/>
                <w:bCs/>
                <w:sz w:val="18"/>
                <w:szCs w:val="18"/>
              </w:rPr>
              <w:t>6</w:t>
            </w:r>
            <w:r w:rsidRPr="007B03DA">
              <w:rPr>
                <w:b/>
                <w:bCs/>
                <w:sz w:val="18"/>
                <w:szCs w:val="18"/>
              </w:rPr>
              <w:t>-</w:t>
            </w:r>
            <w:r>
              <w:rPr>
                <w:b/>
                <w:bCs/>
                <w:sz w:val="18"/>
                <w:szCs w:val="18"/>
              </w:rPr>
              <w:t>2</w:t>
            </w:r>
            <w:r w:rsidRPr="007B03DA">
              <w:rPr>
                <w:b/>
                <w:bCs/>
                <w:sz w:val="18"/>
                <w:szCs w:val="18"/>
              </w:rPr>
              <w:t xml:space="preserve">: Kulturlandskap – kartlegging og prioritering av kulturlandskap i gjengroing: </w:t>
            </w:r>
            <w:r w:rsidRPr="007B03DA">
              <w:rPr>
                <w:sz w:val="18"/>
                <w:szCs w:val="18"/>
              </w:rPr>
              <w:t xml:space="preserve">Åpent og gjengroende kulturlandskap rundt gamle gårder skal kartlegges og vurderes for restaurering og skjøtsel. Overføring til </w:t>
            </w:r>
            <w:r>
              <w:rPr>
                <w:sz w:val="18"/>
                <w:szCs w:val="18"/>
              </w:rPr>
              <w:t>B</w:t>
            </w:r>
            <w:r w:rsidRPr="007B03DA">
              <w:rPr>
                <w:sz w:val="18"/>
                <w:szCs w:val="18"/>
              </w:rPr>
              <w:t xml:space="preserve">S-04-1 ved ferdige skjøtselsplaner og søknad om tilskudd. </w:t>
            </w:r>
            <w:r>
              <w:rPr>
                <w:sz w:val="18"/>
                <w:szCs w:val="18"/>
              </w:rPr>
              <w:t xml:space="preserve">Kandidater: </w:t>
            </w:r>
            <w:r w:rsidRPr="007B03DA">
              <w:rPr>
                <w:i/>
                <w:iCs/>
                <w:sz w:val="18"/>
                <w:szCs w:val="18"/>
              </w:rPr>
              <w:t xml:space="preserve">se </w:t>
            </w:r>
            <w:r>
              <w:rPr>
                <w:i/>
                <w:iCs/>
                <w:sz w:val="18"/>
                <w:szCs w:val="18"/>
              </w:rPr>
              <w:t>TS</w:t>
            </w:r>
            <w:r w:rsidRPr="007B03DA">
              <w:rPr>
                <w:i/>
                <w:iCs/>
                <w:sz w:val="18"/>
                <w:szCs w:val="18"/>
              </w:rPr>
              <w:t xml:space="preserve">-08-1. </w:t>
            </w:r>
          </w:p>
        </w:tc>
        <w:tc>
          <w:tcPr>
            <w:tcW w:w="1690" w:type="pct"/>
            <w:gridSpan w:val="4"/>
            <w:tcBorders>
              <w:bottom w:val="single" w:sz="4" w:space="0" w:color="auto"/>
            </w:tcBorders>
            <w:shd w:val="clear" w:color="auto" w:fill="FAE7D3" w:themeFill="text2" w:themeFillTint="33"/>
            <w:tcMar>
              <w:top w:w="57" w:type="dxa"/>
            </w:tcMar>
          </w:tcPr>
          <w:p w14:paraId="059653FF" w14:textId="5BA985BF" w:rsidR="00D31014" w:rsidRPr="007B03DA" w:rsidRDefault="00D31014" w:rsidP="00FF07FB">
            <w:pPr>
              <w:pStyle w:val="Listeavsnitt"/>
              <w:numPr>
                <w:ilvl w:val="0"/>
                <w:numId w:val="52"/>
              </w:numPr>
              <w:spacing w:line="240" w:lineRule="auto"/>
              <w:ind w:left="176" w:hanging="176"/>
              <w:rPr>
                <w:bCs/>
                <w:sz w:val="18"/>
                <w:szCs w:val="18"/>
              </w:rPr>
            </w:pPr>
            <w:r>
              <w:rPr>
                <w:bCs/>
                <w:sz w:val="18"/>
                <w:szCs w:val="18"/>
              </w:rPr>
              <w:t>Kartlegge 3 k</w:t>
            </w:r>
            <w:r w:rsidRPr="007B03DA">
              <w:rPr>
                <w:bCs/>
                <w:sz w:val="18"/>
                <w:szCs w:val="18"/>
              </w:rPr>
              <w:t xml:space="preserve">andidatområder. </w:t>
            </w:r>
            <w:proofErr w:type="spellStart"/>
            <w:r w:rsidRPr="007B03DA">
              <w:rPr>
                <w:bCs/>
                <w:sz w:val="18"/>
                <w:szCs w:val="18"/>
              </w:rPr>
              <w:t>Arealberegn</w:t>
            </w:r>
            <w:r>
              <w:rPr>
                <w:bCs/>
                <w:sz w:val="18"/>
                <w:szCs w:val="18"/>
              </w:rPr>
              <w:t>e</w:t>
            </w:r>
            <w:proofErr w:type="spellEnd"/>
            <w:r w:rsidRPr="007B03DA">
              <w:rPr>
                <w:bCs/>
                <w:sz w:val="18"/>
                <w:szCs w:val="18"/>
              </w:rPr>
              <w:t xml:space="preserve"> utvalgte naturtyper. </w:t>
            </w:r>
          </w:p>
          <w:p w14:paraId="7321032C" w14:textId="77777777" w:rsidR="00D31014" w:rsidRPr="007B03DA" w:rsidRDefault="00D31014" w:rsidP="00FF07FB">
            <w:pPr>
              <w:pStyle w:val="Listeavsnitt"/>
              <w:numPr>
                <w:ilvl w:val="0"/>
                <w:numId w:val="52"/>
              </w:numPr>
              <w:spacing w:line="240" w:lineRule="auto"/>
              <w:ind w:left="176" w:hanging="176"/>
              <w:rPr>
                <w:bCs/>
                <w:sz w:val="18"/>
                <w:szCs w:val="18"/>
              </w:rPr>
            </w:pPr>
            <w:r w:rsidRPr="007B03DA">
              <w:rPr>
                <w:bCs/>
                <w:sz w:val="18"/>
                <w:szCs w:val="18"/>
              </w:rPr>
              <w:t xml:space="preserve">Prioritering av tiltak. </w:t>
            </w:r>
          </w:p>
          <w:p w14:paraId="5483AF43" w14:textId="77777777" w:rsidR="00D31014" w:rsidRPr="007B03DA" w:rsidRDefault="00D31014" w:rsidP="00FF07FB">
            <w:pPr>
              <w:pStyle w:val="Listeavsnitt"/>
              <w:numPr>
                <w:ilvl w:val="0"/>
                <w:numId w:val="52"/>
              </w:numPr>
              <w:spacing w:line="240" w:lineRule="auto"/>
              <w:ind w:left="176" w:hanging="176"/>
              <w:rPr>
                <w:bCs/>
                <w:sz w:val="18"/>
                <w:szCs w:val="18"/>
              </w:rPr>
            </w:pPr>
            <w:r w:rsidRPr="007B03DA">
              <w:rPr>
                <w:bCs/>
                <w:sz w:val="18"/>
                <w:szCs w:val="18"/>
              </w:rPr>
              <w:t>Skjøtselsplaner blir laget for restaurering og bevaring av kulturmarkstyper og -arter</w:t>
            </w:r>
          </w:p>
        </w:tc>
        <w:tc>
          <w:tcPr>
            <w:tcW w:w="956" w:type="pct"/>
            <w:gridSpan w:val="5"/>
            <w:tcBorders>
              <w:bottom w:val="single" w:sz="4" w:space="0" w:color="auto"/>
            </w:tcBorders>
            <w:shd w:val="clear" w:color="auto" w:fill="FAE7D3" w:themeFill="text2" w:themeFillTint="33"/>
            <w:tcMar>
              <w:top w:w="57" w:type="dxa"/>
            </w:tcMar>
          </w:tcPr>
          <w:p w14:paraId="1C37A491" w14:textId="1DB1132A" w:rsidR="00D31014" w:rsidRDefault="00D31014" w:rsidP="00FF07FB">
            <w:pPr>
              <w:pStyle w:val="Listeavsnitt"/>
              <w:numPr>
                <w:ilvl w:val="0"/>
                <w:numId w:val="52"/>
              </w:numPr>
              <w:spacing w:line="240" w:lineRule="auto"/>
              <w:ind w:left="173" w:hanging="141"/>
              <w:rPr>
                <w:sz w:val="18"/>
                <w:szCs w:val="18"/>
              </w:rPr>
            </w:pPr>
            <w:r w:rsidRPr="00AA76CA">
              <w:rPr>
                <w:sz w:val="18"/>
                <w:szCs w:val="18"/>
              </w:rPr>
              <w:t>x/3 kandidater er kartlagt</w:t>
            </w:r>
          </w:p>
          <w:p w14:paraId="7CA5F373" w14:textId="5D9AF1B5" w:rsidR="00D31014" w:rsidRPr="00AA76CA" w:rsidRDefault="00D31014" w:rsidP="00FF07FB">
            <w:pPr>
              <w:pStyle w:val="Listeavsnitt"/>
              <w:numPr>
                <w:ilvl w:val="0"/>
                <w:numId w:val="52"/>
              </w:numPr>
              <w:spacing w:line="240" w:lineRule="auto"/>
              <w:ind w:left="173" w:hanging="141"/>
              <w:rPr>
                <w:sz w:val="18"/>
                <w:szCs w:val="18"/>
              </w:rPr>
            </w:pPr>
            <w:r w:rsidRPr="00AA76CA">
              <w:rPr>
                <w:sz w:val="18"/>
                <w:szCs w:val="18"/>
              </w:rPr>
              <w:t>y/3 områder har fått skjøtselsplan</w:t>
            </w:r>
          </w:p>
          <w:p w14:paraId="057977BF" w14:textId="285E2ADC" w:rsidR="00D31014" w:rsidRPr="007B03DA" w:rsidRDefault="00D31014" w:rsidP="00FF07FB">
            <w:pPr>
              <w:pStyle w:val="Listeavsnitt"/>
              <w:numPr>
                <w:ilvl w:val="0"/>
                <w:numId w:val="52"/>
              </w:numPr>
              <w:spacing w:after="60" w:line="240" w:lineRule="auto"/>
              <w:ind w:left="176" w:hanging="142"/>
              <w:contextualSpacing w:val="0"/>
              <w:rPr>
                <w:sz w:val="18"/>
                <w:szCs w:val="18"/>
              </w:rPr>
            </w:pPr>
            <w:r w:rsidRPr="007B03DA">
              <w:rPr>
                <w:sz w:val="18"/>
                <w:szCs w:val="18"/>
              </w:rPr>
              <w:t>z/</w:t>
            </w:r>
            <w:r>
              <w:rPr>
                <w:sz w:val="18"/>
                <w:szCs w:val="18"/>
              </w:rPr>
              <w:t>3</w:t>
            </w:r>
            <w:r w:rsidRPr="007B03DA">
              <w:rPr>
                <w:sz w:val="18"/>
                <w:szCs w:val="18"/>
              </w:rPr>
              <w:t xml:space="preserve"> </w:t>
            </w:r>
            <w:r w:rsidR="00FF07FB">
              <w:rPr>
                <w:sz w:val="18"/>
                <w:szCs w:val="18"/>
              </w:rPr>
              <w:t xml:space="preserve">er </w:t>
            </w:r>
            <w:r w:rsidRPr="007B03DA">
              <w:rPr>
                <w:sz w:val="18"/>
                <w:szCs w:val="18"/>
              </w:rPr>
              <w:t>restaur</w:t>
            </w:r>
            <w:r w:rsidR="00FF07FB">
              <w:rPr>
                <w:sz w:val="18"/>
                <w:szCs w:val="18"/>
              </w:rPr>
              <w:t>ert</w:t>
            </w:r>
            <w:r w:rsidR="00855C23">
              <w:rPr>
                <w:sz w:val="18"/>
                <w:szCs w:val="18"/>
              </w:rPr>
              <w:t xml:space="preserve">, </w:t>
            </w:r>
            <w:r w:rsidRPr="007B03DA">
              <w:rPr>
                <w:sz w:val="18"/>
                <w:szCs w:val="18"/>
              </w:rPr>
              <w:t>skjøtsel etter plan</w:t>
            </w:r>
          </w:p>
        </w:tc>
      </w:tr>
      <w:tr w:rsidR="00C23C4C" w:rsidRPr="007B03DA" w14:paraId="1028B844" w14:textId="77777777" w:rsidTr="00727B0F">
        <w:tblPrEx>
          <w:tblCellMar>
            <w:top w:w="113" w:type="dxa"/>
          </w:tblCellMar>
        </w:tblPrEx>
        <w:trPr>
          <w:trHeight w:val="1586"/>
        </w:trPr>
        <w:tc>
          <w:tcPr>
            <w:tcW w:w="362" w:type="pct"/>
            <w:vMerge/>
            <w:tcBorders>
              <w:bottom w:val="single" w:sz="4" w:space="0" w:color="auto"/>
              <w:right w:val="single" w:sz="4" w:space="0" w:color="auto"/>
            </w:tcBorders>
            <w:shd w:val="clear" w:color="auto" w:fill="F2B97D" w:themeFill="text2" w:themeFillTint="99"/>
            <w:tcMar>
              <w:top w:w="57" w:type="dxa"/>
            </w:tcMar>
          </w:tcPr>
          <w:p w14:paraId="4DFA2EE4" w14:textId="77777777" w:rsidR="00D31014" w:rsidRPr="007B03DA" w:rsidRDefault="00D31014" w:rsidP="00D31014">
            <w:pPr>
              <w:rPr>
                <w:b/>
                <w:sz w:val="18"/>
                <w:szCs w:val="18"/>
              </w:rPr>
            </w:pPr>
          </w:p>
        </w:tc>
        <w:tc>
          <w:tcPr>
            <w:tcW w:w="1993" w:type="pct"/>
            <w:gridSpan w:val="6"/>
            <w:tcBorders>
              <w:left w:val="single" w:sz="4" w:space="0" w:color="auto"/>
              <w:bottom w:val="single" w:sz="4" w:space="0" w:color="auto"/>
            </w:tcBorders>
            <w:shd w:val="clear" w:color="auto" w:fill="FAE7D3" w:themeFill="text2" w:themeFillTint="33"/>
            <w:tcMar>
              <w:top w:w="57" w:type="dxa"/>
            </w:tcMar>
          </w:tcPr>
          <w:p w14:paraId="11E5CE01" w14:textId="5E43D5BA" w:rsidR="00D31014" w:rsidRPr="007B03DA" w:rsidRDefault="00D31014" w:rsidP="00D31014">
            <w:pPr>
              <w:rPr>
                <w:b/>
                <w:bCs/>
                <w:sz w:val="18"/>
                <w:szCs w:val="18"/>
              </w:rPr>
            </w:pPr>
            <w:r w:rsidRPr="007B03DA">
              <w:rPr>
                <w:b/>
                <w:bCs/>
                <w:sz w:val="18"/>
                <w:szCs w:val="18"/>
              </w:rPr>
              <w:t>BS-0</w:t>
            </w:r>
            <w:r>
              <w:rPr>
                <w:b/>
                <w:bCs/>
                <w:sz w:val="18"/>
                <w:szCs w:val="18"/>
              </w:rPr>
              <w:t>6</w:t>
            </w:r>
            <w:r w:rsidRPr="007B03DA">
              <w:rPr>
                <w:b/>
                <w:bCs/>
                <w:sz w:val="18"/>
                <w:szCs w:val="18"/>
              </w:rPr>
              <w:t>-</w:t>
            </w:r>
            <w:r>
              <w:rPr>
                <w:b/>
                <w:bCs/>
                <w:sz w:val="18"/>
                <w:szCs w:val="18"/>
              </w:rPr>
              <w:t>3</w:t>
            </w:r>
            <w:r w:rsidRPr="007B03DA">
              <w:rPr>
                <w:b/>
                <w:bCs/>
                <w:sz w:val="18"/>
                <w:szCs w:val="18"/>
              </w:rPr>
              <w:t xml:space="preserve">: </w:t>
            </w:r>
            <w:r>
              <w:rPr>
                <w:b/>
                <w:bCs/>
                <w:sz w:val="18"/>
                <w:szCs w:val="18"/>
              </w:rPr>
              <w:t>Overvåking av k</w:t>
            </w:r>
            <w:r w:rsidRPr="007B03DA">
              <w:rPr>
                <w:b/>
                <w:bCs/>
                <w:sz w:val="18"/>
                <w:szCs w:val="18"/>
              </w:rPr>
              <w:t xml:space="preserve">ulturlandskap </w:t>
            </w:r>
            <w:r>
              <w:rPr>
                <w:b/>
                <w:bCs/>
                <w:sz w:val="18"/>
                <w:szCs w:val="18"/>
              </w:rPr>
              <w:t>og kulturminner</w:t>
            </w:r>
            <w:r w:rsidRPr="007B03DA">
              <w:rPr>
                <w:b/>
                <w:bCs/>
                <w:sz w:val="18"/>
                <w:szCs w:val="18"/>
              </w:rPr>
              <w:t xml:space="preserve">: </w:t>
            </w:r>
            <w:r w:rsidRPr="00EE4178">
              <w:rPr>
                <w:sz w:val="18"/>
                <w:szCs w:val="18"/>
              </w:rPr>
              <w:t>Ingen samiske eller norske kulturminner skal gå tapt eller ødelegges</w:t>
            </w:r>
            <w:r>
              <w:rPr>
                <w:sz w:val="18"/>
                <w:szCs w:val="18"/>
              </w:rPr>
              <w:t xml:space="preserve"> </w:t>
            </w:r>
            <w:r w:rsidR="00FF07FB">
              <w:rPr>
                <w:sz w:val="18"/>
                <w:szCs w:val="18"/>
              </w:rPr>
              <w:br/>
            </w:r>
            <w:r>
              <w:rPr>
                <w:sz w:val="18"/>
                <w:szCs w:val="18"/>
              </w:rPr>
              <w:t>(</w:t>
            </w:r>
            <w:r w:rsidR="00FF07FB">
              <w:rPr>
                <w:sz w:val="18"/>
                <w:szCs w:val="18"/>
              </w:rPr>
              <w:t xml:space="preserve">jf. </w:t>
            </w:r>
            <w:r>
              <w:rPr>
                <w:sz w:val="18"/>
                <w:szCs w:val="18"/>
              </w:rPr>
              <w:t>TS-07-4)</w:t>
            </w:r>
          </w:p>
        </w:tc>
        <w:tc>
          <w:tcPr>
            <w:tcW w:w="1690" w:type="pct"/>
            <w:gridSpan w:val="4"/>
            <w:tcBorders>
              <w:bottom w:val="single" w:sz="4" w:space="0" w:color="auto"/>
            </w:tcBorders>
            <w:shd w:val="clear" w:color="auto" w:fill="FAE7D3" w:themeFill="text2" w:themeFillTint="33"/>
            <w:tcMar>
              <w:top w:w="57" w:type="dxa"/>
            </w:tcMar>
          </w:tcPr>
          <w:p w14:paraId="355442BE" w14:textId="59BC16EC" w:rsidR="00D31014" w:rsidRPr="00EE4178" w:rsidRDefault="00D31014" w:rsidP="00715D6C">
            <w:pPr>
              <w:pStyle w:val="Listeavsnitt"/>
              <w:numPr>
                <w:ilvl w:val="0"/>
                <w:numId w:val="52"/>
              </w:numPr>
              <w:spacing w:line="240" w:lineRule="auto"/>
              <w:ind w:left="183" w:hanging="183"/>
              <w:rPr>
                <w:bCs/>
                <w:sz w:val="18"/>
                <w:szCs w:val="18"/>
              </w:rPr>
            </w:pPr>
            <w:r w:rsidRPr="00EE4178">
              <w:rPr>
                <w:bCs/>
                <w:sz w:val="18"/>
                <w:szCs w:val="18"/>
              </w:rPr>
              <w:t xml:space="preserve">Området er godt kartlagt, </w:t>
            </w:r>
            <w:r>
              <w:rPr>
                <w:bCs/>
                <w:sz w:val="18"/>
                <w:szCs w:val="18"/>
              </w:rPr>
              <w:t>av</w:t>
            </w:r>
            <w:r w:rsidRPr="00EE4178">
              <w:rPr>
                <w:bCs/>
                <w:sz w:val="18"/>
                <w:szCs w:val="18"/>
              </w:rPr>
              <w:t xml:space="preserve"> kompetanse på samiske kulturspor og andre kulturminner. </w:t>
            </w:r>
          </w:p>
          <w:p w14:paraId="59D28EDF" w14:textId="12E0FDBC" w:rsidR="00D31014" w:rsidRDefault="00D31014" w:rsidP="00715D6C">
            <w:pPr>
              <w:pStyle w:val="Listeavsnitt"/>
              <w:numPr>
                <w:ilvl w:val="0"/>
                <w:numId w:val="52"/>
              </w:numPr>
              <w:spacing w:line="240" w:lineRule="auto"/>
              <w:ind w:left="183" w:hanging="183"/>
              <w:rPr>
                <w:bCs/>
                <w:sz w:val="18"/>
                <w:szCs w:val="18"/>
              </w:rPr>
            </w:pPr>
            <w:r>
              <w:rPr>
                <w:bCs/>
                <w:sz w:val="18"/>
                <w:szCs w:val="18"/>
              </w:rPr>
              <w:t>Alle ku</w:t>
            </w:r>
            <w:r w:rsidRPr="00EE4178">
              <w:rPr>
                <w:bCs/>
                <w:sz w:val="18"/>
                <w:szCs w:val="18"/>
              </w:rPr>
              <w:t>lturminne</w:t>
            </w:r>
            <w:r>
              <w:rPr>
                <w:bCs/>
                <w:sz w:val="18"/>
                <w:szCs w:val="18"/>
              </w:rPr>
              <w:t>data i Askeladden</w:t>
            </w:r>
            <w:r w:rsidRPr="00EE4178">
              <w:rPr>
                <w:bCs/>
                <w:sz w:val="18"/>
                <w:szCs w:val="18"/>
              </w:rPr>
              <w:t xml:space="preserve"> er tilgjengelig for </w:t>
            </w:r>
            <w:r>
              <w:rPr>
                <w:bCs/>
                <w:sz w:val="18"/>
                <w:szCs w:val="18"/>
              </w:rPr>
              <w:t>styret.</w:t>
            </w:r>
          </w:p>
          <w:p w14:paraId="381CB0D0" w14:textId="49337F07" w:rsidR="00D31014" w:rsidRDefault="00D31014" w:rsidP="00715D6C">
            <w:pPr>
              <w:pStyle w:val="Listeavsnitt"/>
              <w:numPr>
                <w:ilvl w:val="0"/>
                <w:numId w:val="52"/>
              </w:numPr>
              <w:spacing w:line="240" w:lineRule="auto"/>
              <w:ind w:left="183" w:hanging="183"/>
              <w:rPr>
                <w:bCs/>
                <w:sz w:val="18"/>
                <w:szCs w:val="18"/>
              </w:rPr>
            </w:pPr>
            <w:r>
              <w:rPr>
                <w:bCs/>
                <w:sz w:val="18"/>
                <w:szCs w:val="18"/>
              </w:rPr>
              <w:t xml:space="preserve">Det er etablert overvåking av utvalgte lokaliteter (representativt utvalg)  </w:t>
            </w:r>
          </w:p>
        </w:tc>
        <w:tc>
          <w:tcPr>
            <w:tcW w:w="956" w:type="pct"/>
            <w:gridSpan w:val="5"/>
            <w:tcBorders>
              <w:bottom w:val="single" w:sz="4" w:space="0" w:color="auto"/>
            </w:tcBorders>
            <w:shd w:val="clear" w:color="auto" w:fill="FAE7D3" w:themeFill="text2" w:themeFillTint="33"/>
            <w:tcMar>
              <w:top w:w="57" w:type="dxa"/>
            </w:tcMar>
          </w:tcPr>
          <w:p w14:paraId="6C1252EA" w14:textId="77777777" w:rsidR="00D31014" w:rsidRDefault="00D31014" w:rsidP="00715D6C">
            <w:pPr>
              <w:pStyle w:val="Listeavsnitt"/>
              <w:numPr>
                <w:ilvl w:val="0"/>
                <w:numId w:val="52"/>
              </w:numPr>
              <w:spacing w:line="240" w:lineRule="auto"/>
              <w:ind w:left="173" w:hanging="141"/>
              <w:rPr>
                <w:sz w:val="18"/>
                <w:szCs w:val="18"/>
              </w:rPr>
            </w:pPr>
            <w:r w:rsidRPr="00F84332">
              <w:rPr>
                <w:sz w:val="18"/>
                <w:szCs w:val="18"/>
              </w:rPr>
              <w:t>Ny kartlegging er gjennomført, og er i Askeladden</w:t>
            </w:r>
          </w:p>
          <w:p w14:paraId="24D26877" w14:textId="17125B09" w:rsidR="00D31014" w:rsidRPr="00F84332" w:rsidRDefault="00D31014" w:rsidP="008B092F">
            <w:pPr>
              <w:pStyle w:val="Listeavsnitt"/>
              <w:numPr>
                <w:ilvl w:val="0"/>
                <w:numId w:val="52"/>
              </w:numPr>
              <w:spacing w:line="240" w:lineRule="auto"/>
              <w:ind w:left="173" w:right="-114" w:hanging="141"/>
              <w:rPr>
                <w:sz w:val="18"/>
                <w:szCs w:val="18"/>
              </w:rPr>
            </w:pPr>
            <w:r>
              <w:rPr>
                <w:sz w:val="18"/>
                <w:szCs w:val="18"/>
              </w:rPr>
              <w:t xml:space="preserve">Forvalter har </w:t>
            </w:r>
            <w:r w:rsidR="008B092F">
              <w:rPr>
                <w:sz w:val="18"/>
                <w:szCs w:val="18"/>
              </w:rPr>
              <w:t>bruker-</w:t>
            </w:r>
            <w:r>
              <w:rPr>
                <w:sz w:val="18"/>
                <w:szCs w:val="18"/>
              </w:rPr>
              <w:t>tilgang</w:t>
            </w:r>
            <w:r w:rsidR="008B092F">
              <w:rPr>
                <w:sz w:val="18"/>
                <w:szCs w:val="18"/>
              </w:rPr>
              <w:t xml:space="preserve"> (Askeladden)</w:t>
            </w:r>
            <w:r>
              <w:rPr>
                <w:sz w:val="18"/>
                <w:szCs w:val="18"/>
              </w:rPr>
              <w:t xml:space="preserve"> </w:t>
            </w:r>
          </w:p>
          <w:p w14:paraId="3FB7FB19" w14:textId="7B6FAE1E" w:rsidR="00D31014" w:rsidRPr="00AA76CA" w:rsidRDefault="00D31014" w:rsidP="008E2156">
            <w:pPr>
              <w:pStyle w:val="Listeavsnitt"/>
              <w:numPr>
                <w:ilvl w:val="0"/>
                <w:numId w:val="52"/>
              </w:numPr>
              <w:spacing w:after="60" w:line="240" w:lineRule="auto"/>
              <w:ind w:left="176" w:hanging="142"/>
              <w:contextualSpacing w:val="0"/>
              <w:rPr>
                <w:sz w:val="18"/>
                <w:szCs w:val="18"/>
              </w:rPr>
            </w:pPr>
            <w:r>
              <w:rPr>
                <w:sz w:val="18"/>
                <w:szCs w:val="18"/>
              </w:rPr>
              <w:t>Årlig tilsyn, skade-registrering (ja/nei)</w:t>
            </w:r>
          </w:p>
        </w:tc>
      </w:tr>
      <w:tr w:rsidR="00915440" w:rsidRPr="007B03DA" w14:paraId="0E6E7EB0" w14:textId="77777777" w:rsidTr="001A4746">
        <w:trPr>
          <w:gridAfter w:val="1"/>
          <w:wAfter w:w="226" w:type="pct"/>
          <w:trHeight w:val="17"/>
        </w:trPr>
        <w:tc>
          <w:tcPr>
            <w:tcW w:w="771" w:type="pct"/>
            <w:gridSpan w:val="3"/>
            <w:tcBorders>
              <w:left w:val="nil"/>
              <w:right w:val="nil"/>
            </w:tcBorders>
            <w:tcMar>
              <w:top w:w="0" w:type="dxa"/>
            </w:tcMar>
          </w:tcPr>
          <w:p w14:paraId="3FF4E631" w14:textId="77777777" w:rsidR="00D31014" w:rsidRPr="007B03DA" w:rsidRDefault="00D31014" w:rsidP="00D31014">
            <w:pPr>
              <w:rPr>
                <w:sz w:val="2"/>
                <w:szCs w:val="2"/>
              </w:rPr>
            </w:pPr>
          </w:p>
        </w:tc>
        <w:tc>
          <w:tcPr>
            <w:tcW w:w="214" w:type="pct"/>
            <w:gridSpan w:val="2"/>
            <w:tcBorders>
              <w:left w:val="nil"/>
              <w:right w:val="nil"/>
            </w:tcBorders>
            <w:tcMar>
              <w:top w:w="0" w:type="dxa"/>
            </w:tcMar>
          </w:tcPr>
          <w:p w14:paraId="312FB6F3" w14:textId="77777777" w:rsidR="00D31014" w:rsidRPr="007B03DA" w:rsidRDefault="00D31014" w:rsidP="00D31014">
            <w:pPr>
              <w:rPr>
                <w:sz w:val="2"/>
                <w:szCs w:val="2"/>
              </w:rPr>
            </w:pPr>
          </w:p>
        </w:tc>
        <w:tc>
          <w:tcPr>
            <w:tcW w:w="2240" w:type="pct"/>
            <w:gridSpan w:val="3"/>
            <w:tcBorders>
              <w:left w:val="nil"/>
              <w:right w:val="nil"/>
            </w:tcBorders>
            <w:tcMar>
              <w:top w:w="0" w:type="dxa"/>
            </w:tcMar>
          </w:tcPr>
          <w:p w14:paraId="0E8A5741" w14:textId="77777777" w:rsidR="00D31014" w:rsidRPr="007B03DA" w:rsidRDefault="00D31014" w:rsidP="00D31014">
            <w:pPr>
              <w:pStyle w:val="Punktlisteitabell"/>
              <w:rPr>
                <w:b/>
                <w:bCs/>
                <w:sz w:val="2"/>
                <w:szCs w:val="2"/>
              </w:rPr>
            </w:pPr>
          </w:p>
        </w:tc>
        <w:tc>
          <w:tcPr>
            <w:tcW w:w="563" w:type="pct"/>
            <w:gridSpan w:val="2"/>
            <w:tcBorders>
              <w:left w:val="nil"/>
              <w:right w:val="nil"/>
            </w:tcBorders>
            <w:tcMar>
              <w:top w:w="0" w:type="dxa"/>
            </w:tcMar>
          </w:tcPr>
          <w:p w14:paraId="6C421D52" w14:textId="77777777" w:rsidR="00D31014" w:rsidRPr="007B03DA" w:rsidRDefault="00D31014" w:rsidP="00D31014">
            <w:pPr>
              <w:rPr>
                <w:sz w:val="2"/>
                <w:szCs w:val="2"/>
              </w:rPr>
            </w:pPr>
          </w:p>
        </w:tc>
        <w:tc>
          <w:tcPr>
            <w:tcW w:w="635" w:type="pct"/>
            <w:gridSpan w:val="3"/>
            <w:tcBorders>
              <w:left w:val="nil"/>
              <w:right w:val="nil"/>
            </w:tcBorders>
            <w:tcMar>
              <w:top w:w="0" w:type="dxa"/>
            </w:tcMar>
          </w:tcPr>
          <w:p w14:paraId="3F6BC248" w14:textId="77777777" w:rsidR="00D31014" w:rsidRPr="007B03DA" w:rsidRDefault="00D31014" w:rsidP="00D31014">
            <w:pPr>
              <w:rPr>
                <w:sz w:val="2"/>
                <w:szCs w:val="2"/>
              </w:rPr>
            </w:pPr>
          </w:p>
        </w:tc>
        <w:tc>
          <w:tcPr>
            <w:tcW w:w="351" w:type="pct"/>
            <w:gridSpan w:val="2"/>
            <w:tcBorders>
              <w:left w:val="nil"/>
              <w:right w:val="nil"/>
            </w:tcBorders>
            <w:tcMar>
              <w:top w:w="0" w:type="dxa"/>
            </w:tcMar>
          </w:tcPr>
          <w:p w14:paraId="240928C9" w14:textId="77777777" w:rsidR="00D31014" w:rsidRPr="007B03DA" w:rsidRDefault="00D31014" w:rsidP="00D31014">
            <w:pPr>
              <w:rPr>
                <w:sz w:val="2"/>
                <w:szCs w:val="2"/>
              </w:rPr>
            </w:pPr>
          </w:p>
        </w:tc>
      </w:tr>
      <w:tr w:rsidR="004B4F54" w:rsidRPr="007B03DA" w14:paraId="4BFE0CAF" w14:textId="77777777" w:rsidTr="00AA76CA">
        <w:trPr>
          <w:trHeight w:val="1116"/>
        </w:trPr>
        <w:tc>
          <w:tcPr>
            <w:tcW w:w="365" w:type="pct"/>
            <w:gridSpan w:val="2"/>
            <w:shd w:val="clear" w:color="auto" w:fill="FFD966" w:themeFill="accent4" w:themeFillTint="99"/>
            <w:tcMar>
              <w:top w:w="57" w:type="dxa"/>
            </w:tcMar>
          </w:tcPr>
          <w:p w14:paraId="3FFEED58" w14:textId="655DB832" w:rsidR="00D31014" w:rsidRPr="007B03DA" w:rsidRDefault="00D31014" w:rsidP="00D31014">
            <w:pPr>
              <w:rPr>
                <w:b/>
                <w:bCs/>
                <w:sz w:val="18"/>
                <w:szCs w:val="18"/>
              </w:rPr>
            </w:pPr>
            <w:r w:rsidRPr="007B03DA">
              <w:rPr>
                <w:b/>
                <w:bCs/>
                <w:sz w:val="18"/>
                <w:szCs w:val="18"/>
              </w:rPr>
              <w:t>BS-07</w:t>
            </w:r>
          </w:p>
        </w:tc>
        <w:tc>
          <w:tcPr>
            <w:tcW w:w="1990" w:type="pct"/>
            <w:gridSpan w:val="5"/>
            <w:shd w:val="clear" w:color="auto" w:fill="FFD966" w:themeFill="accent4" w:themeFillTint="99"/>
          </w:tcPr>
          <w:p w14:paraId="47ABA09B" w14:textId="2CE6DA4C" w:rsidR="00D31014" w:rsidRPr="007B03DA" w:rsidRDefault="00D31014" w:rsidP="00D31014">
            <w:pPr>
              <w:rPr>
                <w:b/>
                <w:bCs/>
                <w:sz w:val="18"/>
                <w:szCs w:val="18"/>
              </w:rPr>
            </w:pPr>
            <w:r w:rsidRPr="007B03DA">
              <w:rPr>
                <w:bCs/>
                <w:sz w:val="18"/>
                <w:szCs w:val="18"/>
              </w:rPr>
              <w:t>Klima</w:t>
            </w:r>
            <w:r w:rsidR="00153A54">
              <w:rPr>
                <w:bCs/>
                <w:sz w:val="18"/>
                <w:szCs w:val="18"/>
              </w:rPr>
              <w:t>tilpasning</w:t>
            </w:r>
            <w:r w:rsidRPr="007B03DA">
              <w:rPr>
                <w:bCs/>
                <w:sz w:val="18"/>
                <w:szCs w:val="18"/>
              </w:rPr>
              <w:t>:</w:t>
            </w:r>
            <w:r w:rsidRPr="007B03DA">
              <w:rPr>
                <w:b/>
                <w:bCs/>
                <w:sz w:val="18"/>
                <w:szCs w:val="18"/>
              </w:rPr>
              <w:t xml:space="preserve"> Negative følger av klimaendringer skal </w:t>
            </w:r>
            <w:r>
              <w:rPr>
                <w:b/>
                <w:bCs/>
                <w:sz w:val="18"/>
                <w:szCs w:val="18"/>
              </w:rPr>
              <w:t xml:space="preserve">møtes og forebygges </w:t>
            </w:r>
            <w:r w:rsidRPr="0048527A">
              <w:rPr>
                <w:bCs/>
                <w:sz w:val="18"/>
                <w:szCs w:val="18"/>
              </w:rPr>
              <w:t>for å</w:t>
            </w:r>
            <w:r>
              <w:rPr>
                <w:b/>
                <w:bCs/>
                <w:sz w:val="18"/>
                <w:szCs w:val="18"/>
              </w:rPr>
              <w:t xml:space="preserve"> </w:t>
            </w:r>
            <w:r w:rsidRPr="007B03DA">
              <w:rPr>
                <w:bCs/>
                <w:sz w:val="18"/>
                <w:szCs w:val="18"/>
              </w:rPr>
              <w:t>ivareta verneformål og verneverdier, husvære, turruter, tilrettelegging for ferdsel (bruer og klopper), skilting og informasjon etc.</w:t>
            </w:r>
          </w:p>
        </w:tc>
        <w:tc>
          <w:tcPr>
            <w:tcW w:w="1694" w:type="pct"/>
            <w:gridSpan w:val="5"/>
            <w:shd w:val="clear" w:color="auto" w:fill="FFD966" w:themeFill="accent4" w:themeFillTint="99"/>
            <w:tcMar>
              <w:top w:w="57" w:type="dxa"/>
            </w:tcMar>
          </w:tcPr>
          <w:p w14:paraId="1E3D3C64" w14:textId="52695B81" w:rsidR="00D31014" w:rsidRPr="007B03DA" w:rsidRDefault="00D31014" w:rsidP="00D31014">
            <w:pPr>
              <w:rPr>
                <w:sz w:val="18"/>
                <w:szCs w:val="18"/>
              </w:rPr>
            </w:pPr>
            <w:r w:rsidRPr="007B03DA">
              <w:rPr>
                <w:b/>
                <w:sz w:val="18"/>
                <w:szCs w:val="18"/>
              </w:rPr>
              <w:t xml:space="preserve">Kartlegging og </w:t>
            </w:r>
            <w:r w:rsidRPr="007B03DA">
              <w:rPr>
                <w:b/>
                <w:bCs/>
                <w:i/>
                <w:iCs/>
                <w:sz w:val="18"/>
                <w:szCs w:val="18"/>
              </w:rPr>
              <w:t>Klima</w:t>
            </w:r>
            <w:r>
              <w:rPr>
                <w:b/>
                <w:bCs/>
                <w:i/>
                <w:iCs/>
                <w:sz w:val="18"/>
                <w:szCs w:val="18"/>
              </w:rPr>
              <w:t>tiltaks</w:t>
            </w:r>
            <w:r w:rsidRPr="007B03DA">
              <w:rPr>
                <w:b/>
                <w:bCs/>
                <w:i/>
                <w:iCs/>
                <w:sz w:val="18"/>
                <w:szCs w:val="18"/>
              </w:rPr>
              <w:t>plan</w:t>
            </w:r>
            <w:r w:rsidRPr="007B03DA">
              <w:rPr>
                <w:b/>
                <w:bCs/>
                <w:sz w:val="18"/>
                <w:szCs w:val="18"/>
              </w:rPr>
              <w:t xml:space="preserve"> </w:t>
            </w:r>
            <w:r w:rsidRPr="007B03DA">
              <w:rPr>
                <w:sz w:val="18"/>
                <w:szCs w:val="18"/>
              </w:rPr>
              <w:t>for tilpasning, forebygging og overvåkin</w:t>
            </w:r>
            <w:r w:rsidRPr="007B03DA">
              <w:rPr>
                <w:bCs/>
                <w:sz w:val="18"/>
                <w:szCs w:val="18"/>
              </w:rPr>
              <w:t>g</w:t>
            </w:r>
            <w:r w:rsidRPr="007B03DA">
              <w:rPr>
                <w:sz w:val="18"/>
                <w:szCs w:val="18"/>
              </w:rPr>
              <w:t xml:space="preserve">. Se </w:t>
            </w:r>
            <w:r w:rsidRPr="007B03DA">
              <w:rPr>
                <w:i/>
                <w:sz w:val="18"/>
                <w:szCs w:val="18"/>
              </w:rPr>
              <w:t>Forvaltningsplan for Lomsdal-Visten</w:t>
            </w:r>
            <w:r w:rsidRPr="007B03DA">
              <w:rPr>
                <w:sz w:val="18"/>
                <w:szCs w:val="18"/>
              </w:rPr>
              <w:t xml:space="preserve"> for detaljer. Arbeidet samordnes. </w:t>
            </w:r>
          </w:p>
        </w:tc>
        <w:tc>
          <w:tcPr>
            <w:tcW w:w="951" w:type="pct"/>
            <w:gridSpan w:val="4"/>
            <w:shd w:val="clear" w:color="auto" w:fill="FFD966" w:themeFill="accent4" w:themeFillTint="99"/>
            <w:tcMar>
              <w:top w:w="57" w:type="dxa"/>
            </w:tcMar>
          </w:tcPr>
          <w:p w14:paraId="2E429941" w14:textId="1DDB349C" w:rsidR="00D31014" w:rsidRPr="007B03DA" w:rsidRDefault="00D31014" w:rsidP="00715D6C">
            <w:pPr>
              <w:pStyle w:val="Listeavsnitt"/>
              <w:numPr>
                <w:ilvl w:val="0"/>
                <w:numId w:val="34"/>
              </w:numPr>
              <w:spacing w:line="240" w:lineRule="auto"/>
              <w:ind w:left="180" w:hanging="180"/>
              <w:rPr>
                <w:sz w:val="18"/>
                <w:szCs w:val="18"/>
              </w:rPr>
            </w:pPr>
            <w:r w:rsidRPr="000A2604">
              <w:rPr>
                <w:i/>
                <w:sz w:val="18"/>
                <w:szCs w:val="18"/>
              </w:rPr>
              <w:t>Klima</w:t>
            </w:r>
            <w:r w:rsidR="008E2156" w:rsidRPr="000A2604">
              <w:rPr>
                <w:i/>
                <w:sz w:val="18"/>
                <w:szCs w:val="18"/>
              </w:rPr>
              <w:t>tiltaks</w:t>
            </w:r>
            <w:r w:rsidRPr="000A2604">
              <w:rPr>
                <w:i/>
                <w:sz w:val="18"/>
                <w:szCs w:val="18"/>
              </w:rPr>
              <w:t xml:space="preserve">plan </w:t>
            </w:r>
            <w:r w:rsidR="008E2156">
              <w:rPr>
                <w:sz w:val="18"/>
                <w:szCs w:val="18"/>
              </w:rPr>
              <w:t xml:space="preserve">er </w:t>
            </w:r>
            <w:r w:rsidRPr="007B03DA">
              <w:rPr>
                <w:sz w:val="18"/>
                <w:szCs w:val="18"/>
              </w:rPr>
              <w:t xml:space="preserve">laget, tiltak settes inn, </w:t>
            </w:r>
            <w:r w:rsidR="00930225">
              <w:rPr>
                <w:sz w:val="18"/>
                <w:szCs w:val="18"/>
              </w:rPr>
              <w:t xml:space="preserve">og </w:t>
            </w:r>
            <w:r w:rsidRPr="007B03DA">
              <w:rPr>
                <w:sz w:val="18"/>
                <w:szCs w:val="18"/>
              </w:rPr>
              <w:t>utvikl</w:t>
            </w:r>
            <w:r w:rsidR="00930225">
              <w:rPr>
                <w:sz w:val="18"/>
                <w:szCs w:val="18"/>
              </w:rPr>
              <w:t>ingen o</w:t>
            </w:r>
            <w:r w:rsidRPr="007B03DA">
              <w:rPr>
                <w:sz w:val="18"/>
                <w:szCs w:val="18"/>
              </w:rPr>
              <w:t>vervåkes.</w:t>
            </w:r>
          </w:p>
        </w:tc>
      </w:tr>
      <w:tr w:rsidR="00D31014" w:rsidRPr="007B03DA" w14:paraId="5FD8A707" w14:textId="77777777" w:rsidTr="00116D8C">
        <w:trPr>
          <w:trHeight w:val="17"/>
        </w:trPr>
        <w:tc>
          <w:tcPr>
            <w:tcW w:w="792" w:type="pct"/>
            <w:gridSpan w:val="4"/>
            <w:tcBorders>
              <w:left w:val="nil"/>
              <w:right w:val="nil"/>
            </w:tcBorders>
            <w:tcMar>
              <w:top w:w="0" w:type="dxa"/>
            </w:tcMar>
          </w:tcPr>
          <w:p w14:paraId="6E7E1B1F" w14:textId="77777777" w:rsidR="00D31014" w:rsidRPr="007B03DA" w:rsidRDefault="00D31014" w:rsidP="00D31014">
            <w:pPr>
              <w:rPr>
                <w:sz w:val="2"/>
                <w:szCs w:val="2"/>
              </w:rPr>
            </w:pPr>
          </w:p>
        </w:tc>
        <w:tc>
          <w:tcPr>
            <w:tcW w:w="218" w:type="pct"/>
            <w:gridSpan w:val="2"/>
            <w:tcBorders>
              <w:left w:val="nil"/>
              <w:right w:val="nil"/>
            </w:tcBorders>
            <w:tcMar>
              <w:top w:w="0" w:type="dxa"/>
            </w:tcMar>
          </w:tcPr>
          <w:p w14:paraId="76E373F0" w14:textId="77777777" w:rsidR="00D31014" w:rsidRPr="007B03DA" w:rsidRDefault="00D31014" w:rsidP="00D31014">
            <w:pPr>
              <w:rPr>
                <w:sz w:val="2"/>
                <w:szCs w:val="2"/>
              </w:rPr>
            </w:pPr>
          </w:p>
        </w:tc>
        <w:tc>
          <w:tcPr>
            <w:tcW w:w="2297" w:type="pct"/>
            <w:gridSpan w:val="3"/>
            <w:tcBorders>
              <w:left w:val="nil"/>
              <w:right w:val="nil"/>
            </w:tcBorders>
            <w:tcMar>
              <w:top w:w="0" w:type="dxa"/>
            </w:tcMar>
          </w:tcPr>
          <w:p w14:paraId="0EE3ABD0" w14:textId="77777777" w:rsidR="00D31014" w:rsidRPr="007B03DA" w:rsidRDefault="00D31014" w:rsidP="00D31014">
            <w:pPr>
              <w:pStyle w:val="Punktlisteitabell"/>
              <w:rPr>
                <w:b/>
                <w:bCs/>
                <w:sz w:val="2"/>
                <w:szCs w:val="2"/>
              </w:rPr>
            </w:pPr>
          </w:p>
        </w:tc>
        <w:tc>
          <w:tcPr>
            <w:tcW w:w="738" w:type="pct"/>
            <w:gridSpan w:val="2"/>
            <w:tcBorders>
              <w:left w:val="nil"/>
              <w:right w:val="nil"/>
            </w:tcBorders>
            <w:tcMar>
              <w:top w:w="0" w:type="dxa"/>
            </w:tcMar>
          </w:tcPr>
          <w:p w14:paraId="4F42F426" w14:textId="77777777" w:rsidR="00D31014" w:rsidRPr="007B03DA" w:rsidRDefault="00D31014" w:rsidP="00D31014">
            <w:pPr>
              <w:rPr>
                <w:sz w:val="2"/>
                <w:szCs w:val="2"/>
              </w:rPr>
            </w:pPr>
          </w:p>
        </w:tc>
        <w:tc>
          <w:tcPr>
            <w:tcW w:w="491" w:type="pct"/>
            <w:gridSpan w:val="3"/>
            <w:tcBorders>
              <w:left w:val="nil"/>
              <w:right w:val="nil"/>
            </w:tcBorders>
            <w:tcMar>
              <w:top w:w="0" w:type="dxa"/>
            </w:tcMar>
          </w:tcPr>
          <w:p w14:paraId="569D2860" w14:textId="77777777" w:rsidR="00D31014" w:rsidRPr="007B03DA" w:rsidRDefault="00D31014" w:rsidP="00D31014">
            <w:pPr>
              <w:rPr>
                <w:sz w:val="2"/>
                <w:szCs w:val="2"/>
              </w:rPr>
            </w:pPr>
          </w:p>
        </w:tc>
        <w:tc>
          <w:tcPr>
            <w:tcW w:w="464" w:type="pct"/>
            <w:gridSpan w:val="2"/>
            <w:tcBorders>
              <w:left w:val="nil"/>
              <w:right w:val="nil"/>
            </w:tcBorders>
            <w:tcMar>
              <w:top w:w="0" w:type="dxa"/>
            </w:tcMar>
          </w:tcPr>
          <w:p w14:paraId="6622CB28" w14:textId="77777777" w:rsidR="00D31014" w:rsidRPr="007B03DA" w:rsidRDefault="00D31014" w:rsidP="00D31014">
            <w:pPr>
              <w:rPr>
                <w:sz w:val="2"/>
                <w:szCs w:val="2"/>
              </w:rPr>
            </w:pPr>
          </w:p>
        </w:tc>
      </w:tr>
      <w:tr w:rsidR="00625E0C" w:rsidRPr="007B03DA" w14:paraId="6B435D49" w14:textId="77777777" w:rsidTr="0064651F">
        <w:trPr>
          <w:trHeight w:val="1430"/>
        </w:trPr>
        <w:tc>
          <w:tcPr>
            <w:tcW w:w="365" w:type="pct"/>
            <w:gridSpan w:val="2"/>
            <w:tcBorders>
              <w:bottom w:val="single" w:sz="4" w:space="0" w:color="auto"/>
            </w:tcBorders>
            <w:shd w:val="clear" w:color="auto" w:fill="E7B4A4" w:themeFill="accent3" w:themeFillTint="66"/>
            <w:tcMar>
              <w:top w:w="57" w:type="dxa"/>
            </w:tcMar>
          </w:tcPr>
          <w:p w14:paraId="3B468B99" w14:textId="1155765B" w:rsidR="00D31014" w:rsidRPr="007B03DA" w:rsidRDefault="00D31014" w:rsidP="00D31014">
            <w:pPr>
              <w:rPr>
                <w:b/>
                <w:bCs/>
                <w:sz w:val="18"/>
                <w:szCs w:val="18"/>
              </w:rPr>
            </w:pPr>
            <w:r w:rsidRPr="007B03DA">
              <w:rPr>
                <w:b/>
                <w:bCs/>
                <w:sz w:val="18"/>
                <w:szCs w:val="18"/>
              </w:rPr>
              <w:t>BS-08</w:t>
            </w:r>
          </w:p>
        </w:tc>
        <w:tc>
          <w:tcPr>
            <w:tcW w:w="1990" w:type="pct"/>
            <w:gridSpan w:val="5"/>
            <w:tcBorders>
              <w:bottom w:val="single" w:sz="4" w:space="0" w:color="auto"/>
            </w:tcBorders>
            <w:shd w:val="clear" w:color="auto" w:fill="E7B4A4" w:themeFill="accent3" w:themeFillTint="66"/>
          </w:tcPr>
          <w:p w14:paraId="1A944FD0" w14:textId="08F68AC0" w:rsidR="00D31014" w:rsidRPr="007B03DA" w:rsidRDefault="00D31014" w:rsidP="0064651F">
            <w:pPr>
              <w:spacing w:after="60"/>
              <w:rPr>
                <w:sz w:val="18"/>
                <w:szCs w:val="18"/>
              </w:rPr>
            </w:pPr>
            <w:r w:rsidRPr="007B03DA">
              <w:rPr>
                <w:b/>
                <w:bCs/>
                <w:sz w:val="18"/>
                <w:szCs w:val="18"/>
              </w:rPr>
              <w:t xml:space="preserve">Strauman er tilgjengelig og tilrettelagt: </w:t>
            </w:r>
            <w:r w:rsidRPr="007B03DA">
              <w:rPr>
                <w:sz w:val="18"/>
                <w:szCs w:val="18"/>
              </w:rPr>
              <w:t xml:space="preserve">Området skal være skånsomt og hensiktsmessig tilrettelagt for besøkende, etter egen plan for gjennomgående turruter (Sti- og vardeplan). Indre Visten tilbyr turfolk det de trenger av informasjon, ly og transport. Besøkende er en ressurs for bosettingene. </w:t>
            </w:r>
          </w:p>
        </w:tc>
        <w:tc>
          <w:tcPr>
            <w:tcW w:w="1690" w:type="pct"/>
            <w:gridSpan w:val="4"/>
            <w:tcBorders>
              <w:bottom w:val="single" w:sz="4" w:space="0" w:color="auto"/>
            </w:tcBorders>
            <w:shd w:val="clear" w:color="auto" w:fill="E7B4A4" w:themeFill="accent3" w:themeFillTint="66"/>
            <w:tcMar>
              <w:top w:w="57" w:type="dxa"/>
            </w:tcMar>
          </w:tcPr>
          <w:p w14:paraId="7F2ACBB2" w14:textId="0FC5C8C7" w:rsidR="00D31014" w:rsidRPr="007B03DA" w:rsidRDefault="00D31014" w:rsidP="00715D6C">
            <w:pPr>
              <w:pStyle w:val="Listeavsnitt"/>
              <w:numPr>
                <w:ilvl w:val="0"/>
                <w:numId w:val="34"/>
              </w:numPr>
              <w:spacing w:line="240" w:lineRule="auto"/>
              <w:ind w:left="173" w:hanging="173"/>
              <w:rPr>
                <w:bCs/>
                <w:sz w:val="18"/>
                <w:szCs w:val="18"/>
              </w:rPr>
            </w:pPr>
            <w:r w:rsidRPr="007B03DA">
              <w:rPr>
                <w:b/>
                <w:sz w:val="18"/>
                <w:szCs w:val="18"/>
              </w:rPr>
              <w:t xml:space="preserve">Aursletta og </w:t>
            </w:r>
            <w:proofErr w:type="spellStart"/>
            <w:r w:rsidRPr="007B03DA">
              <w:rPr>
                <w:b/>
                <w:sz w:val="18"/>
                <w:szCs w:val="18"/>
              </w:rPr>
              <w:t>Bønå</w:t>
            </w:r>
            <w:proofErr w:type="spellEnd"/>
            <w:r w:rsidRPr="007B03DA">
              <w:rPr>
                <w:bCs/>
                <w:sz w:val="18"/>
                <w:szCs w:val="18"/>
              </w:rPr>
              <w:t xml:space="preserve"> (hurtigbåtkaier), og </w:t>
            </w:r>
            <w:r w:rsidRPr="007B03DA">
              <w:rPr>
                <w:b/>
                <w:sz w:val="18"/>
                <w:szCs w:val="18"/>
              </w:rPr>
              <w:t xml:space="preserve">Lakselva </w:t>
            </w:r>
            <w:r w:rsidRPr="007B03DA">
              <w:rPr>
                <w:bCs/>
                <w:sz w:val="18"/>
                <w:szCs w:val="18"/>
              </w:rPr>
              <w:t>(ilandstigning) har god informasjon til besøkende.</w:t>
            </w:r>
          </w:p>
          <w:p w14:paraId="08500414" w14:textId="307807B4" w:rsidR="00D31014" w:rsidRPr="007B03DA" w:rsidRDefault="00D31014" w:rsidP="00715D6C">
            <w:pPr>
              <w:pStyle w:val="Listeavsnitt"/>
              <w:numPr>
                <w:ilvl w:val="0"/>
                <w:numId w:val="34"/>
              </w:numPr>
              <w:spacing w:line="240" w:lineRule="auto"/>
              <w:ind w:left="173" w:hanging="173"/>
              <w:rPr>
                <w:b/>
                <w:sz w:val="18"/>
                <w:szCs w:val="18"/>
              </w:rPr>
            </w:pPr>
            <w:r w:rsidRPr="007B03DA">
              <w:rPr>
                <w:b/>
                <w:sz w:val="18"/>
                <w:szCs w:val="18"/>
              </w:rPr>
              <w:t>Sti- og vardeplanen</w:t>
            </w:r>
            <w:r w:rsidRPr="007B03DA">
              <w:rPr>
                <w:bCs/>
                <w:sz w:val="18"/>
                <w:szCs w:val="18"/>
              </w:rPr>
              <w:t xml:space="preserve"> er oppdatert, og turrutene er tydelige.</w:t>
            </w:r>
          </w:p>
          <w:p w14:paraId="46C6AE70" w14:textId="49DB066D" w:rsidR="00D31014" w:rsidRPr="007B03DA" w:rsidRDefault="00D31014" w:rsidP="00715D6C">
            <w:pPr>
              <w:pStyle w:val="Listeavsnitt"/>
              <w:numPr>
                <w:ilvl w:val="0"/>
                <w:numId w:val="34"/>
              </w:numPr>
              <w:spacing w:line="240" w:lineRule="auto"/>
              <w:ind w:left="173" w:hanging="173"/>
              <w:rPr>
                <w:b/>
                <w:sz w:val="18"/>
                <w:szCs w:val="18"/>
              </w:rPr>
            </w:pPr>
            <w:r w:rsidRPr="007B03DA">
              <w:rPr>
                <w:b/>
                <w:sz w:val="18"/>
                <w:szCs w:val="18"/>
              </w:rPr>
              <w:t>Nasjonalparkpartnere</w:t>
            </w:r>
            <w:r w:rsidRPr="007B03DA">
              <w:rPr>
                <w:bCs/>
                <w:sz w:val="18"/>
                <w:szCs w:val="18"/>
              </w:rPr>
              <w:t xml:space="preserve"> i Visten tilbyr husly, transport og l</w:t>
            </w:r>
            <w:r>
              <w:rPr>
                <w:bCs/>
                <w:sz w:val="18"/>
                <w:szCs w:val="18"/>
              </w:rPr>
              <w:t>okale produkter</w:t>
            </w:r>
            <w:r w:rsidRPr="007B03DA">
              <w:rPr>
                <w:bCs/>
                <w:sz w:val="18"/>
                <w:szCs w:val="18"/>
              </w:rPr>
              <w:t xml:space="preserve">.  </w:t>
            </w:r>
          </w:p>
        </w:tc>
        <w:tc>
          <w:tcPr>
            <w:tcW w:w="956" w:type="pct"/>
            <w:gridSpan w:val="5"/>
            <w:tcBorders>
              <w:bottom w:val="single" w:sz="4" w:space="0" w:color="auto"/>
            </w:tcBorders>
            <w:shd w:val="clear" w:color="auto" w:fill="E7B4A4" w:themeFill="accent3" w:themeFillTint="66"/>
            <w:tcMar>
              <w:top w:w="57" w:type="dxa"/>
            </w:tcMar>
          </w:tcPr>
          <w:p w14:paraId="51BA6B99" w14:textId="3974C21B" w:rsidR="00D31014" w:rsidRPr="007B03DA" w:rsidRDefault="00D31014" w:rsidP="00715D6C">
            <w:pPr>
              <w:pStyle w:val="Listeavsnitt"/>
              <w:numPr>
                <w:ilvl w:val="0"/>
                <w:numId w:val="34"/>
              </w:numPr>
              <w:spacing w:line="240" w:lineRule="auto"/>
              <w:ind w:left="180" w:hanging="180"/>
              <w:rPr>
                <w:sz w:val="18"/>
                <w:szCs w:val="18"/>
              </w:rPr>
            </w:pPr>
            <w:r w:rsidRPr="007B03DA">
              <w:rPr>
                <w:sz w:val="18"/>
                <w:szCs w:val="18"/>
              </w:rPr>
              <w:t>Ja/nei</w:t>
            </w:r>
            <w:r w:rsidRPr="007B03DA">
              <w:rPr>
                <w:sz w:val="18"/>
                <w:szCs w:val="18"/>
              </w:rPr>
              <w:br/>
            </w:r>
            <w:r w:rsidRPr="007B03DA">
              <w:rPr>
                <w:sz w:val="18"/>
                <w:szCs w:val="18"/>
              </w:rPr>
              <w:br/>
            </w:r>
          </w:p>
          <w:p w14:paraId="235EB487" w14:textId="77777777" w:rsidR="00D31014" w:rsidRPr="007B03DA" w:rsidRDefault="00D31014" w:rsidP="00715D6C">
            <w:pPr>
              <w:pStyle w:val="Listeavsnitt"/>
              <w:numPr>
                <w:ilvl w:val="0"/>
                <w:numId w:val="34"/>
              </w:numPr>
              <w:spacing w:line="240" w:lineRule="auto"/>
              <w:ind w:left="180" w:hanging="180"/>
              <w:rPr>
                <w:sz w:val="18"/>
                <w:szCs w:val="18"/>
              </w:rPr>
            </w:pPr>
            <w:r w:rsidRPr="007B03DA">
              <w:rPr>
                <w:sz w:val="18"/>
                <w:szCs w:val="18"/>
              </w:rPr>
              <w:t>Ja/nei</w:t>
            </w:r>
            <w:r w:rsidRPr="007B03DA">
              <w:rPr>
                <w:sz w:val="18"/>
                <w:szCs w:val="18"/>
              </w:rPr>
              <w:br/>
            </w:r>
          </w:p>
          <w:p w14:paraId="4F1ECA4A" w14:textId="2100CE6D" w:rsidR="00D31014" w:rsidRPr="007B03DA" w:rsidRDefault="00DC5DD9" w:rsidP="00715D6C">
            <w:pPr>
              <w:pStyle w:val="Listeavsnitt"/>
              <w:numPr>
                <w:ilvl w:val="0"/>
                <w:numId w:val="34"/>
              </w:numPr>
              <w:spacing w:line="240" w:lineRule="auto"/>
              <w:ind w:left="180" w:hanging="180"/>
              <w:rPr>
                <w:sz w:val="18"/>
                <w:szCs w:val="18"/>
              </w:rPr>
            </w:pPr>
            <w:r>
              <w:rPr>
                <w:sz w:val="18"/>
                <w:szCs w:val="18"/>
              </w:rPr>
              <w:t xml:space="preserve">x/y </w:t>
            </w:r>
            <w:r w:rsidR="0000262E">
              <w:rPr>
                <w:sz w:val="18"/>
                <w:szCs w:val="18"/>
              </w:rPr>
              <w:t>aktive bedrifter</w:t>
            </w:r>
          </w:p>
        </w:tc>
      </w:tr>
      <w:tr w:rsidR="004B4F54" w:rsidRPr="007B03DA" w14:paraId="77DE14C8" w14:textId="77777777" w:rsidTr="0035368A">
        <w:trPr>
          <w:trHeight w:val="1334"/>
        </w:trPr>
        <w:tc>
          <w:tcPr>
            <w:tcW w:w="365" w:type="pct"/>
            <w:gridSpan w:val="2"/>
            <w:shd w:val="clear" w:color="auto" w:fill="E7B4A4" w:themeFill="accent3" w:themeFillTint="66"/>
            <w:tcMar>
              <w:top w:w="57" w:type="dxa"/>
            </w:tcMar>
          </w:tcPr>
          <w:p w14:paraId="104CB98F" w14:textId="1C494AF3" w:rsidR="00D31014" w:rsidRPr="007B03DA" w:rsidRDefault="00D31014" w:rsidP="00D31014">
            <w:pPr>
              <w:rPr>
                <w:b/>
                <w:bCs/>
                <w:sz w:val="18"/>
                <w:szCs w:val="18"/>
              </w:rPr>
            </w:pPr>
            <w:r w:rsidRPr="007B03DA">
              <w:rPr>
                <w:b/>
                <w:bCs/>
                <w:sz w:val="18"/>
                <w:szCs w:val="18"/>
              </w:rPr>
              <w:t>BS-09</w:t>
            </w:r>
          </w:p>
        </w:tc>
        <w:tc>
          <w:tcPr>
            <w:tcW w:w="1990" w:type="pct"/>
            <w:gridSpan w:val="5"/>
            <w:shd w:val="clear" w:color="auto" w:fill="E7B4A4" w:themeFill="accent3" w:themeFillTint="66"/>
          </w:tcPr>
          <w:p w14:paraId="0140D97F" w14:textId="7BE53217" w:rsidR="00D31014" w:rsidRPr="007B03DA" w:rsidRDefault="00D31014" w:rsidP="00D31014">
            <w:pPr>
              <w:rPr>
                <w:sz w:val="18"/>
                <w:szCs w:val="18"/>
              </w:rPr>
            </w:pPr>
            <w:r w:rsidRPr="007B03DA">
              <w:rPr>
                <w:b/>
                <w:bCs/>
                <w:sz w:val="18"/>
                <w:szCs w:val="18"/>
              </w:rPr>
              <w:t>Informasjon om besøk til Strauman er lett å finne:</w:t>
            </w:r>
            <w:r w:rsidRPr="007B03DA">
              <w:rPr>
                <w:sz w:val="18"/>
                <w:szCs w:val="18"/>
              </w:rPr>
              <w:t xml:space="preserve"> Interesserte skal enkelt finne Informasjon om verneområdet på nett og ha enkel tilgang for besøk og ferdsel i alle fire kommunene. Innfallsporter profilerer </w:t>
            </w:r>
            <w:r w:rsidRPr="007B03DA">
              <w:rPr>
                <w:b/>
                <w:bCs/>
                <w:sz w:val="18"/>
                <w:szCs w:val="18"/>
              </w:rPr>
              <w:t>merkevaren</w:t>
            </w:r>
            <w:r w:rsidRPr="007B03DA">
              <w:rPr>
                <w:sz w:val="18"/>
                <w:szCs w:val="18"/>
              </w:rPr>
              <w:t xml:space="preserve"> og informerer om kulturhistorie, sårbare verneverdier og hensyn til reindrift. </w:t>
            </w:r>
          </w:p>
        </w:tc>
        <w:tc>
          <w:tcPr>
            <w:tcW w:w="1690" w:type="pct"/>
            <w:gridSpan w:val="4"/>
            <w:shd w:val="clear" w:color="auto" w:fill="E7B4A4" w:themeFill="accent3" w:themeFillTint="66"/>
            <w:tcMar>
              <w:top w:w="57" w:type="dxa"/>
            </w:tcMar>
          </w:tcPr>
          <w:p w14:paraId="0DD8C285" w14:textId="7F47225A" w:rsidR="00D31014" w:rsidRPr="007B03DA" w:rsidRDefault="00D31014" w:rsidP="00715D6C">
            <w:pPr>
              <w:pStyle w:val="Listeavsnitt"/>
              <w:numPr>
                <w:ilvl w:val="0"/>
                <w:numId w:val="40"/>
              </w:numPr>
              <w:spacing w:line="240" w:lineRule="auto"/>
              <w:ind w:left="173" w:hanging="173"/>
              <w:rPr>
                <w:bCs/>
                <w:sz w:val="18"/>
                <w:szCs w:val="18"/>
              </w:rPr>
            </w:pPr>
            <w:r w:rsidRPr="007B03DA">
              <w:rPr>
                <w:b/>
                <w:sz w:val="18"/>
                <w:szCs w:val="18"/>
              </w:rPr>
              <w:t xml:space="preserve">Informasjon </w:t>
            </w:r>
            <w:r w:rsidRPr="007B03DA">
              <w:rPr>
                <w:bCs/>
                <w:sz w:val="18"/>
                <w:szCs w:val="18"/>
              </w:rPr>
              <w:t xml:space="preserve">om turruter, verne-verdier, hensyn og andre åpne miljø-data er tilrettelagt </w:t>
            </w:r>
            <w:r w:rsidRPr="00855C23">
              <w:rPr>
                <w:bCs/>
                <w:sz w:val="18"/>
                <w:szCs w:val="18"/>
              </w:rPr>
              <w:t xml:space="preserve">på </w:t>
            </w:r>
            <w:r w:rsidR="0087448C" w:rsidRPr="00855C23">
              <w:rPr>
                <w:bCs/>
                <w:sz w:val="18"/>
                <w:szCs w:val="18"/>
              </w:rPr>
              <w:t>inter</w:t>
            </w:r>
            <w:r w:rsidRPr="00855C23">
              <w:rPr>
                <w:bCs/>
                <w:sz w:val="18"/>
                <w:szCs w:val="18"/>
              </w:rPr>
              <w:t xml:space="preserve">nett og </w:t>
            </w:r>
            <w:r w:rsidR="00DE300B" w:rsidRPr="00855C23">
              <w:rPr>
                <w:bCs/>
                <w:sz w:val="18"/>
                <w:szCs w:val="18"/>
              </w:rPr>
              <w:t xml:space="preserve">etablert på offentlig tilgjengelige </w:t>
            </w:r>
            <w:r w:rsidR="0087448C" w:rsidRPr="00855C23">
              <w:rPr>
                <w:bCs/>
                <w:sz w:val="18"/>
                <w:szCs w:val="18"/>
              </w:rPr>
              <w:t>digitale</w:t>
            </w:r>
            <w:r w:rsidR="00DE300B" w:rsidRPr="00855C23">
              <w:rPr>
                <w:bCs/>
                <w:sz w:val="18"/>
                <w:szCs w:val="18"/>
              </w:rPr>
              <w:t xml:space="preserve"> (ev. manuelle/trykk</w:t>
            </w:r>
            <w:r w:rsidR="008C3E51" w:rsidRPr="00855C23">
              <w:rPr>
                <w:bCs/>
                <w:sz w:val="18"/>
                <w:szCs w:val="18"/>
              </w:rPr>
              <w:t>a</w:t>
            </w:r>
            <w:r w:rsidR="00DE300B" w:rsidRPr="00855C23">
              <w:rPr>
                <w:bCs/>
                <w:sz w:val="18"/>
                <w:szCs w:val="18"/>
              </w:rPr>
              <w:t>)</w:t>
            </w:r>
            <w:r w:rsidR="0087448C" w:rsidRPr="00855C23">
              <w:rPr>
                <w:bCs/>
                <w:sz w:val="18"/>
                <w:szCs w:val="18"/>
              </w:rPr>
              <w:t xml:space="preserve"> </w:t>
            </w:r>
            <w:r w:rsidRPr="00855C23">
              <w:rPr>
                <w:bCs/>
                <w:sz w:val="18"/>
                <w:szCs w:val="18"/>
              </w:rPr>
              <w:t>kart.</w:t>
            </w:r>
            <w:r w:rsidRPr="007B03DA">
              <w:rPr>
                <w:bCs/>
                <w:sz w:val="18"/>
                <w:szCs w:val="18"/>
              </w:rPr>
              <w:t xml:space="preserve"> </w:t>
            </w:r>
          </w:p>
          <w:p w14:paraId="734B6505" w14:textId="1DD21340" w:rsidR="00D31014" w:rsidRPr="007B03DA" w:rsidRDefault="00D31014" w:rsidP="00715D6C">
            <w:pPr>
              <w:pStyle w:val="Listeavsnitt"/>
              <w:numPr>
                <w:ilvl w:val="0"/>
                <w:numId w:val="40"/>
              </w:numPr>
              <w:spacing w:line="240" w:lineRule="auto"/>
              <w:ind w:left="173" w:hanging="173"/>
              <w:rPr>
                <w:bCs/>
                <w:sz w:val="18"/>
                <w:szCs w:val="18"/>
              </w:rPr>
            </w:pPr>
            <w:r w:rsidRPr="007B03DA">
              <w:rPr>
                <w:b/>
                <w:sz w:val="18"/>
                <w:szCs w:val="18"/>
              </w:rPr>
              <w:t>Merkevaren</w:t>
            </w:r>
            <w:r w:rsidRPr="007B03DA">
              <w:rPr>
                <w:bCs/>
                <w:sz w:val="18"/>
                <w:szCs w:val="18"/>
              </w:rPr>
              <w:t xml:space="preserve"> profileres ved utplassert lokalprodusert portal i tre. </w:t>
            </w:r>
          </w:p>
          <w:p w14:paraId="2FE491E3" w14:textId="28454E14" w:rsidR="00D31014" w:rsidRPr="007B03DA" w:rsidRDefault="00D31014" w:rsidP="0064651F">
            <w:pPr>
              <w:pStyle w:val="Listeavsnitt"/>
              <w:numPr>
                <w:ilvl w:val="0"/>
                <w:numId w:val="40"/>
              </w:numPr>
              <w:spacing w:after="60" w:line="240" w:lineRule="auto"/>
              <w:ind w:left="176" w:hanging="176"/>
              <w:contextualSpacing w:val="0"/>
              <w:rPr>
                <w:b/>
                <w:sz w:val="18"/>
                <w:szCs w:val="18"/>
              </w:rPr>
            </w:pPr>
            <w:r w:rsidRPr="007B03DA">
              <w:rPr>
                <w:b/>
                <w:sz w:val="18"/>
                <w:szCs w:val="18"/>
              </w:rPr>
              <w:t>Informasjonsplakater</w:t>
            </w:r>
            <w:r w:rsidRPr="007B03DA">
              <w:rPr>
                <w:sz w:val="18"/>
                <w:szCs w:val="18"/>
              </w:rPr>
              <w:t xml:space="preserve"> er oppdatert og i god stand på utvalgte startsteder</w:t>
            </w:r>
          </w:p>
        </w:tc>
        <w:tc>
          <w:tcPr>
            <w:tcW w:w="956" w:type="pct"/>
            <w:gridSpan w:val="5"/>
            <w:shd w:val="clear" w:color="auto" w:fill="E7B4A4" w:themeFill="accent3" w:themeFillTint="66"/>
            <w:tcMar>
              <w:top w:w="57" w:type="dxa"/>
            </w:tcMar>
          </w:tcPr>
          <w:p w14:paraId="24C4C06C" w14:textId="7FEF8D52" w:rsidR="00D31014" w:rsidRPr="007B03DA" w:rsidRDefault="00D31014" w:rsidP="0064651F">
            <w:pPr>
              <w:pStyle w:val="Listeavsnitt"/>
              <w:numPr>
                <w:ilvl w:val="0"/>
                <w:numId w:val="34"/>
              </w:numPr>
              <w:spacing w:after="20" w:line="240" w:lineRule="auto"/>
              <w:ind w:left="181" w:hanging="181"/>
              <w:contextualSpacing w:val="0"/>
              <w:rPr>
                <w:sz w:val="18"/>
                <w:szCs w:val="18"/>
              </w:rPr>
            </w:pPr>
            <w:r w:rsidRPr="007B03DA">
              <w:rPr>
                <w:sz w:val="18"/>
                <w:szCs w:val="18"/>
              </w:rPr>
              <w:t>Turkart og info om turruter, transport og overnatting</w:t>
            </w:r>
            <w:r w:rsidR="00E11BB9">
              <w:rPr>
                <w:sz w:val="18"/>
                <w:szCs w:val="18"/>
              </w:rPr>
              <w:t xml:space="preserve"> er tilgjengelig </w:t>
            </w:r>
            <w:r w:rsidR="00101B27">
              <w:rPr>
                <w:sz w:val="18"/>
                <w:szCs w:val="18"/>
              </w:rPr>
              <w:t>på nett</w:t>
            </w:r>
            <w:r w:rsidR="0064651F">
              <w:rPr>
                <w:sz w:val="18"/>
                <w:szCs w:val="18"/>
              </w:rPr>
              <w:br/>
            </w:r>
          </w:p>
          <w:p w14:paraId="01582788" w14:textId="77777777" w:rsidR="00D31014" w:rsidRPr="007B03DA" w:rsidRDefault="00D31014" w:rsidP="00715D6C">
            <w:pPr>
              <w:pStyle w:val="Listeavsnitt"/>
              <w:numPr>
                <w:ilvl w:val="0"/>
                <w:numId w:val="34"/>
              </w:numPr>
              <w:spacing w:line="240" w:lineRule="auto"/>
              <w:ind w:left="180" w:hanging="180"/>
              <w:rPr>
                <w:sz w:val="18"/>
                <w:szCs w:val="18"/>
              </w:rPr>
            </w:pPr>
            <w:r w:rsidRPr="007B03DA">
              <w:rPr>
                <w:sz w:val="18"/>
                <w:szCs w:val="18"/>
              </w:rPr>
              <w:t>Etablert portal og infoplakater</w:t>
            </w:r>
          </w:p>
          <w:p w14:paraId="6EBD8682" w14:textId="016D8EFB" w:rsidR="00D31014" w:rsidRPr="007B03DA" w:rsidRDefault="0000262E" w:rsidP="00715D6C">
            <w:pPr>
              <w:pStyle w:val="Listeavsnitt"/>
              <w:numPr>
                <w:ilvl w:val="0"/>
                <w:numId w:val="34"/>
              </w:numPr>
              <w:spacing w:line="240" w:lineRule="auto"/>
              <w:ind w:left="180" w:hanging="180"/>
              <w:rPr>
                <w:sz w:val="18"/>
                <w:szCs w:val="18"/>
              </w:rPr>
            </w:pPr>
            <w:r>
              <w:rPr>
                <w:sz w:val="18"/>
                <w:szCs w:val="18"/>
              </w:rPr>
              <w:t>x/y o</w:t>
            </w:r>
            <w:r w:rsidR="00D31014" w:rsidRPr="007B03DA">
              <w:rPr>
                <w:sz w:val="18"/>
                <w:szCs w:val="18"/>
              </w:rPr>
              <w:t>ppdaterte plakater på kaiene</w:t>
            </w:r>
          </w:p>
        </w:tc>
      </w:tr>
    </w:tbl>
    <w:p w14:paraId="6751062D" w14:textId="0AD87C34" w:rsidR="00E46E30" w:rsidRPr="007B03DA" w:rsidRDefault="00E46E30" w:rsidP="00E46E30">
      <w:pPr>
        <w:pStyle w:val="Overskrift2"/>
      </w:pPr>
      <w:bookmarkStart w:id="56" w:name="_Toc227249220"/>
      <w:r w:rsidRPr="007B03DA">
        <w:lastRenderedPageBreak/>
        <w:t>Skjøtselsplan</w:t>
      </w:r>
      <w:bookmarkEnd w:id="56"/>
      <w:r w:rsidRPr="007B03DA">
        <w:t xml:space="preserve"> </w:t>
      </w:r>
    </w:p>
    <w:p w14:paraId="2A66C836" w14:textId="779DE495" w:rsidR="00E46E30" w:rsidRPr="007B03DA" w:rsidRDefault="009A1D5A" w:rsidP="004731F2">
      <w:pPr>
        <w:pStyle w:val="Brdtekst"/>
      </w:pPr>
      <w:r w:rsidRPr="007B03DA">
        <w:t xml:space="preserve">Det er ikke laget skjøtselsplaner </w:t>
      </w:r>
      <w:r w:rsidR="003D1994" w:rsidRPr="007B03DA">
        <w:t xml:space="preserve">i Strauman, men det </w:t>
      </w:r>
      <w:r w:rsidR="00F83648" w:rsidRPr="007B03DA">
        <w:t>er</w:t>
      </w:r>
      <w:r w:rsidR="003D1994" w:rsidRPr="007B03DA">
        <w:t xml:space="preserve"> </w:t>
      </w:r>
      <w:r w:rsidR="005760AF" w:rsidRPr="007B03DA">
        <w:t xml:space="preserve">foreslått </w:t>
      </w:r>
      <w:r w:rsidR="003D1994" w:rsidRPr="007B03DA">
        <w:t xml:space="preserve">bevaringsmål og </w:t>
      </w:r>
      <w:r w:rsidR="00126892" w:rsidRPr="007B03DA">
        <w:t>vurdering av nødvendige skjøtsels</w:t>
      </w:r>
      <w:r w:rsidR="003D1994" w:rsidRPr="007B03DA">
        <w:t>tiltak</w:t>
      </w:r>
      <w:r w:rsidR="00126892" w:rsidRPr="007B03DA">
        <w:t xml:space="preserve"> (slått og beite)</w:t>
      </w:r>
      <w:r w:rsidR="003D1994" w:rsidRPr="007B03DA">
        <w:t xml:space="preserve"> </w:t>
      </w:r>
      <w:r w:rsidR="00F83648" w:rsidRPr="007B03DA">
        <w:t xml:space="preserve">for </w:t>
      </w:r>
      <w:r w:rsidR="00126892" w:rsidRPr="007B03DA">
        <w:t xml:space="preserve">å </w:t>
      </w:r>
      <w:r w:rsidR="00982F40" w:rsidRPr="007B03DA">
        <w:t xml:space="preserve">opprettholde </w:t>
      </w:r>
      <w:r w:rsidR="005760AF" w:rsidRPr="007B03DA">
        <w:t xml:space="preserve">kulturlandskapet </w:t>
      </w:r>
      <w:r w:rsidR="00982F40" w:rsidRPr="007B03DA">
        <w:t xml:space="preserve">som </w:t>
      </w:r>
      <w:r w:rsidR="00CA3A52">
        <w:t>del</w:t>
      </w:r>
      <w:r w:rsidR="00CA3A52" w:rsidRPr="007B03DA">
        <w:t xml:space="preserve"> </w:t>
      </w:r>
      <w:r w:rsidR="00982F40" w:rsidRPr="007B03DA">
        <w:t>av verneverdiene. Dette</w:t>
      </w:r>
      <w:r w:rsidR="005760AF" w:rsidRPr="007B03DA">
        <w:t xml:space="preserve"> </w:t>
      </w:r>
      <w:r w:rsidR="009C2692" w:rsidRPr="007B03DA">
        <w:t>forutsette</w:t>
      </w:r>
      <w:r w:rsidR="00746D30" w:rsidRPr="007B03DA">
        <w:t>r</w:t>
      </w:r>
      <w:r w:rsidR="006E1EB8" w:rsidRPr="007B03DA">
        <w:t xml:space="preserve"> kartlegging av </w:t>
      </w:r>
      <w:r w:rsidR="00994BD1">
        <w:t xml:space="preserve">status for </w:t>
      </w:r>
      <w:r w:rsidR="00530BB2" w:rsidRPr="007B03DA">
        <w:t xml:space="preserve">gjengroing og </w:t>
      </w:r>
      <w:r w:rsidR="00994BD1">
        <w:t>landskaps- og natur</w:t>
      </w:r>
      <w:r w:rsidR="00530BB2" w:rsidRPr="007B03DA">
        <w:t>kvaliteter i de gjenværende kulturlandskapsarealene</w:t>
      </w:r>
      <w:r w:rsidR="009C2692" w:rsidRPr="007B03DA">
        <w:t xml:space="preserve"> </w:t>
      </w:r>
      <w:r w:rsidR="00530BB2" w:rsidRPr="007B03DA">
        <w:t xml:space="preserve">og </w:t>
      </w:r>
      <w:r w:rsidR="009C2692" w:rsidRPr="007B03DA">
        <w:t xml:space="preserve">skjøtselsplaner </w:t>
      </w:r>
      <w:r w:rsidR="00982F40" w:rsidRPr="007B03DA">
        <w:t xml:space="preserve">for </w:t>
      </w:r>
      <w:r w:rsidR="00A10028" w:rsidRPr="007B03DA">
        <w:t xml:space="preserve">de </w:t>
      </w:r>
      <w:r w:rsidR="00941636" w:rsidRPr="007B03DA">
        <w:t xml:space="preserve">verneverdige </w:t>
      </w:r>
      <w:r w:rsidR="00982F40" w:rsidRPr="007B03DA">
        <w:t>lokalitete</w:t>
      </w:r>
      <w:r w:rsidR="00A10028" w:rsidRPr="007B03DA">
        <w:t>ne</w:t>
      </w:r>
      <w:r w:rsidR="00941636" w:rsidRPr="007B03DA">
        <w:t xml:space="preserve">. Det er </w:t>
      </w:r>
      <w:r w:rsidR="007A3B61" w:rsidRPr="007B03DA">
        <w:t xml:space="preserve">i denne forvaltningsplanen lagt inn </w:t>
      </w:r>
      <w:r w:rsidR="00941636" w:rsidRPr="007B03DA">
        <w:t xml:space="preserve">egne bevaringsmål for kulturlandskap og </w:t>
      </w:r>
      <w:r w:rsidR="007010FC">
        <w:t xml:space="preserve">tilhørende </w:t>
      </w:r>
      <w:r w:rsidR="007A3B61" w:rsidRPr="007B03DA">
        <w:t>tiltak for å nå disse</w:t>
      </w:r>
      <w:r w:rsidR="00A10028" w:rsidRPr="007B03DA">
        <w:t xml:space="preserve"> </w:t>
      </w:r>
      <w:r w:rsidR="007010FC">
        <w:t>målene</w:t>
      </w:r>
      <w:r w:rsidR="00A10028" w:rsidRPr="007B03DA">
        <w:t xml:space="preserve"> (BS-</w:t>
      </w:r>
      <w:r w:rsidR="00C552AE" w:rsidRPr="007B03DA">
        <w:t>06, TS-08)</w:t>
      </w:r>
      <w:r w:rsidR="007A3B61" w:rsidRPr="007B03DA">
        <w:t xml:space="preserve"> </w:t>
      </w:r>
    </w:p>
    <w:p w14:paraId="5129BB78" w14:textId="77777777" w:rsidR="009C2692" w:rsidRPr="007B03DA" w:rsidRDefault="00E46E30" w:rsidP="004F5AE3">
      <w:pPr>
        <w:pStyle w:val="Overskrift2"/>
        <w:spacing w:before="240"/>
      </w:pPr>
      <w:bookmarkStart w:id="57" w:name="_Toc227249221"/>
      <w:r w:rsidRPr="007B03DA">
        <w:t>Besøksforvaltning</w:t>
      </w:r>
      <w:bookmarkEnd w:id="57"/>
      <w:r w:rsidRPr="007B03DA">
        <w:t xml:space="preserve"> </w:t>
      </w:r>
    </w:p>
    <w:p w14:paraId="417ACC78" w14:textId="7E93DD46" w:rsidR="00E46E30" w:rsidRPr="007B03DA" w:rsidRDefault="00E46E30" w:rsidP="009C2692">
      <w:pPr>
        <w:pStyle w:val="Brdtekst"/>
      </w:pPr>
      <w:r w:rsidRPr="007B03DA">
        <w:t xml:space="preserve">Plan </w:t>
      </w:r>
      <w:r w:rsidR="009A1D5A" w:rsidRPr="007B03DA">
        <w:t>felles med Lomsdal-Visten nasjonalpar</w:t>
      </w:r>
      <w:r w:rsidR="00A900BF">
        <w:t>k (</w:t>
      </w:r>
      <w:r w:rsidR="00D57CEF">
        <w:t xml:space="preserve">jf. </w:t>
      </w:r>
      <w:r w:rsidR="00425EBB" w:rsidRPr="00D57CEF">
        <w:rPr>
          <w:i/>
        </w:rPr>
        <w:t>Forvaltningsplan</w:t>
      </w:r>
      <w:r w:rsidR="00A900BF" w:rsidRPr="00D57CEF">
        <w:rPr>
          <w:i/>
        </w:rPr>
        <w:t xml:space="preserve"> for Lomsdal-Visten</w:t>
      </w:r>
      <w:r w:rsidR="00A900BF">
        <w:t xml:space="preserve"> kap. 5.5)</w:t>
      </w:r>
      <w:r w:rsidR="009A1D5A" w:rsidRPr="007B03DA">
        <w:t xml:space="preserve"> </w:t>
      </w:r>
    </w:p>
    <w:p w14:paraId="1F02FC86" w14:textId="77777777" w:rsidR="00E46E30" w:rsidRPr="007B03DA" w:rsidRDefault="00E46E30" w:rsidP="004F5AE3">
      <w:pPr>
        <w:pStyle w:val="Overskrift2"/>
        <w:spacing w:before="240"/>
        <w:rPr>
          <w:szCs w:val="28"/>
        </w:rPr>
      </w:pPr>
      <w:bookmarkStart w:id="58" w:name="_Toc227249222"/>
      <w:r w:rsidRPr="007B03DA">
        <w:rPr>
          <w:szCs w:val="28"/>
        </w:rPr>
        <w:t>Forvaltningsutfordringer</w:t>
      </w:r>
      <w:bookmarkEnd w:id="58"/>
    </w:p>
    <w:p w14:paraId="509E6DDB" w14:textId="0A65CE5D" w:rsidR="00E46E30" w:rsidRPr="007B03DA" w:rsidRDefault="00E46E30" w:rsidP="00837040">
      <w:pPr>
        <w:pStyle w:val="Brdtekst"/>
      </w:pPr>
      <w:r w:rsidRPr="007B03DA">
        <w:t xml:space="preserve">Utfordringene for forvaltningen av </w:t>
      </w:r>
      <w:r w:rsidR="00DA6AA4" w:rsidRPr="007B03DA">
        <w:t>Strauman landskapsvernområder</w:t>
      </w:r>
      <w:r w:rsidRPr="007B03DA">
        <w:t xml:space="preserve"> er å hindre tap av </w:t>
      </w:r>
      <w:r w:rsidR="00DA6AA4" w:rsidRPr="007B03DA">
        <w:t xml:space="preserve">naturmangfold, </w:t>
      </w:r>
      <w:r w:rsidRPr="007B03DA">
        <w:t>kulturverdier</w:t>
      </w:r>
      <w:r w:rsidR="00DA6AA4" w:rsidRPr="007B03DA">
        <w:t xml:space="preserve"> og landskapsinntrykk. </w:t>
      </w:r>
      <w:r w:rsidRPr="007B03DA">
        <w:t xml:space="preserve">I tillegg skal naturgrunnlaget </w:t>
      </w:r>
      <w:r w:rsidR="00DA6AA4" w:rsidRPr="007B03DA">
        <w:t xml:space="preserve">og landskapets urørte preg </w:t>
      </w:r>
      <w:r w:rsidRPr="007B03DA">
        <w:t xml:space="preserve">ivaretas slik at det </w:t>
      </w:r>
      <w:r w:rsidR="00DA6AA4" w:rsidRPr="007B03DA">
        <w:t xml:space="preserve">fortsatt </w:t>
      </w:r>
      <w:r w:rsidRPr="007B03DA">
        <w:t>kan utøves samisk reindrift. De viktigste truslene kan deles i fire kategorier:</w:t>
      </w:r>
    </w:p>
    <w:p w14:paraId="1DB22628" w14:textId="70E0E279" w:rsidR="009712B0" w:rsidRPr="007B03DA" w:rsidRDefault="007B56C1" w:rsidP="004F5AE3">
      <w:pPr>
        <w:pStyle w:val="Overskrift3"/>
        <w:spacing w:before="240"/>
        <w:ind w:left="709" w:hanging="709"/>
      </w:pPr>
      <w:bookmarkStart w:id="59" w:name="_Toc227249223"/>
      <w:r w:rsidRPr="007B03DA">
        <w:t>Kunnskaps</w:t>
      </w:r>
      <w:r w:rsidR="0039500D" w:rsidRPr="007B03DA">
        <w:t xml:space="preserve">behov </w:t>
      </w:r>
      <w:r w:rsidRPr="007B03DA">
        <w:t>og overvåking</w:t>
      </w:r>
      <w:bookmarkEnd w:id="59"/>
    </w:p>
    <w:p w14:paraId="370D238B" w14:textId="0976A234" w:rsidR="00214340" w:rsidRPr="007B03DA" w:rsidRDefault="00214340" w:rsidP="00837040">
      <w:pPr>
        <w:pStyle w:val="Brdtekst"/>
      </w:pPr>
      <w:r w:rsidRPr="007B03DA">
        <w:t xml:space="preserve">Da Lomsdal-Visten ble utredet for vern (2003-2006), ble det gjort registreringer også i området som ble landskapsvern. Men Strauman lå midt i utredningsområdet, og mye kartleggingsressurser ble brukt i ytterkant for å finne gode grenser for nasjonalparken. Det betyr at kunnskapsgrunnlaget i Strauman </w:t>
      </w:r>
      <w:r w:rsidR="00A175A7" w:rsidRPr="007B03DA">
        <w:t xml:space="preserve">fortsatt </w:t>
      </w:r>
      <w:r w:rsidRPr="007B03DA">
        <w:t xml:space="preserve">er noe begrenset, særlig for </w:t>
      </w:r>
      <w:r w:rsidRPr="007B03DA">
        <w:rPr>
          <w:b/>
          <w:bCs/>
        </w:rPr>
        <w:t>naturtyper i ferskvann</w:t>
      </w:r>
      <w:r w:rsidR="00A175A7" w:rsidRPr="007B03DA">
        <w:rPr>
          <w:b/>
          <w:bCs/>
        </w:rPr>
        <w:t xml:space="preserve"> og </w:t>
      </w:r>
      <w:r w:rsidRPr="007B03DA">
        <w:rPr>
          <w:b/>
          <w:bCs/>
        </w:rPr>
        <w:t>fiskebestander</w:t>
      </w:r>
      <w:r w:rsidRPr="007B03DA">
        <w:t xml:space="preserve">. Det er også behov for oppdatert systematisk registrering av </w:t>
      </w:r>
      <w:r w:rsidR="00911594" w:rsidRPr="00911594">
        <w:rPr>
          <w:b/>
        </w:rPr>
        <w:t>grotter,</w:t>
      </w:r>
      <w:r w:rsidR="00911594">
        <w:t xml:space="preserve"> </w:t>
      </w:r>
      <w:r w:rsidRPr="007B03DA">
        <w:rPr>
          <w:b/>
          <w:bCs/>
        </w:rPr>
        <w:t xml:space="preserve">fuglelivet i </w:t>
      </w:r>
      <w:r w:rsidR="000329B1" w:rsidRPr="007B03DA">
        <w:rPr>
          <w:b/>
          <w:bCs/>
        </w:rPr>
        <w:t xml:space="preserve">gammelskog </w:t>
      </w:r>
      <w:r w:rsidRPr="007B03DA">
        <w:rPr>
          <w:b/>
          <w:bCs/>
        </w:rPr>
        <w:t>og våtmark</w:t>
      </w:r>
      <w:r w:rsidR="00837040" w:rsidRPr="007B03DA">
        <w:rPr>
          <w:b/>
          <w:bCs/>
        </w:rPr>
        <w:t>,</w:t>
      </w:r>
      <w:r w:rsidRPr="007B03DA">
        <w:rPr>
          <w:b/>
          <w:bCs/>
        </w:rPr>
        <w:t xml:space="preserve"> </w:t>
      </w:r>
      <w:r w:rsidRPr="007B03DA">
        <w:rPr>
          <w:bCs/>
        </w:rPr>
        <w:t>og</w:t>
      </w:r>
      <w:r w:rsidRPr="007B03DA">
        <w:t xml:space="preserve"> </w:t>
      </w:r>
      <w:r w:rsidR="00837040" w:rsidRPr="007B03DA">
        <w:t xml:space="preserve">av </w:t>
      </w:r>
      <w:r w:rsidRPr="007B03DA">
        <w:rPr>
          <w:b/>
          <w:bCs/>
        </w:rPr>
        <w:t>slåttemark</w:t>
      </w:r>
      <w:r w:rsidRPr="007B03DA">
        <w:t xml:space="preserve">. </w:t>
      </w:r>
    </w:p>
    <w:p w14:paraId="34C14DFE" w14:textId="43AA6E76" w:rsidR="007B56C1" w:rsidRDefault="007B56C1" w:rsidP="00837040">
      <w:pPr>
        <w:pStyle w:val="Brdtekst"/>
      </w:pPr>
      <w:r w:rsidRPr="007B03DA">
        <w:t xml:space="preserve">Det er ikke gjort </w:t>
      </w:r>
      <w:r w:rsidR="00A97E28" w:rsidRPr="007B03DA">
        <w:t xml:space="preserve">særlige </w:t>
      </w:r>
      <w:r w:rsidRPr="007B03DA">
        <w:t xml:space="preserve">kartlegginger av </w:t>
      </w:r>
      <w:r w:rsidR="00A97E28" w:rsidRPr="007B03DA">
        <w:rPr>
          <w:b/>
          <w:bCs/>
        </w:rPr>
        <w:t xml:space="preserve">Strauman som </w:t>
      </w:r>
      <w:r w:rsidR="00C2588D" w:rsidRPr="007B03DA">
        <w:rPr>
          <w:b/>
          <w:bCs/>
        </w:rPr>
        <w:t>tidevanns</w:t>
      </w:r>
      <w:r w:rsidR="00A175A7" w:rsidRPr="007B03DA">
        <w:rPr>
          <w:b/>
          <w:bCs/>
        </w:rPr>
        <w:t>system</w:t>
      </w:r>
      <w:r w:rsidR="00A175A7" w:rsidRPr="007B03DA">
        <w:t xml:space="preserve"> </w:t>
      </w:r>
      <w:r w:rsidR="00F85C7F" w:rsidRPr="007B03DA">
        <w:t xml:space="preserve">påvirket av både saltvann, ferskvann, strømforhold, spesielt dyre- og planteliv </w:t>
      </w:r>
      <w:r w:rsidR="002E5FB7" w:rsidRPr="007B03DA">
        <w:t xml:space="preserve">eller </w:t>
      </w:r>
      <w:r w:rsidR="002E5FB7" w:rsidRPr="007B03DA">
        <w:rPr>
          <w:b/>
          <w:bCs/>
        </w:rPr>
        <w:t xml:space="preserve">geologiske forekomster </w:t>
      </w:r>
      <w:r w:rsidR="00F85C7F" w:rsidRPr="007B03DA">
        <w:rPr>
          <w:b/>
          <w:bCs/>
        </w:rPr>
        <w:t>under vann</w:t>
      </w:r>
      <w:r w:rsidR="002E5FB7" w:rsidRPr="007B03DA">
        <w:t>. Verne</w:t>
      </w:r>
      <w:r w:rsidR="008A3FE3" w:rsidRPr="007B03DA">
        <w:t xml:space="preserve">områder på land går ned til laveste lavvann, men i ferskvann </w:t>
      </w:r>
      <w:r w:rsidR="00536BD7" w:rsidRPr="007B03DA">
        <w:t>dekker det også vannsøylen og bunn. Hvordan er dette der Lakselvvatnet ligger dypere enn lavvannsmålet</w:t>
      </w:r>
      <w:r w:rsidR="002151B9" w:rsidRPr="007B03DA">
        <w:t xml:space="preserve">, og hva vet vi egentlig om det skjulte mangfoldet og verneverdier som nasjonalparkstyret forvalter i dette verneområdet? </w:t>
      </w:r>
    </w:p>
    <w:p w14:paraId="783289B5" w14:textId="28546255" w:rsidR="002B48E7" w:rsidRPr="007B03DA" w:rsidRDefault="002B48E7" w:rsidP="00837040">
      <w:pPr>
        <w:pStyle w:val="Brdtekst"/>
      </w:pPr>
      <w:r w:rsidRPr="007B03DA">
        <w:t xml:space="preserve">Kunnskapsgrunnlaget </w:t>
      </w:r>
      <w:r>
        <w:t xml:space="preserve">vil </w:t>
      </w:r>
      <w:r w:rsidRPr="007B03DA">
        <w:t>bygges gradvis opp gjennom åpne registreringer og målrettet feltverifisering, og oppdateres når ny informasjon foreligger.</w:t>
      </w:r>
    </w:p>
    <w:p w14:paraId="4F4AD343" w14:textId="55839D30" w:rsidR="006A2591" w:rsidRPr="007B03DA" w:rsidRDefault="006A2591" w:rsidP="0039610F">
      <w:pPr>
        <w:pStyle w:val="Overskrift4"/>
        <w:spacing w:before="240"/>
      </w:pPr>
      <w:r w:rsidRPr="007B03DA">
        <w:t>Overvåking</w:t>
      </w:r>
    </w:p>
    <w:p w14:paraId="1A74F81A" w14:textId="77777777" w:rsidR="00A32A02" w:rsidRPr="00A32A02" w:rsidRDefault="00A32A02" w:rsidP="00A32A02">
      <w:pPr>
        <w:pStyle w:val="Brdtekst"/>
      </w:pPr>
      <w:r w:rsidRPr="00A32A02">
        <w:t>Det finnes i dag ingen faste målepunkter eller nasjonal overvåking i Innervisten eller Strauman. Nasjonale programmer som ØKOKYST, MILKYS og MAREANO dekker i liten grad slike fjorder og tidevannssystemer. For et lukket og spesielt fjordsystem som Lakselvvatnet og Strauman er, er det lite realistisk med regelmessig dekning fra nasjonale havprogrammer.</w:t>
      </w:r>
    </w:p>
    <w:p w14:paraId="145EC95A" w14:textId="77777777" w:rsidR="00A32A02" w:rsidRPr="00A32A02" w:rsidRDefault="00A32A02" w:rsidP="00A32A02">
      <w:pPr>
        <w:pStyle w:val="Brdtekst"/>
      </w:pPr>
      <w:r w:rsidRPr="00A32A02">
        <w:t>For å kunne sette gode bevaringsmål og følge utviklingen, trengs målrettet datainnsamling i et standardisert og fast program. Et oppdatert kunnskapsgrunnlag og overvåking av tilstanden vil gi ny innsikt i verneverdiene og utviklingen over tid. Formålet er å vurdere om bevaringsmålene er treffende og nås, samt gi grunnlag for forvaltning og tiltak ved endringer i miljøtilstanden.</w:t>
      </w:r>
    </w:p>
    <w:p w14:paraId="5D96F595" w14:textId="1E057379" w:rsidR="006A2591" w:rsidRPr="007B03DA" w:rsidRDefault="00C92C16" w:rsidP="004F5AE3">
      <w:pPr>
        <w:pStyle w:val="Brdtekst"/>
      </w:pPr>
      <w:r>
        <w:t xml:space="preserve">Dersom </w:t>
      </w:r>
      <w:r w:rsidR="00A32A02" w:rsidRPr="00A32A02">
        <w:t xml:space="preserve">Strauman og Innervisten </w:t>
      </w:r>
      <w:r w:rsidR="00566022">
        <w:t xml:space="preserve">inkluderes i </w:t>
      </w:r>
      <w:r w:rsidR="00A32A02" w:rsidRPr="00A32A02">
        <w:t xml:space="preserve">det nasjonale overvåkingsprogrammet </w:t>
      </w:r>
      <w:r w:rsidR="00A32A02" w:rsidRPr="0047202B">
        <w:rPr>
          <w:b/>
          <w:bCs/>
        </w:rPr>
        <w:t>Marine grunnkart i kystsonen</w:t>
      </w:r>
      <w:r w:rsidR="00A32A02" w:rsidRPr="0047202B">
        <w:t xml:space="preserve"> v</w:t>
      </w:r>
      <w:r w:rsidR="00A32A02" w:rsidRPr="00A32A02">
        <w:t xml:space="preserve">il </w:t>
      </w:r>
      <w:r w:rsidR="00566022">
        <w:t xml:space="preserve">det </w:t>
      </w:r>
      <w:r w:rsidR="00967C5A">
        <w:t xml:space="preserve">utløse </w:t>
      </w:r>
      <w:r w:rsidR="00A32A02" w:rsidRPr="00A32A02">
        <w:t xml:space="preserve">nødvendig kartlegging og et standardisert grunnlag for å følge utviklingen i </w:t>
      </w:r>
      <w:r w:rsidR="00967C5A">
        <w:t xml:space="preserve">miljødata i </w:t>
      </w:r>
      <w:r w:rsidR="00A32A02" w:rsidRPr="00A32A02">
        <w:t>vannmasser, bunnfauna</w:t>
      </w:r>
      <w:r w:rsidR="00967C5A">
        <w:t xml:space="preserve">, naturtyper og </w:t>
      </w:r>
      <w:r w:rsidR="00A32A02" w:rsidRPr="00A32A02">
        <w:t xml:space="preserve">grotter over tid. Strauman har unike forhold med saltvann i dybden og tidevannsstrømmer inn i Lakselvvatnet, mens Innervisten er en fjordtype som mangler i dagens nasjonale kartgrunnlag og har høy verdi som referansefjord for nordnorske </w:t>
      </w:r>
      <w:r w:rsidR="00A32A02" w:rsidRPr="00A32A02">
        <w:lastRenderedPageBreak/>
        <w:t>terskelfjorder.</w:t>
      </w:r>
      <w:r w:rsidR="004F5AE3">
        <w:t xml:space="preserve"> </w:t>
      </w:r>
      <w:r w:rsidR="008D35AF">
        <w:t>Styret ønsker også å e</w:t>
      </w:r>
      <w:r w:rsidR="006A2591" w:rsidRPr="004F5AE3">
        <w:rPr>
          <w:bCs/>
        </w:rPr>
        <w:t xml:space="preserve">tablere enkle lokale målinger </w:t>
      </w:r>
      <w:r w:rsidR="00DA2BAB" w:rsidRPr="004F5AE3">
        <w:rPr>
          <w:bCs/>
        </w:rPr>
        <w:t>inntil</w:t>
      </w:r>
      <w:r w:rsidR="00DA2BAB">
        <w:t xml:space="preserve"> videre (</w:t>
      </w:r>
      <w:r w:rsidR="006A2591" w:rsidRPr="007B03DA">
        <w:t>oksygen, saltholdighet og temperatur i dypvann</w:t>
      </w:r>
      <w:r w:rsidR="00DA2BAB">
        <w:t>)</w:t>
      </w:r>
      <w:r w:rsidR="004F5AE3">
        <w:t xml:space="preserve">, og </w:t>
      </w:r>
      <w:r w:rsidR="004F5AE3">
        <w:rPr>
          <w:bCs/>
        </w:rPr>
        <w:t>r</w:t>
      </w:r>
      <w:r w:rsidR="00DA2BAB" w:rsidRPr="004F5AE3">
        <w:rPr>
          <w:bCs/>
        </w:rPr>
        <w:t xml:space="preserve">apportere data </w:t>
      </w:r>
      <w:r w:rsidR="006A2591" w:rsidRPr="004F5AE3">
        <w:rPr>
          <w:bCs/>
        </w:rPr>
        <w:t>til</w:t>
      </w:r>
      <w:r w:rsidR="006A2591" w:rsidRPr="007B03DA">
        <w:t xml:space="preserve"> </w:t>
      </w:r>
      <w:r w:rsidR="006A2591" w:rsidRPr="00DA2BAB">
        <w:rPr>
          <w:i/>
        </w:rPr>
        <w:t>Vann-Nett</w:t>
      </w:r>
      <w:r w:rsidR="006A2591" w:rsidRPr="007B03DA">
        <w:t xml:space="preserve"> og </w:t>
      </w:r>
      <w:r w:rsidR="006A2591" w:rsidRPr="00DA2BAB">
        <w:rPr>
          <w:i/>
        </w:rPr>
        <w:t>Miljødata.no</w:t>
      </w:r>
      <w:r w:rsidR="004F5AE3">
        <w:t>.</w:t>
      </w:r>
    </w:p>
    <w:p w14:paraId="68E947D8" w14:textId="3B7BF6A7" w:rsidR="00E46E30" w:rsidRPr="007B03DA" w:rsidRDefault="00E46E30" w:rsidP="00E0535F">
      <w:pPr>
        <w:pStyle w:val="Overskrift3"/>
        <w:spacing w:before="240"/>
        <w:ind w:left="709" w:hanging="709"/>
      </w:pPr>
      <w:bookmarkStart w:id="60" w:name="_Toc227249224"/>
      <w:r w:rsidRPr="007B03DA">
        <w:t>Klimaendringer</w:t>
      </w:r>
      <w:bookmarkEnd w:id="60"/>
    </w:p>
    <w:p w14:paraId="63A0F23C" w14:textId="3DC89FA2" w:rsidR="00EA0702" w:rsidRPr="007B03DA" w:rsidRDefault="003C1343" w:rsidP="00EA0702">
      <w:pPr>
        <w:pStyle w:val="Brdtekst"/>
        <w:rPr>
          <w:b/>
          <w:bCs/>
        </w:rPr>
      </w:pPr>
      <w:r w:rsidRPr="007B03DA">
        <w:t xml:space="preserve">Styret </w:t>
      </w:r>
      <w:r w:rsidR="00291897" w:rsidRPr="007B03DA">
        <w:t xml:space="preserve">samordner </w:t>
      </w:r>
      <w:r w:rsidR="00EB34D9" w:rsidRPr="007B03DA">
        <w:t>arbeid</w:t>
      </w:r>
      <w:r w:rsidR="00291897" w:rsidRPr="007B03DA">
        <w:t>et</w:t>
      </w:r>
      <w:r w:rsidR="00EB34D9" w:rsidRPr="007B03DA">
        <w:t xml:space="preserve"> </w:t>
      </w:r>
      <w:r w:rsidR="00291897" w:rsidRPr="007B03DA">
        <w:t xml:space="preserve">i verneområdene </w:t>
      </w:r>
      <w:r w:rsidR="00AF7688" w:rsidRPr="007B03DA">
        <w:t xml:space="preserve">det forvalter, </w:t>
      </w:r>
      <w:r w:rsidRPr="007B03DA">
        <w:t xml:space="preserve">med </w:t>
      </w:r>
      <w:r w:rsidR="00AF7688" w:rsidRPr="007B03DA">
        <w:t xml:space="preserve">å overvåke, håndtere og forebygge </w:t>
      </w:r>
      <w:r w:rsidRPr="007B03DA">
        <w:t xml:space="preserve">effekter av et </w:t>
      </w:r>
      <w:r w:rsidR="00344804" w:rsidRPr="007B03DA">
        <w:t>våtere og villere klima</w:t>
      </w:r>
      <w:r w:rsidR="00344804" w:rsidRPr="007B03DA">
        <w:rPr>
          <w:b/>
          <w:bCs/>
        </w:rPr>
        <w:t xml:space="preserve">. </w:t>
      </w:r>
      <w:r w:rsidR="007C1A63" w:rsidRPr="007B03DA">
        <w:t>Tiltak i Strauman</w:t>
      </w:r>
      <w:r w:rsidR="00D930FE" w:rsidRPr="007B03DA">
        <w:t xml:space="preserve"> </w:t>
      </w:r>
      <w:r w:rsidR="00D0545A" w:rsidRPr="007B03DA">
        <w:t xml:space="preserve">vil derfor være </w:t>
      </w:r>
      <w:r w:rsidR="00AF7688" w:rsidRPr="007B03DA">
        <w:t xml:space="preserve">en del av et </w:t>
      </w:r>
      <w:r w:rsidR="00FC55D4" w:rsidRPr="007B03DA">
        <w:t xml:space="preserve">styrets </w:t>
      </w:r>
      <w:r w:rsidR="00D0545A" w:rsidRPr="007B03DA">
        <w:t>helhetlig</w:t>
      </w:r>
      <w:r w:rsidR="00FC55D4" w:rsidRPr="007B03DA">
        <w:t>e</w:t>
      </w:r>
      <w:r w:rsidR="00AA5D57" w:rsidRPr="007B03DA">
        <w:t xml:space="preserve"> </w:t>
      </w:r>
      <w:r w:rsidR="00AF7688" w:rsidRPr="007B03DA">
        <w:t>arbeid</w:t>
      </w:r>
      <w:r w:rsidR="0059743E" w:rsidRPr="007B03DA">
        <w:t xml:space="preserve"> </w:t>
      </w:r>
      <w:r w:rsidR="00AA5D57" w:rsidRPr="007B03DA">
        <w:t xml:space="preserve">for </w:t>
      </w:r>
      <w:r w:rsidR="00C2588D" w:rsidRPr="007B03DA">
        <w:t xml:space="preserve">klimatilpasning, </w:t>
      </w:r>
      <w:r w:rsidR="00AA5D57" w:rsidRPr="007B03DA">
        <w:rPr>
          <w:i/>
          <w:iCs/>
        </w:rPr>
        <w:t xml:space="preserve">jf. </w:t>
      </w:r>
      <w:r w:rsidR="00AE6620" w:rsidRPr="007B03DA">
        <w:rPr>
          <w:i/>
          <w:iCs/>
        </w:rPr>
        <w:t>F</w:t>
      </w:r>
      <w:r w:rsidR="00E67DEC" w:rsidRPr="007B03DA">
        <w:rPr>
          <w:i/>
          <w:iCs/>
        </w:rPr>
        <w:t xml:space="preserve">orvaltningsplan for </w:t>
      </w:r>
      <w:r w:rsidR="00291897" w:rsidRPr="007B03DA">
        <w:rPr>
          <w:i/>
          <w:iCs/>
        </w:rPr>
        <w:t xml:space="preserve">Lomsdal-Visten </w:t>
      </w:r>
      <w:r w:rsidR="0059743E" w:rsidRPr="007B03DA">
        <w:rPr>
          <w:i/>
          <w:iCs/>
        </w:rPr>
        <w:t>nasjonalpark</w:t>
      </w:r>
      <w:r w:rsidR="004C16A2" w:rsidRPr="007B03DA">
        <w:rPr>
          <w:i/>
          <w:iCs/>
        </w:rPr>
        <w:t xml:space="preserve"> kap. 3.6</w:t>
      </w:r>
      <w:r w:rsidR="00FC55D4" w:rsidRPr="007B03DA">
        <w:rPr>
          <w:i/>
          <w:iCs/>
        </w:rPr>
        <w:t>, 5.2 og 5.3</w:t>
      </w:r>
      <w:r w:rsidR="0059743E" w:rsidRPr="007B03DA">
        <w:rPr>
          <w:i/>
          <w:iCs/>
        </w:rPr>
        <w:t>.</w:t>
      </w:r>
      <w:r w:rsidR="0059743E" w:rsidRPr="007B03DA">
        <w:rPr>
          <w:b/>
          <w:bCs/>
        </w:rPr>
        <w:t xml:space="preserve"> </w:t>
      </w:r>
    </w:p>
    <w:p w14:paraId="317E69C1" w14:textId="4DF508F0" w:rsidR="0059743E" w:rsidRPr="007B03DA" w:rsidRDefault="008854C7" w:rsidP="001B749A">
      <w:pPr>
        <w:pStyle w:val="Brdtekst"/>
        <w:keepNext/>
        <w:spacing w:after="0"/>
      </w:pPr>
      <w:r w:rsidRPr="007B03DA">
        <w:t xml:space="preserve">For </w:t>
      </w:r>
      <w:r w:rsidR="0059743E" w:rsidRPr="007B03DA">
        <w:t xml:space="preserve">Strauman </w:t>
      </w:r>
      <w:r w:rsidRPr="007B03DA">
        <w:t xml:space="preserve">landskapsområde vil det </w:t>
      </w:r>
      <w:r w:rsidR="0059743E" w:rsidRPr="007B03DA">
        <w:t>handle om</w:t>
      </w:r>
      <w:r w:rsidR="00484445">
        <w:t xml:space="preserve"> </w:t>
      </w:r>
      <w:r w:rsidR="00381433" w:rsidRPr="007B03DA">
        <w:t xml:space="preserve">vedlikehold og ev. utvidet </w:t>
      </w:r>
      <w:r w:rsidR="002F6BCA" w:rsidRPr="007B03DA">
        <w:t>tilrettelegging for trygg ferdsel langs Lakselvvassdraget</w:t>
      </w:r>
      <w:r w:rsidR="003777A8" w:rsidRPr="007B03DA">
        <w:t xml:space="preserve"> (gangbaner, trapper etc.), </w:t>
      </w:r>
      <w:r w:rsidR="005E6A7A" w:rsidRPr="007B03DA">
        <w:t>a</w:t>
      </w:r>
      <w:r w:rsidR="004B2256" w:rsidRPr="007B03DA">
        <w:t>n</w:t>
      </w:r>
      <w:r w:rsidR="005E6A7A" w:rsidRPr="007B03DA">
        <w:t>nen tilrettelegging for trygge ruter over vassdrag</w:t>
      </w:r>
      <w:r w:rsidR="000E66EB" w:rsidRPr="007B03DA">
        <w:t xml:space="preserve">, </w:t>
      </w:r>
      <w:r w:rsidR="005E67EC" w:rsidRPr="007B03DA">
        <w:t>opprydding og utbedring av skader etter ekstremvær på bygninger</w:t>
      </w:r>
      <w:r w:rsidR="00E2777C" w:rsidRPr="007B03DA">
        <w:t xml:space="preserve"> </w:t>
      </w:r>
      <w:r w:rsidR="000E66EB" w:rsidRPr="007B03DA">
        <w:t xml:space="preserve">og ev. </w:t>
      </w:r>
      <w:r w:rsidR="005E67EC" w:rsidRPr="007B03DA">
        <w:t>veien til Sætra</w:t>
      </w:r>
      <w:r w:rsidR="00E2777C" w:rsidRPr="007B03DA">
        <w:t xml:space="preserve"> (sist utbedret i 2025 av grunneier)</w:t>
      </w:r>
      <w:r w:rsidR="005E67EC" w:rsidRPr="007B03DA">
        <w:t xml:space="preserve">. </w:t>
      </w:r>
    </w:p>
    <w:p w14:paraId="587608C7" w14:textId="2084594A" w:rsidR="00E46E30" w:rsidRPr="007B03DA" w:rsidRDefault="009D52F5" w:rsidP="001B749A">
      <w:pPr>
        <w:pStyle w:val="Overskrift4"/>
        <w:spacing w:before="180"/>
      </w:pPr>
      <w:r w:rsidRPr="007B03DA">
        <w:t>Lite ferdsel og g</w:t>
      </w:r>
      <w:r w:rsidR="00E46E30" w:rsidRPr="007B03DA">
        <w:t>jengroing</w:t>
      </w:r>
      <w:r w:rsidRPr="007B03DA">
        <w:t xml:space="preserve"> </w:t>
      </w:r>
      <w:r w:rsidR="00FE4BC4" w:rsidRPr="007B03DA">
        <w:t xml:space="preserve">– eller </w:t>
      </w:r>
      <w:r w:rsidR="00461A71" w:rsidRPr="007B03DA">
        <w:t>økt besøk og forstyrrelser?</w:t>
      </w:r>
    </w:p>
    <w:p w14:paraId="388239BF" w14:textId="18145309" w:rsidR="00D00509" w:rsidRDefault="0060286C" w:rsidP="00D00509">
      <w:pPr>
        <w:pStyle w:val="Brdtekst"/>
      </w:pPr>
      <w:r w:rsidRPr="007B03DA">
        <w:t>B</w:t>
      </w:r>
      <w:r w:rsidR="007738E1" w:rsidRPr="007B03DA">
        <w:t xml:space="preserve">egrenset </w:t>
      </w:r>
      <w:r w:rsidR="00D00509" w:rsidRPr="007B03DA">
        <w:t xml:space="preserve">ferdsel til fots </w:t>
      </w:r>
      <w:r w:rsidR="007738E1" w:rsidRPr="007B03DA">
        <w:t xml:space="preserve">inn </w:t>
      </w:r>
      <w:r w:rsidR="00D00509" w:rsidRPr="007B03DA">
        <w:t xml:space="preserve">i området </w:t>
      </w:r>
      <w:r w:rsidR="00BB29C0" w:rsidRPr="007B03DA">
        <w:t xml:space="preserve">fra </w:t>
      </w:r>
      <w:r w:rsidR="007738E1" w:rsidRPr="007B03DA">
        <w:t>Aursletta</w:t>
      </w:r>
      <w:r w:rsidR="005F0340" w:rsidRPr="007B03DA">
        <w:t xml:space="preserve"> </w:t>
      </w:r>
      <w:r w:rsidR="007738E1" w:rsidRPr="007B03DA">
        <w:t xml:space="preserve">gjør at </w:t>
      </w:r>
      <w:r w:rsidR="00D90F9E" w:rsidRPr="007B03DA">
        <w:t xml:space="preserve">ruta er mindre </w:t>
      </w:r>
      <w:r w:rsidR="005F0340" w:rsidRPr="007B03DA">
        <w:t>synlig i terrenget</w:t>
      </w:r>
      <w:r w:rsidR="00D90F9E" w:rsidRPr="007B03DA">
        <w:t>,</w:t>
      </w:r>
      <w:r w:rsidR="005F0340" w:rsidRPr="007B03DA">
        <w:t xml:space="preserve"> særlig på sensommeren. Dersom dette fortsetter, </w:t>
      </w:r>
      <w:r w:rsidR="008C52A2" w:rsidRPr="007B03DA">
        <w:t>vil det bli</w:t>
      </w:r>
      <w:r w:rsidR="003608CE" w:rsidRPr="007B03DA">
        <w:t xml:space="preserve"> behov for </w:t>
      </w:r>
      <w:r w:rsidR="002D31BA" w:rsidRPr="007B03DA">
        <w:t>flere skilt</w:t>
      </w:r>
      <w:r w:rsidR="003608CE" w:rsidRPr="007B03DA">
        <w:t xml:space="preserve"> som peker retning </w:t>
      </w:r>
      <w:r w:rsidR="002D31BA" w:rsidRPr="007B03DA">
        <w:t xml:space="preserve">og kanskje rydding </w:t>
      </w:r>
      <w:r w:rsidR="003608CE" w:rsidRPr="007B03DA">
        <w:t xml:space="preserve">av </w:t>
      </w:r>
      <w:r w:rsidR="002D31BA" w:rsidRPr="007B03DA">
        <w:t xml:space="preserve">oppslag av trær i stien. </w:t>
      </w:r>
      <w:r w:rsidR="004C341E" w:rsidRPr="007B03DA">
        <w:t xml:space="preserve">Om </w:t>
      </w:r>
      <w:r w:rsidR="006246EE" w:rsidRPr="007B03DA">
        <w:t>besøk</w:t>
      </w:r>
      <w:r w:rsidR="001A6FD9" w:rsidRPr="007B03DA">
        <w:t xml:space="preserve"> </w:t>
      </w:r>
      <w:r w:rsidR="00FE4EC1" w:rsidRPr="007B03DA">
        <w:t xml:space="preserve">og aktivitet </w:t>
      </w:r>
      <w:r w:rsidR="001A6FD9" w:rsidRPr="007B03DA">
        <w:t>i stedet øker,</w:t>
      </w:r>
      <w:r w:rsidR="0096612C" w:rsidRPr="007B03DA">
        <w:t xml:space="preserve"> vil </w:t>
      </w:r>
      <w:r w:rsidR="00FE4EC1" w:rsidRPr="007B03DA">
        <w:t xml:space="preserve">styret </w:t>
      </w:r>
      <w:r w:rsidR="0096612C" w:rsidRPr="007B03DA">
        <w:t>forvalt</w:t>
      </w:r>
      <w:r w:rsidR="004A63ED" w:rsidRPr="007B03DA">
        <w:t xml:space="preserve">e besøk og </w:t>
      </w:r>
      <w:r w:rsidR="00140BA8" w:rsidRPr="007B03DA">
        <w:t xml:space="preserve">ferdsel </w:t>
      </w:r>
      <w:r w:rsidR="004A63ED" w:rsidRPr="007B03DA">
        <w:t xml:space="preserve">for å </w:t>
      </w:r>
      <w:r w:rsidR="00140BA8" w:rsidRPr="007B03DA">
        <w:t xml:space="preserve">iverksette nødvendige </w:t>
      </w:r>
      <w:r w:rsidR="0096612C" w:rsidRPr="007B03DA">
        <w:t xml:space="preserve">tiltak </w:t>
      </w:r>
      <w:r w:rsidR="004A63ED" w:rsidRPr="007B03DA">
        <w:t xml:space="preserve">som bidrar til </w:t>
      </w:r>
      <w:r w:rsidR="00140BA8" w:rsidRPr="007B03DA">
        <w:t xml:space="preserve">å </w:t>
      </w:r>
      <w:r w:rsidR="00D81574" w:rsidRPr="007B03DA">
        <w:t>sikre verneverdier</w:t>
      </w:r>
      <w:r w:rsidR="00BB064E" w:rsidRPr="007B03DA">
        <w:t xml:space="preserve"> og </w:t>
      </w:r>
      <w:r w:rsidR="009830DE" w:rsidRPr="007B03DA">
        <w:t xml:space="preserve">fremme </w:t>
      </w:r>
      <w:r w:rsidR="00BB064E" w:rsidRPr="007B03DA">
        <w:t xml:space="preserve">verneformålet, </w:t>
      </w:r>
      <w:r w:rsidR="009830DE" w:rsidRPr="007B03DA">
        <w:t xml:space="preserve">herunder </w:t>
      </w:r>
      <w:r w:rsidR="00D81574" w:rsidRPr="007B03DA">
        <w:t>frilufts</w:t>
      </w:r>
      <w:r w:rsidR="006A072C">
        <w:t>livs</w:t>
      </w:r>
      <w:r w:rsidR="00A8516B" w:rsidRPr="007B03DA">
        <w:t>opplevelse</w:t>
      </w:r>
      <w:r w:rsidR="004A5614">
        <w:t>r</w:t>
      </w:r>
      <w:r w:rsidR="00D81574" w:rsidRPr="007B03DA">
        <w:t xml:space="preserve"> </w:t>
      </w:r>
      <w:r w:rsidR="00FE4BC4" w:rsidRPr="007B03DA">
        <w:t>og hensyn til reindrift</w:t>
      </w:r>
      <w:r w:rsidR="00BB064E" w:rsidRPr="007B03DA">
        <w:t xml:space="preserve">. </w:t>
      </w:r>
      <w:r w:rsidR="00FE4BC4" w:rsidRPr="007B03DA">
        <w:t xml:space="preserve"> </w:t>
      </w:r>
    </w:p>
    <w:p w14:paraId="3E7F3B77" w14:textId="5E23EA88" w:rsidR="00B25E73" w:rsidRDefault="00B25E73" w:rsidP="00E0535F">
      <w:pPr>
        <w:pStyle w:val="Overskrift3"/>
        <w:spacing w:before="240"/>
      </w:pPr>
      <w:bookmarkStart w:id="61" w:name="_Toc227249225"/>
      <w:r>
        <w:t>Behov for presisering</w:t>
      </w:r>
      <w:r w:rsidR="00D57CEF">
        <w:t>er</w:t>
      </w:r>
      <w:r>
        <w:t xml:space="preserve"> i forskriften</w:t>
      </w:r>
      <w:bookmarkEnd w:id="61"/>
    </w:p>
    <w:p w14:paraId="737C9B79" w14:textId="10E6292A" w:rsidR="0070079E" w:rsidRPr="0030504F" w:rsidRDefault="00146CEE" w:rsidP="00247983">
      <w:pPr>
        <w:spacing w:after="240" w:line="300" w:lineRule="atLeast"/>
        <w:rPr>
          <w:rFonts w:asciiTheme="minorHAnsi" w:eastAsia="Times New Roman" w:hAnsiTheme="minorHAnsi" w:cs="Segoe UI"/>
        </w:rPr>
      </w:pPr>
      <w:r w:rsidRPr="00146CEE">
        <w:rPr>
          <w:rFonts w:asciiTheme="minorHAnsi" w:eastAsia="Times New Roman" w:hAnsiTheme="minorHAnsi" w:cs="Segoe UI"/>
        </w:rPr>
        <w:t xml:space="preserve">Forskriften for Strauman landskapsvernområde omtaler vannøkologiske forhold i Lakselvvatnet, men presiserer ikke vertikal avgrensning. </w:t>
      </w:r>
      <w:r w:rsidR="0068059A">
        <w:rPr>
          <w:rFonts w:asciiTheme="minorHAnsi" w:eastAsia="Times New Roman" w:hAnsiTheme="minorHAnsi" w:cs="Segoe UI"/>
        </w:rPr>
        <w:t>Mangel på slik presisering</w:t>
      </w:r>
      <w:r w:rsidR="0068059A" w:rsidRPr="0030504F">
        <w:rPr>
          <w:rFonts w:asciiTheme="minorHAnsi" w:eastAsia="Times New Roman" w:hAnsiTheme="minorHAnsi" w:cs="Segoe UI"/>
        </w:rPr>
        <w:t xml:space="preserve"> </w:t>
      </w:r>
      <w:r w:rsidR="0068059A">
        <w:rPr>
          <w:rFonts w:asciiTheme="minorHAnsi" w:eastAsia="Times New Roman" w:hAnsiTheme="minorHAnsi" w:cs="Segoe UI"/>
        </w:rPr>
        <w:t>medfører</w:t>
      </w:r>
      <w:r w:rsidR="0068059A" w:rsidRPr="0030504F">
        <w:rPr>
          <w:rFonts w:asciiTheme="minorHAnsi" w:eastAsia="Times New Roman" w:hAnsiTheme="minorHAnsi" w:cs="Segoe UI"/>
        </w:rPr>
        <w:t xml:space="preserve"> at verneformålet kan tolkes ulikt, spesielt hvis man sammenligner med Lomsdal-Visten nasjonalpark, der </w:t>
      </w:r>
      <w:proofErr w:type="spellStart"/>
      <w:r w:rsidR="0068059A" w:rsidRPr="0030504F">
        <w:rPr>
          <w:rFonts w:asciiTheme="minorHAnsi" w:eastAsia="Times New Roman" w:hAnsiTheme="minorHAnsi" w:cs="Segoe UI"/>
        </w:rPr>
        <w:t>Okfjorden</w:t>
      </w:r>
      <w:proofErr w:type="spellEnd"/>
      <w:r w:rsidR="0068059A" w:rsidRPr="0030504F">
        <w:rPr>
          <w:rFonts w:asciiTheme="minorHAnsi" w:eastAsia="Times New Roman" w:hAnsiTheme="minorHAnsi" w:cs="Segoe UI"/>
        </w:rPr>
        <w:t xml:space="preserve"> og deler av Storfjorden ikke har vannsøylen vernet slik Innervisten marine verneområde har.</w:t>
      </w:r>
      <w:r w:rsidR="00902B60">
        <w:rPr>
          <w:rFonts w:asciiTheme="minorHAnsi" w:eastAsia="Times New Roman" w:hAnsiTheme="minorHAnsi" w:cs="Segoe UI"/>
        </w:rPr>
        <w:t xml:space="preserve"> </w:t>
      </w:r>
      <w:r w:rsidR="003B58BB" w:rsidRPr="0030504F">
        <w:rPr>
          <w:rFonts w:asciiTheme="minorHAnsi" w:eastAsia="Times New Roman" w:hAnsiTheme="minorHAnsi" w:cs="Segoe UI"/>
        </w:rPr>
        <w:t xml:space="preserve">Siden Lakselvvatnet </w:t>
      </w:r>
      <w:r w:rsidR="00575ED1">
        <w:rPr>
          <w:rFonts w:asciiTheme="minorHAnsi" w:eastAsia="Times New Roman" w:hAnsiTheme="minorHAnsi" w:cs="Segoe UI"/>
        </w:rPr>
        <w:t xml:space="preserve">og </w:t>
      </w:r>
      <w:proofErr w:type="spellStart"/>
      <w:r w:rsidR="00575ED1">
        <w:rPr>
          <w:rFonts w:asciiTheme="minorHAnsi" w:eastAsia="Times New Roman" w:hAnsiTheme="minorHAnsi" w:cs="Segoe UI"/>
        </w:rPr>
        <w:t>Nervatnet</w:t>
      </w:r>
      <w:proofErr w:type="spellEnd"/>
      <w:r w:rsidR="00575ED1">
        <w:rPr>
          <w:rFonts w:asciiTheme="minorHAnsi" w:eastAsia="Times New Roman" w:hAnsiTheme="minorHAnsi" w:cs="Segoe UI"/>
        </w:rPr>
        <w:t xml:space="preserve"> </w:t>
      </w:r>
      <w:r w:rsidRPr="00146CEE">
        <w:rPr>
          <w:rFonts w:asciiTheme="minorHAnsi" w:eastAsia="Times New Roman" w:hAnsiTheme="minorHAnsi" w:cs="Segoe UI"/>
        </w:rPr>
        <w:t xml:space="preserve">har saltvann i dypet og fungerer som en </w:t>
      </w:r>
      <w:r w:rsidR="00FD71D9" w:rsidRPr="0030504F">
        <w:rPr>
          <w:rFonts w:asciiTheme="minorHAnsi" w:eastAsia="Times New Roman" w:hAnsiTheme="minorHAnsi" w:cs="Segoe UI"/>
        </w:rPr>
        <w:t xml:space="preserve">forlengelse av fjorden </w:t>
      </w:r>
      <w:r w:rsidRPr="00146CEE">
        <w:rPr>
          <w:rFonts w:asciiTheme="minorHAnsi" w:eastAsia="Times New Roman" w:hAnsiTheme="minorHAnsi" w:cs="Segoe UI"/>
        </w:rPr>
        <w:t>ved flo sjø, bør det avklares om vernet omfatter hele vannsøylen og bunnen</w:t>
      </w:r>
      <w:r w:rsidR="00851606">
        <w:rPr>
          <w:rFonts w:asciiTheme="minorHAnsi" w:eastAsia="Times New Roman" w:hAnsiTheme="minorHAnsi" w:cs="Segoe UI"/>
        </w:rPr>
        <w:t xml:space="preserve"> på hele strekket fra grensa til Innervisten marine verneområde opp til og med Lakselvvatnet</w:t>
      </w:r>
      <w:r w:rsidRPr="00146CEE">
        <w:rPr>
          <w:rFonts w:asciiTheme="minorHAnsi" w:eastAsia="Times New Roman" w:hAnsiTheme="minorHAnsi" w:cs="Segoe UI"/>
        </w:rPr>
        <w:t xml:space="preserve">. Dette er relevant for håndtering av </w:t>
      </w:r>
      <w:r w:rsidR="00E93F40" w:rsidRPr="0030504F">
        <w:rPr>
          <w:rFonts w:asciiTheme="minorHAnsi" w:eastAsia="Times New Roman" w:hAnsiTheme="minorHAnsi" w:cs="Segoe UI"/>
        </w:rPr>
        <w:t xml:space="preserve">fremtidig </w:t>
      </w:r>
      <w:r w:rsidRPr="00146CEE">
        <w:rPr>
          <w:rFonts w:asciiTheme="minorHAnsi" w:eastAsia="Times New Roman" w:hAnsiTheme="minorHAnsi" w:cs="Segoe UI"/>
        </w:rPr>
        <w:t>havnivåstigning og eventuelle fremtidige tiltakssøknader</w:t>
      </w:r>
      <w:r w:rsidR="0013108C">
        <w:rPr>
          <w:rFonts w:asciiTheme="minorHAnsi" w:eastAsia="Times New Roman" w:hAnsiTheme="minorHAnsi" w:cs="Segoe UI"/>
        </w:rPr>
        <w:t xml:space="preserve"> under vann</w:t>
      </w:r>
      <w:r w:rsidRPr="00146CEE">
        <w:rPr>
          <w:rFonts w:asciiTheme="minorHAnsi" w:eastAsia="Times New Roman" w:hAnsiTheme="minorHAnsi" w:cs="Segoe UI"/>
        </w:rPr>
        <w:t>.</w:t>
      </w:r>
      <w:r w:rsidR="00247983">
        <w:rPr>
          <w:rFonts w:asciiTheme="minorHAnsi" w:eastAsia="Times New Roman" w:hAnsiTheme="minorHAnsi" w:cs="Segoe UI"/>
        </w:rPr>
        <w:t xml:space="preserve"> </w:t>
      </w:r>
      <w:r w:rsidR="0070079E" w:rsidRPr="0030504F">
        <w:rPr>
          <w:rFonts w:asciiTheme="minorHAnsi" w:eastAsia="Times New Roman" w:hAnsiTheme="minorHAnsi" w:cs="Segoe UI"/>
        </w:rPr>
        <w:t>Mulige utfordringer</w:t>
      </w:r>
      <w:r w:rsidR="00247983">
        <w:rPr>
          <w:rFonts w:asciiTheme="minorHAnsi" w:eastAsia="Times New Roman" w:hAnsiTheme="minorHAnsi" w:cs="Segoe UI"/>
        </w:rPr>
        <w:t xml:space="preserve"> er</w:t>
      </w:r>
      <w:r w:rsidR="0070079E" w:rsidRPr="0030504F">
        <w:rPr>
          <w:rFonts w:asciiTheme="minorHAnsi" w:eastAsia="Times New Roman" w:hAnsiTheme="minorHAnsi" w:cs="Segoe UI"/>
        </w:rPr>
        <w:t>:</w:t>
      </w:r>
    </w:p>
    <w:p w14:paraId="23A177AA" w14:textId="77777777" w:rsidR="0070079E" w:rsidRPr="0070079E" w:rsidRDefault="0070079E" w:rsidP="00E0535F">
      <w:pPr>
        <w:numPr>
          <w:ilvl w:val="0"/>
          <w:numId w:val="64"/>
        </w:numPr>
        <w:spacing w:after="0" w:line="264" w:lineRule="auto"/>
        <w:rPr>
          <w:rFonts w:asciiTheme="minorHAnsi" w:eastAsia="Times New Roman" w:hAnsiTheme="minorHAnsi" w:cs="Segoe UI"/>
        </w:rPr>
      </w:pPr>
      <w:r w:rsidRPr="0070079E">
        <w:rPr>
          <w:rFonts w:asciiTheme="minorHAnsi" w:eastAsia="Times New Roman" w:hAnsiTheme="minorHAnsi" w:cs="Segoe UI"/>
          <w:b/>
          <w:bCs/>
        </w:rPr>
        <w:t>Havnivåstigning</w:t>
      </w:r>
      <w:r w:rsidRPr="0070079E">
        <w:rPr>
          <w:rFonts w:asciiTheme="minorHAnsi" w:eastAsia="Times New Roman" w:hAnsiTheme="minorHAnsi" w:cs="Segoe UI"/>
        </w:rPr>
        <w:t>: Kan øke saltvannspåvirkningen og gjøre Lakselvvatnet mer fjordlikt.</w:t>
      </w:r>
    </w:p>
    <w:p w14:paraId="04788323" w14:textId="4BE3C801" w:rsidR="0070079E" w:rsidRPr="0070079E" w:rsidRDefault="0070079E" w:rsidP="00E0535F">
      <w:pPr>
        <w:numPr>
          <w:ilvl w:val="0"/>
          <w:numId w:val="64"/>
        </w:numPr>
        <w:spacing w:after="0" w:line="264" w:lineRule="auto"/>
        <w:rPr>
          <w:rFonts w:asciiTheme="minorHAnsi" w:eastAsia="Times New Roman" w:hAnsiTheme="minorHAnsi" w:cs="Segoe UI"/>
        </w:rPr>
      </w:pPr>
      <w:r w:rsidRPr="0070079E">
        <w:rPr>
          <w:rFonts w:asciiTheme="minorHAnsi" w:eastAsia="Times New Roman" w:hAnsiTheme="minorHAnsi" w:cs="Segoe UI"/>
          <w:b/>
          <w:bCs/>
        </w:rPr>
        <w:t>Tiltakssøknader</w:t>
      </w:r>
      <w:r w:rsidRPr="0070079E">
        <w:rPr>
          <w:rFonts w:asciiTheme="minorHAnsi" w:eastAsia="Times New Roman" w:hAnsiTheme="minorHAnsi" w:cs="Segoe UI"/>
        </w:rPr>
        <w:t xml:space="preserve">: Hvis noen ønsker inngrep i dypvannssonen (f.eks. mudring, rørlegging), </w:t>
      </w:r>
      <w:r w:rsidR="006D6A0C">
        <w:rPr>
          <w:rFonts w:asciiTheme="minorHAnsi" w:eastAsia="Times New Roman" w:hAnsiTheme="minorHAnsi" w:cs="Segoe UI"/>
        </w:rPr>
        <w:t>er</w:t>
      </w:r>
      <w:r w:rsidR="006D6A0C" w:rsidRPr="0070079E">
        <w:rPr>
          <w:rFonts w:asciiTheme="minorHAnsi" w:eastAsia="Times New Roman" w:hAnsiTheme="minorHAnsi" w:cs="Segoe UI"/>
        </w:rPr>
        <w:t xml:space="preserve"> </w:t>
      </w:r>
      <w:r w:rsidRPr="0070079E">
        <w:rPr>
          <w:rFonts w:asciiTheme="minorHAnsi" w:eastAsia="Times New Roman" w:hAnsiTheme="minorHAnsi" w:cs="Segoe UI"/>
        </w:rPr>
        <w:t xml:space="preserve">det avgjørende </w:t>
      </w:r>
      <w:r w:rsidR="006D6A0C">
        <w:rPr>
          <w:rFonts w:asciiTheme="minorHAnsi" w:eastAsia="Times New Roman" w:hAnsiTheme="minorHAnsi" w:cs="Segoe UI"/>
        </w:rPr>
        <w:t xml:space="preserve">for </w:t>
      </w:r>
      <w:r w:rsidR="00914566">
        <w:rPr>
          <w:rFonts w:asciiTheme="minorHAnsi" w:eastAsia="Times New Roman" w:hAnsiTheme="minorHAnsi" w:cs="Segoe UI"/>
        </w:rPr>
        <w:t xml:space="preserve">den juridiske </w:t>
      </w:r>
      <w:r w:rsidR="006D6A0C">
        <w:rPr>
          <w:rFonts w:asciiTheme="minorHAnsi" w:eastAsia="Times New Roman" w:hAnsiTheme="minorHAnsi" w:cs="Segoe UI"/>
        </w:rPr>
        <w:t xml:space="preserve">vurderingen </w:t>
      </w:r>
      <w:r w:rsidRPr="0070079E">
        <w:rPr>
          <w:rFonts w:asciiTheme="minorHAnsi" w:eastAsia="Times New Roman" w:hAnsiTheme="minorHAnsi" w:cs="Segoe UI"/>
        </w:rPr>
        <w:t>om bunnen og hele vannsøylen er omfattet.</w:t>
      </w:r>
    </w:p>
    <w:p w14:paraId="7889AF61" w14:textId="03EC53AE" w:rsidR="0070079E" w:rsidRDefault="0070079E" w:rsidP="00E0535F">
      <w:pPr>
        <w:numPr>
          <w:ilvl w:val="0"/>
          <w:numId w:val="64"/>
        </w:numPr>
        <w:spacing w:after="180" w:line="264" w:lineRule="auto"/>
        <w:ind w:left="714" w:hanging="357"/>
        <w:rPr>
          <w:rFonts w:asciiTheme="minorHAnsi" w:eastAsia="Times New Roman" w:hAnsiTheme="minorHAnsi" w:cs="Segoe UI"/>
        </w:rPr>
      </w:pPr>
      <w:r w:rsidRPr="0070079E">
        <w:rPr>
          <w:rFonts w:asciiTheme="minorHAnsi" w:eastAsia="Times New Roman" w:hAnsiTheme="minorHAnsi" w:cs="Segoe UI"/>
          <w:b/>
          <w:bCs/>
        </w:rPr>
        <w:t>Forvaltningspraksis</w:t>
      </w:r>
      <w:r w:rsidRPr="0070079E">
        <w:rPr>
          <w:rFonts w:asciiTheme="minorHAnsi" w:eastAsia="Times New Roman" w:hAnsiTheme="minorHAnsi" w:cs="Segoe UI"/>
        </w:rPr>
        <w:t xml:space="preserve">: Innervisten er marint vernet, men Strauman er et landskapsvernområde med formål knyttet til vassdragsnatur og </w:t>
      </w:r>
      <w:proofErr w:type="spellStart"/>
      <w:r w:rsidRPr="0070079E">
        <w:rPr>
          <w:rFonts w:asciiTheme="minorHAnsi" w:eastAsia="Times New Roman" w:hAnsiTheme="minorHAnsi" w:cs="Segoe UI"/>
        </w:rPr>
        <w:t>tidevannsstraumer</w:t>
      </w:r>
      <w:proofErr w:type="spellEnd"/>
      <w:r w:rsidRPr="0070079E">
        <w:rPr>
          <w:rFonts w:asciiTheme="minorHAnsi" w:eastAsia="Times New Roman" w:hAnsiTheme="minorHAnsi" w:cs="Segoe UI"/>
        </w:rPr>
        <w:t xml:space="preserve"> – ikke eksplisitt marint vern.</w:t>
      </w:r>
    </w:p>
    <w:p w14:paraId="33A9D1CA" w14:textId="020552D8" w:rsidR="00021DE0" w:rsidRPr="00146CEE" w:rsidRDefault="00021DE0" w:rsidP="007327BD">
      <w:pPr>
        <w:spacing w:line="300" w:lineRule="atLeast"/>
        <w:rPr>
          <w:rFonts w:asciiTheme="minorHAnsi" w:eastAsia="Times New Roman" w:hAnsiTheme="minorHAnsi" w:cs="Segoe UI"/>
        </w:rPr>
      </w:pPr>
      <w:r>
        <w:rPr>
          <w:rFonts w:asciiTheme="minorHAnsi" w:eastAsia="Times New Roman" w:hAnsiTheme="minorHAnsi" w:cs="Segoe UI"/>
        </w:rPr>
        <w:t xml:space="preserve">Styret ønsker også å spille inn </w:t>
      </w:r>
      <w:r w:rsidR="00DD1354">
        <w:rPr>
          <w:rFonts w:asciiTheme="minorHAnsi" w:eastAsia="Times New Roman" w:hAnsiTheme="minorHAnsi" w:cs="Segoe UI"/>
        </w:rPr>
        <w:t xml:space="preserve">behov for andre justeringer i forskriften, jf. tiltak TS-20 (kap. </w:t>
      </w:r>
      <w:r w:rsidR="0034480E">
        <w:rPr>
          <w:rFonts w:asciiTheme="minorHAnsi" w:eastAsia="Times New Roman" w:hAnsiTheme="minorHAnsi" w:cs="Segoe UI"/>
        </w:rPr>
        <w:t>5.2).</w:t>
      </w:r>
      <w:r w:rsidR="00DD1354">
        <w:rPr>
          <w:rFonts w:asciiTheme="minorHAnsi" w:eastAsia="Times New Roman" w:hAnsiTheme="minorHAnsi" w:cs="Segoe UI"/>
        </w:rPr>
        <w:t xml:space="preserve"> </w:t>
      </w:r>
    </w:p>
    <w:p w14:paraId="40296B43" w14:textId="1606CFF6" w:rsidR="00005798" w:rsidRPr="007B03DA" w:rsidRDefault="008854C7" w:rsidP="00FF02F5">
      <w:pPr>
        <w:pStyle w:val="Overskrift3"/>
        <w:spacing w:before="240"/>
      </w:pPr>
      <w:bookmarkStart w:id="62" w:name="_Toc227249226"/>
      <w:r w:rsidRPr="007B03DA">
        <w:t>Flyging med drone</w:t>
      </w:r>
      <w:bookmarkEnd w:id="62"/>
    </w:p>
    <w:p w14:paraId="1004C9C7" w14:textId="4AE129BD" w:rsidR="00005798" w:rsidRDefault="008854C7" w:rsidP="00FF02F5">
      <w:pPr>
        <w:pStyle w:val="Brdtekst"/>
      </w:pPr>
      <w:r w:rsidRPr="007B03DA">
        <w:t xml:space="preserve">Droner er ikke </w:t>
      </w:r>
      <w:r w:rsidR="00005798" w:rsidRPr="007B03DA">
        <w:t>regnet som motorferdsel</w:t>
      </w:r>
      <w:r w:rsidR="00611840">
        <w:t xml:space="preserve"> etter motorferdselloven</w:t>
      </w:r>
      <w:r w:rsidR="00FB4397">
        <w:t>. Den samme fo</w:t>
      </w:r>
      <w:r w:rsidR="00734549">
        <w:t>r</w:t>
      </w:r>
      <w:r w:rsidR="00FB4397">
        <w:t>tolkningen legges til grunn etter naturmangfoldloven i verneområder</w:t>
      </w:r>
      <w:r w:rsidR="00734549">
        <w:t xml:space="preserve">. Flyging </w:t>
      </w:r>
      <w:r w:rsidR="00FB4397">
        <w:t xml:space="preserve">med drone </w:t>
      </w:r>
      <w:r w:rsidR="00611840">
        <w:t>rammes</w:t>
      </w:r>
      <w:r w:rsidR="00FB4397">
        <w:t xml:space="preserve"> derfor </w:t>
      </w:r>
      <w:r w:rsidR="00611840">
        <w:t xml:space="preserve">ikke av forbudet </w:t>
      </w:r>
      <w:r w:rsidR="00734549">
        <w:t xml:space="preserve">forskriftens forbud mot </w:t>
      </w:r>
      <w:r w:rsidR="00611840">
        <w:t xml:space="preserve">motorferdsel </w:t>
      </w:r>
      <w:r w:rsidR="00734549">
        <w:t xml:space="preserve">(§ </w:t>
      </w:r>
      <w:r w:rsidR="00611840">
        <w:t>3 punkt. 5.1</w:t>
      </w:r>
      <w:r w:rsidR="00734549">
        <w:t>)</w:t>
      </w:r>
      <w:r w:rsidR="00611840">
        <w:t>.</w:t>
      </w:r>
      <w:r w:rsidR="00FB4397">
        <w:t xml:space="preserve"> </w:t>
      </w:r>
      <w:r w:rsidR="00FB4397" w:rsidRPr="003333F3">
        <w:rPr>
          <w:i/>
        </w:rPr>
        <w:t>U</w:t>
      </w:r>
      <w:r w:rsidR="0024696A" w:rsidRPr="003333F3">
        <w:rPr>
          <w:i/>
        </w:rPr>
        <w:t xml:space="preserve">nødig </w:t>
      </w:r>
      <w:proofErr w:type="spellStart"/>
      <w:r w:rsidR="0024696A" w:rsidRPr="003333F3">
        <w:rPr>
          <w:i/>
        </w:rPr>
        <w:t>forstyrrelse</w:t>
      </w:r>
      <w:proofErr w:type="spellEnd"/>
      <w:r w:rsidR="0024696A" w:rsidRPr="003333F3">
        <w:rPr>
          <w:i/>
        </w:rPr>
        <w:t xml:space="preserve"> fra modellfly </w:t>
      </w:r>
      <w:r w:rsidR="00FF02F5" w:rsidRPr="003333F3">
        <w:rPr>
          <w:i/>
        </w:rPr>
        <w:t>og liknende</w:t>
      </w:r>
      <w:r w:rsidR="00FF02F5" w:rsidRPr="007B03DA">
        <w:t xml:space="preserve"> </w:t>
      </w:r>
      <w:r w:rsidR="006200A6" w:rsidRPr="007B03DA">
        <w:t xml:space="preserve">er </w:t>
      </w:r>
      <w:r w:rsidR="0059121B">
        <w:t xml:space="preserve">heller </w:t>
      </w:r>
      <w:r w:rsidR="006200A6" w:rsidRPr="007B03DA">
        <w:t xml:space="preserve">ikke </w:t>
      </w:r>
      <w:r w:rsidR="0024696A" w:rsidRPr="007B03DA">
        <w:t xml:space="preserve">særlig </w:t>
      </w:r>
      <w:r w:rsidR="006200A6" w:rsidRPr="007B03DA">
        <w:t>regulert i forskriften</w:t>
      </w:r>
      <w:r w:rsidR="00FB4397">
        <w:t xml:space="preserve"> for Strauman</w:t>
      </w:r>
      <w:r w:rsidR="00734549">
        <w:t>,</w:t>
      </w:r>
      <w:r w:rsidR="00FB4397">
        <w:t xml:space="preserve"> slik det er i </w:t>
      </w:r>
      <w:r w:rsidR="00FF55DC">
        <w:t>n</w:t>
      </w:r>
      <w:r w:rsidR="005509D5">
        <w:t>a</w:t>
      </w:r>
      <w:r w:rsidR="00FF55DC">
        <w:t>sjonalparken</w:t>
      </w:r>
      <w:r w:rsidR="006200A6" w:rsidRPr="007B03DA">
        <w:t>.</w:t>
      </w:r>
      <w:r w:rsidR="00CF151C" w:rsidRPr="007B03DA">
        <w:t xml:space="preserve"> </w:t>
      </w:r>
      <w:r w:rsidR="0059121B">
        <w:t xml:space="preserve">Men </w:t>
      </w:r>
      <w:r w:rsidR="003333F3">
        <w:t xml:space="preserve">Unødvendig støy skal unngås (§ 3 pkt. </w:t>
      </w:r>
      <w:r w:rsidR="0013145C">
        <w:t xml:space="preserve">6.2), og </w:t>
      </w:r>
      <w:r w:rsidR="0059121B" w:rsidRPr="00FF55DC">
        <w:rPr>
          <w:u w:val="single"/>
        </w:rPr>
        <w:t>f</w:t>
      </w:r>
      <w:r w:rsidR="00CF151C" w:rsidRPr="00FF55DC">
        <w:rPr>
          <w:u w:val="single"/>
        </w:rPr>
        <w:t xml:space="preserve">lyging </w:t>
      </w:r>
      <w:r w:rsidR="0059121B" w:rsidRPr="00FF55DC">
        <w:rPr>
          <w:u w:val="single"/>
        </w:rPr>
        <w:t xml:space="preserve">med drone </w:t>
      </w:r>
      <w:r w:rsidR="00340774" w:rsidRPr="00FF55DC">
        <w:rPr>
          <w:u w:val="single"/>
        </w:rPr>
        <w:t xml:space="preserve">som </w:t>
      </w:r>
      <w:r w:rsidR="00CF151C" w:rsidRPr="00FF55DC">
        <w:rPr>
          <w:u w:val="single"/>
        </w:rPr>
        <w:t>forstyrre</w:t>
      </w:r>
      <w:r w:rsidR="00340774" w:rsidRPr="00FF55DC">
        <w:rPr>
          <w:u w:val="single"/>
        </w:rPr>
        <w:t xml:space="preserve">r </w:t>
      </w:r>
      <w:r w:rsidR="00CF151C" w:rsidRPr="00FF55DC">
        <w:rPr>
          <w:u w:val="single"/>
        </w:rPr>
        <w:t xml:space="preserve">dyreliv, </w:t>
      </w:r>
      <w:r w:rsidR="00340774" w:rsidRPr="00FF55DC">
        <w:rPr>
          <w:u w:val="single"/>
        </w:rPr>
        <w:t xml:space="preserve">friluftsopplevelse eller reindrifta </w:t>
      </w:r>
      <w:r w:rsidR="00A40B91">
        <w:rPr>
          <w:u w:val="single"/>
        </w:rPr>
        <w:t xml:space="preserve">er derfor </w:t>
      </w:r>
      <w:r w:rsidR="00340774" w:rsidRPr="00FF55DC">
        <w:rPr>
          <w:u w:val="single"/>
        </w:rPr>
        <w:t>ikke tillatt</w:t>
      </w:r>
      <w:r w:rsidR="00CF151C" w:rsidRPr="007B03DA">
        <w:t xml:space="preserve">. </w:t>
      </w:r>
      <w:r w:rsidR="00FF55DC">
        <w:t>H</w:t>
      </w:r>
      <w:r w:rsidR="0013145C">
        <w:t>ensynsful</w:t>
      </w:r>
      <w:r w:rsidR="00FF55DC">
        <w:t>l</w:t>
      </w:r>
      <w:r w:rsidR="0013145C">
        <w:t xml:space="preserve"> flyging med drone </w:t>
      </w:r>
      <w:r w:rsidR="00FF55DC">
        <w:t xml:space="preserve">derimot, </w:t>
      </w:r>
      <w:r w:rsidR="0013145C">
        <w:t>kan foregå</w:t>
      </w:r>
      <w:r w:rsidR="00FF55DC">
        <w:t xml:space="preserve"> </w:t>
      </w:r>
      <w:r w:rsidR="0051284B">
        <w:t xml:space="preserve">hvis også </w:t>
      </w:r>
      <w:r w:rsidR="0040269B">
        <w:t>t</w:t>
      </w:r>
      <w:r w:rsidR="00FF02F5" w:rsidRPr="007B03DA">
        <w:t xml:space="preserve">illatelse </w:t>
      </w:r>
      <w:r w:rsidR="00FF55DC">
        <w:t xml:space="preserve">foreligger </w:t>
      </w:r>
      <w:r w:rsidR="00FF02F5" w:rsidRPr="007B03DA">
        <w:t xml:space="preserve">fra grunneier til å ta av og lande og Luftfartstilsynets regelverk </w:t>
      </w:r>
      <w:r w:rsidR="0051284B">
        <w:t>ellers blir fulgt</w:t>
      </w:r>
      <w:r w:rsidR="00FF02F5" w:rsidRPr="007B03DA">
        <w:t xml:space="preserve">. </w:t>
      </w:r>
      <w:r w:rsidR="004A7320">
        <w:t xml:space="preserve">For søknader om </w:t>
      </w:r>
      <w:r w:rsidR="00420D1B">
        <w:t xml:space="preserve">drone, er det lik praksis som i nasjonalparken, se </w:t>
      </w:r>
      <w:r w:rsidR="00420D1B" w:rsidRPr="006A0A2A">
        <w:rPr>
          <w:i/>
        </w:rPr>
        <w:t>Forvaltningsplan for Lomsdal-Visten</w:t>
      </w:r>
      <w:r w:rsidR="009F7056" w:rsidRPr="006A0A2A">
        <w:rPr>
          <w:i/>
        </w:rPr>
        <w:t xml:space="preserve"> kap. 5.10.3</w:t>
      </w:r>
      <w:r w:rsidR="00E90CF4" w:rsidRPr="006A0A2A">
        <w:rPr>
          <w:i/>
        </w:rPr>
        <w:t>, § 48</w:t>
      </w:r>
      <w:r w:rsidR="006A0A2A">
        <w:t xml:space="preserve">. </w:t>
      </w:r>
      <w:r w:rsidR="00420D1B">
        <w:t xml:space="preserve"> </w:t>
      </w:r>
    </w:p>
    <w:p w14:paraId="4227D0CF" w14:textId="77777777" w:rsidR="00E46E30" w:rsidRPr="007B03DA" w:rsidRDefault="00E46E30" w:rsidP="00E46E30">
      <w:pPr>
        <w:pStyle w:val="Overskrift2"/>
      </w:pPr>
      <w:bookmarkStart w:id="63" w:name="_Toc227249227"/>
      <w:r w:rsidRPr="007B03DA">
        <w:lastRenderedPageBreak/>
        <w:t>Naturmangfoldloven</w:t>
      </w:r>
      <w:bookmarkEnd w:id="63"/>
    </w:p>
    <w:p w14:paraId="2C36FBAC" w14:textId="77777777" w:rsidR="007A07EE" w:rsidRDefault="00042729" w:rsidP="008812F1">
      <w:pPr>
        <w:spacing w:line="264" w:lineRule="auto"/>
      </w:pPr>
      <w:r w:rsidRPr="007B03DA">
        <w:t xml:space="preserve">Naturmangfoldloven skal sørge for at vi tar vare på naturen, med alt sitt biologiske mangfold, landskap, geologi og økologiske prosesser. Dette skal skje gjennom </w:t>
      </w:r>
      <w:r w:rsidRPr="007B03DA">
        <w:rPr>
          <w:b/>
          <w:bCs/>
        </w:rPr>
        <w:t>bærekraftig bruk og vern</w:t>
      </w:r>
      <w:r w:rsidRPr="007B03DA">
        <w:t>, slik at naturen</w:t>
      </w:r>
      <w:r w:rsidR="007A07EE">
        <w:t xml:space="preserve"> </w:t>
      </w:r>
      <w:r w:rsidR="003B220B" w:rsidRPr="007B03DA">
        <w:t>nå og i fremtiden</w:t>
      </w:r>
      <w:r w:rsidR="007A07EE">
        <w:t xml:space="preserve">, </w:t>
      </w:r>
      <w:r w:rsidRPr="007B03DA">
        <w:t>fortsatt</w:t>
      </w:r>
      <w:r w:rsidR="00A30AE8" w:rsidRPr="007B03DA">
        <w:t xml:space="preserve"> </w:t>
      </w:r>
      <w:r w:rsidRPr="007B03DA">
        <w:t xml:space="preserve">gir </w:t>
      </w:r>
      <w:r w:rsidR="009F4DA3" w:rsidRPr="007B03DA">
        <w:t>g</w:t>
      </w:r>
      <w:r w:rsidRPr="007B03DA">
        <w:t xml:space="preserve">runnlag for </w:t>
      </w:r>
      <w:r w:rsidR="009F4DA3" w:rsidRPr="007B03DA">
        <w:t xml:space="preserve">vår </w:t>
      </w:r>
      <w:r w:rsidRPr="007B03DA">
        <w:t>aktivitet og næring</w:t>
      </w:r>
      <w:r w:rsidR="009F4DA3" w:rsidRPr="007B03DA">
        <w:t xml:space="preserve">, </w:t>
      </w:r>
      <w:r w:rsidR="002F5E53" w:rsidRPr="007B03DA">
        <w:t xml:space="preserve">norsk og samisk </w:t>
      </w:r>
      <w:r w:rsidR="009F4DA3" w:rsidRPr="007B03DA">
        <w:t>kultur</w:t>
      </w:r>
      <w:r w:rsidR="002F5E53" w:rsidRPr="007B03DA">
        <w:t xml:space="preserve">, </w:t>
      </w:r>
      <w:r w:rsidR="009F4DA3" w:rsidRPr="007B03DA">
        <w:t>helse</w:t>
      </w:r>
      <w:r w:rsidR="002E3111" w:rsidRPr="007B03DA">
        <w:t xml:space="preserve"> og </w:t>
      </w:r>
      <w:r w:rsidR="003B220B" w:rsidRPr="007B03DA">
        <w:t>trivsel</w:t>
      </w:r>
      <w:r w:rsidR="00A30AE8" w:rsidRPr="007B03DA">
        <w:t xml:space="preserve">. </w:t>
      </w:r>
    </w:p>
    <w:p w14:paraId="73682409" w14:textId="4EE116DD" w:rsidR="0010658E" w:rsidRPr="00C04A5E" w:rsidRDefault="0010658E" w:rsidP="00F10392">
      <w:pPr>
        <w:spacing w:before="180" w:after="180" w:line="264" w:lineRule="auto"/>
        <w:rPr>
          <w:b/>
          <w:bCs/>
          <w:i/>
        </w:rPr>
      </w:pPr>
      <w:r w:rsidRPr="00C04A5E">
        <w:rPr>
          <w:b/>
          <w:bCs/>
          <w:i/>
        </w:rPr>
        <w:t xml:space="preserve">Veiledning for behandling av saker etter naturmangfoldlovens bestemmelser, se kap. 5.10.4. </w:t>
      </w:r>
    </w:p>
    <w:p w14:paraId="6488A797" w14:textId="51960BC2" w:rsidR="00113AA9" w:rsidRDefault="00113AA9" w:rsidP="00313B5D">
      <w:pPr>
        <w:spacing w:after="180" w:line="264" w:lineRule="auto"/>
      </w:pPr>
      <w:r w:rsidRPr="007B03DA">
        <w:t xml:space="preserve">Da naturmangfoldloven av 19. juni 2009 ble vedtatt med ikrafttredelse 1. juli 2009, ble naturvernloven opphevet. Selv om naturvernloven ble opphevet, gjelder verneforskrifter vedtatt i </w:t>
      </w:r>
      <w:r w:rsidR="00942AD0">
        <w:t xml:space="preserve">med hjemmel i </w:t>
      </w:r>
      <w:r w:rsidRPr="007B03DA">
        <w:t>naturvernloven inntil Kongen bestemmer noe annet, jf. naturmangfoldloven § 77.    </w:t>
      </w:r>
    </w:p>
    <w:p w14:paraId="7C15CCB4" w14:textId="5E7DC4E6" w:rsidR="00E9137E" w:rsidRPr="007A07EE" w:rsidRDefault="00E46E30" w:rsidP="00F10392">
      <w:pPr>
        <w:pStyle w:val="Brdtekst"/>
        <w:spacing w:before="180" w:after="60"/>
        <w:rPr>
          <w:b/>
          <w:bCs/>
        </w:rPr>
      </w:pPr>
      <w:r w:rsidRPr="007A07EE">
        <w:rPr>
          <w:b/>
          <w:bCs/>
        </w:rPr>
        <w:t>De miljørettslige prinsippene</w:t>
      </w:r>
      <w:r w:rsidR="00E9137E" w:rsidRPr="007A07EE">
        <w:rPr>
          <w:b/>
          <w:bCs/>
        </w:rPr>
        <w:t xml:space="preserve"> §§ 8-12</w:t>
      </w:r>
    </w:p>
    <w:p w14:paraId="500477C6" w14:textId="3F7FD3DE" w:rsidR="00F92B14" w:rsidRPr="007B03DA" w:rsidRDefault="00E9137E" w:rsidP="00E46E30">
      <w:r w:rsidRPr="007B03DA">
        <w:rPr>
          <w:bCs/>
        </w:rPr>
        <w:t>Miljørettsprinsippene</w:t>
      </w:r>
      <w:r w:rsidRPr="007B03DA">
        <w:rPr>
          <w:b/>
          <w:bCs/>
        </w:rPr>
        <w:t xml:space="preserve"> </w:t>
      </w:r>
      <w:r w:rsidR="00E46E30" w:rsidRPr="007B03DA">
        <w:t xml:space="preserve">i naturmangfoldloven kapittel II </w:t>
      </w:r>
      <w:r w:rsidRPr="007B03DA">
        <w:t xml:space="preserve">skal </w:t>
      </w:r>
      <w:r w:rsidR="00B30DCC" w:rsidRPr="007B03DA">
        <w:t xml:space="preserve">ligge til grunn for </w:t>
      </w:r>
      <w:r w:rsidRPr="007B03DA">
        <w:t>all</w:t>
      </w:r>
      <w:r w:rsidR="00E46E30" w:rsidRPr="007B03DA">
        <w:t xml:space="preserve"> utøvelse av offentlig myndighet, og </w:t>
      </w:r>
      <w:r w:rsidR="00B30DCC" w:rsidRPr="007B03DA">
        <w:t>nasjonalparkstyret</w:t>
      </w:r>
      <w:r w:rsidR="001D7DF6" w:rsidRPr="007B03DA">
        <w:t xml:space="preserve"> skal vurdere disse </w:t>
      </w:r>
      <w:r w:rsidR="00E46E30" w:rsidRPr="007B03DA">
        <w:t>når de</w:t>
      </w:r>
      <w:r w:rsidR="000B1A3E" w:rsidRPr="007B03DA">
        <w:t xml:space="preserve">n </w:t>
      </w:r>
      <w:r w:rsidR="00E46E30" w:rsidRPr="007B03DA">
        <w:t>treffe</w:t>
      </w:r>
      <w:r w:rsidR="000B1A3E" w:rsidRPr="007B03DA">
        <w:t xml:space="preserve">r </w:t>
      </w:r>
      <w:r w:rsidR="00E46E30" w:rsidRPr="007B03DA">
        <w:t>vedtak etter verneforskrifte</w:t>
      </w:r>
      <w:r w:rsidR="00AA7AC3" w:rsidRPr="007B03DA">
        <w:t>ne</w:t>
      </w:r>
      <w:r w:rsidR="00E46E30" w:rsidRPr="007B03DA">
        <w:t xml:space="preserve">. </w:t>
      </w:r>
      <w:r w:rsidR="00B21145" w:rsidRPr="007B03DA">
        <w:br/>
      </w:r>
      <w:r w:rsidR="00E46E30" w:rsidRPr="007B03DA">
        <w:t>De miljørettslige prinsippene er</w:t>
      </w:r>
      <w:r w:rsidR="00B21145" w:rsidRPr="007B03DA">
        <w:t>:</w:t>
      </w:r>
    </w:p>
    <w:p w14:paraId="2D1ABB43" w14:textId="77777777" w:rsidR="00F92B14" w:rsidRPr="007B03DA" w:rsidRDefault="00E46E30" w:rsidP="00715D6C">
      <w:pPr>
        <w:pStyle w:val="Style1"/>
        <w:numPr>
          <w:ilvl w:val="1"/>
          <w:numId w:val="38"/>
        </w:numPr>
      </w:pPr>
      <w:r w:rsidRPr="007B03DA">
        <w:t>kunnskapsgrunnlaget (§ 8)</w:t>
      </w:r>
    </w:p>
    <w:p w14:paraId="1A0DDD08" w14:textId="77777777" w:rsidR="00F92B14" w:rsidRPr="007B03DA" w:rsidRDefault="00E46E30" w:rsidP="00715D6C">
      <w:pPr>
        <w:pStyle w:val="Style1"/>
        <w:numPr>
          <w:ilvl w:val="1"/>
          <w:numId w:val="38"/>
        </w:numPr>
      </w:pPr>
      <w:r w:rsidRPr="007B03DA">
        <w:t>føre-var-prinsippet (§ 9)</w:t>
      </w:r>
    </w:p>
    <w:p w14:paraId="11A38E6B" w14:textId="77777777" w:rsidR="00F92B14" w:rsidRPr="007B03DA" w:rsidRDefault="00E46E30" w:rsidP="00715D6C">
      <w:pPr>
        <w:pStyle w:val="Style1"/>
        <w:numPr>
          <w:ilvl w:val="1"/>
          <w:numId w:val="38"/>
        </w:numPr>
      </w:pPr>
      <w:r w:rsidRPr="007B03DA">
        <w:t>økosystemtilnærming og samlet belastning (§ 10)</w:t>
      </w:r>
    </w:p>
    <w:p w14:paraId="53F94224" w14:textId="02443018" w:rsidR="00F92B14" w:rsidRPr="007B03DA" w:rsidRDefault="0073278C" w:rsidP="00715D6C">
      <w:pPr>
        <w:pStyle w:val="Style1"/>
        <w:numPr>
          <w:ilvl w:val="1"/>
          <w:numId w:val="38"/>
        </w:numPr>
      </w:pPr>
      <w:r w:rsidRPr="007B03DA">
        <w:t xml:space="preserve">tiltakshaver bærer </w:t>
      </w:r>
      <w:r w:rsidR="00E46E30" w:rsidRPr="007B03DA">
        <w:t>kostnade</w:t>
      </w:r>
      <w:r w:rsidRPr="007B03DA">
        <w:t>ne</w:t>
      </w:r>
      <w:r w:rsidR="00E46E30" w:rsidRPr="007B03DA">
        <w:t xml:space="preserve"> ved miljøforringelse (§ 11)</w:t>
      </w:r>
    </w:p>
    <w:p w14:paraId="2D4611F6" w14:textId="249A9C43" w:rsidR="00F92B14" w:rsidRPr="007B03DA" w:rsidRDefault="00E46E30" w:rsidP="00715D6C">
      <w:pPr>
        <w:pStyle w:val="Style1"/>
        <w:numPr>
          <w:ilvl w:val="1"/>
          <w:numId w:val="38"/>
        </w:numPr>
        <w:spacing w:after="0"/>
        <w:ind w:left="748" w:hanging="357"/>
      </w:pPr>
      <w:r w:rsidRPr="007B03DA">
        <w:t>miljøforsvarlige teknikker og driftsmetoder (§ 12)</w:t>
      </w:r>
      <w:r w:rsidR="00F92B14" w:rsidRPr="007B03DA">
        <w:br/>
      </w:r>
    </w:p>
    <w:p w14:paraId="0C825DF5" w14:textId="73885019" w:rsidR="00E46E30" w:rsidRPr="007B03DA" w:rsidRDefault="00E46E30" w:rsidP="0047665B">
      <w:pPr>
        <w:spacing w:line="264" w:lineRule="auto"/>
      </w:pPr>
      <w:r w:rsidRPr="007B03DA">
        <w:t xml:space="preserve">Prinsippene er ikke selvstendige vedtakshjemler, men skal legges til grunn som retningslinjer når det treffes beslutninger som berører naturmangfold etter andre bestemmelser. </w:t>
      </w:r>
      <w:r w:rsidR="0073278C" w:rsidRPr="007B03DA">
        <w:t>P</w:t>
      </w:r>
      <w:r w:rsidRPr="007B03DA">
        <w:t xml:space="preserve">rinsippene skal </w:t>
      </w:r>
      <w:r w:rsidR="0073278C" w:rsidRPr="007B03DA">
        <w:t xml:space="preserve">altså vurderes i alle vedtak </w:t>
      </w:r>
      <w:r w:rsidR="00683E3E" w:rsidRPr="007B03DA">
        <w:t xml:space="preserve">om dispensasjon </w:t>
      </w:r>
      <w:r w:rsidR="0073278C" w:rsidRPr="007B03DA">
        <w:t xml:space="preserve">etter </w:t>
      </w:r>
      <w:r w:rsidRPr="007B03DA">
        <w:t xml:space="preserve">verneforskrifter og etter naturmangfoldloven § 48. Naturmangfoldloven § 7 </w:t>
      </w:r>
      <w:r w:rsidR="00C052C0" w:rsidRPr="007B03DA">
        <w:t xml:space="preserve">sier at </w:t>
      </w:r>
      <w:r w:rsidRPr="007B03DA">
        <w:t xml:space="preserve">vedtaket </w:t>
      </w:r>
      <w:r w:rsidR="00C052C0" w:rsidRPr="007B03DA">
        <w:t xml:space="preserve">skal forklare </w:t>
      </w:r>
      <w:r w:rsidRPr="007B03DA">
        <w:t>hvordan prinsippene er vurdert.</w:t>
      </w:r>
    </w:p>
    <w:p w14:paraId="4FA80B49" w14:textId="77777777" w:rsidR="00162A8D" w:rsidRPr="007A07EE" w:rsidRDefault="00162A8D" w:rsidP="00F10392">
      <w:pPr>
        <w:pStyle w:val="Brdtekst"/>
        <w:spacing w:before="180" w:after="0"/>
        <w:rPr>
          <w:b/>
          <w:bCs/>
        </w:rPr>
      </w:pPr>
      <w:r w:rsidRPr="007A07EE">
        <w:rPr>
          <w:b/>
          <w:bCs/>
        </w:rPr>
        <w:t>Dispensasjon etter naturmangfoldloven § 48</w:t>
      </w:r>
    </w:p>
    <w:p w14:paraId="297B0D8B" w14:textId="7CC5CAEE" w:rsidR="00162A8D" w:rsidRPr="007B03DA" w:rsidRDefault="00162A8D" w:rsidP="0047665B">
      <w:pPr>
        <w:pStyle w:val="Brdtekst"/>
        <w:spacing w:line="240" w:lineRule="auto"/>
      </w:pPr>
      <w:r w:rsidRPr="007B03DA">
        <w:t>Den generelle dispensasjonsbestemmelsen i naturmangfoldloven § 48 erstatter tilsvarende bestemmelser i eldre verneforskrifter. Dispensasjon kan gis i tre tilfeller:</w:t>
      </w:r>
    </w:p>
    <w:p w14:paraId="70C35054" w14:textId="77777777" w:rsidR="00162A8D" w:rsidRPr="007B03DA" w:rsidRDefault="00162A8D" w:rsidP="00454B3F">
      <w:pPr>
        <w:pStyle w:val="Brdtekst"/>
        <w:numPr>
          <w:ilvl w:val="0"/>
          <w:numId w:val="24"/>
        </w:numPr>
        <w:spacing w:after="40" w:line="240" w:lineRule="auto"/>
        <w:ind w:left="714" w:hanging="357"/>
      </w:pPr>
      <w:r w:rsidRPr="007B03DA">
        <w:t>Tiltaket strider ikke mot verneformålet og påvirker ikke verneverdiene nevneverdig.</w:t>
      </w:r>
    </w:p>
    <w:p w14:paraId="0FEDA79F" w14:textId="77777777" w:rsidR="00162A8D" w:rsidRPr="007B03DA" w:rsidRDefault="00162A8D" w:rsidP="00454B3F">
      <w:pPr>
        <w:pStyle w:val="Brdtekst"/>
        <w:numPr>
          <w:ilvl w:val="0"/>
          <w:numId w:val="24"/>
        </w:numPr>
        <w:spacing w:after="40" w:line="240" w:lineRule="auto"/>
        <w:ind w:left="714" w:hanging="357"/>
      </w:pPr>
      <w:r w:rsidRPr="007B03DA">
        <w:t>Sikkerhetshensyn gjør tiltaket nødvendig.</w:t>
      </w:r>
    </w:p>
    <w:p w14:paraId="2B44310A" w14:textId="77777777" w:rsidR="00162A8D" w:rsidRPr="007B03DA" w:rsidRDefault="00162A8D" w:rsidP="00454B3F">
      <w:pPr>
        <w:pStyle w:val="Brdtekst"/>
        <w:numPr>
          <w:ilvl w:val="0"/>
          <w:numId w:val="24"/>
        </w:numPr>
        <w:spacing w:after="40" w:line="240" w:lineRule="auto"/>
        <w:ind w:left="714" w:hanging="357"/>
      </w:pPr>
      <w:r w:rsidRPr="007B03DA">
        <w:t>Vesentlige samfunnsinteresser gjør tiltaket nødvendig.</w:t>
      </w:r>
    </w:p>
    <w:p w14:paraId="721A21E6" w14:textId="77777777" w:rsidR="00162A8D" w:rsidRPr="007B03DA" w:rsidRDefault="00162A8D" w:rsidP="00313B5D">
      <w:pPr>
        <w:pStyle w:val="Brdtekst"/>
        <w:spacing w:before="240" w:after="180"/>
      </w:pPr>
      <w:r w:rsidRPr="007B03DA">
        <w:t>Bestemmelsen er en «kan-regel», og det foreligger ingen rett til dispensasjon selv om vilkårene er oppfylt. Det kreves en bred vurdering, inkludert miljørettslige prinsipper (§§ 8–12), og tiltaket må vurderes opp mot verneformål og samlet belastning på naturen. Dispensasjon skal ikke uthule verneforskriften, og presedensvirkninger må vurderes nøye.</w:t>
      </w:r>
    </w:p>
    <w:p w14:paraId="445B3A2E" w14:textId="65DA7B66" w:rsidR="001079E9" w:rsidRPr="001079E9" w:rsidRDefault="00162A8D" w:rsidP="001B749A">
      <w:pPr>
        <w:pStyle w:val="Brdtekst"/>
        <w:spacing w:before="120" w:after="0"/>
      </w:pPr>
      <w:r w:rsidRPr="008812F1">
        <w:rPr>
          <w:b/>
          <w:bCs/>
        </w:rPr>
        <w:t>Skjøtsel etter naturmangfoldloven § 47</w:t>
      </w:r>
      <w:r w:rsidRPr="008812F1">
        <w:rPr>
          <w:b/>
          <w:bCs/>
        </w:rPr>
        <w:br/>
      </w:r>
      <w:r w:rsidR="001079E9" w:rsidRPr="001079E9">
        <w:t>Denne skjøtselsbestemmelsen gir forvaltningsmyndigheten hjemmel til å gjennomføre skjøtselstiltak for å opprettholde eller oppnå den natur</w:t>
      </w:r>
      <w:r w:rsidR="001079E9" w:rsidRPr="001079E9">
        <w:noBreakHyphen/>
        <w:t xml:space="preserve"> eller kulturtilstanden som er formålet med vernet. Slike tiltak kan blant annet omfatte fjerning av fremmede arter, kanalisering av ferdsel og restaurering.</w:t>
      </w:r>
      <w:r w:rsidR="001B749A">
        <w:t xml:space="preserve"> </w:t>
      </w:r>
      <w:r w:rsidR="001079E9" w:rsidRPr="001079E9">
        <w:t>Skjøtsel som forvaltningsmyndigheten igangsetter etter naturmangfoldloven § 47, forutsetter at tiltaket har utelukkende og samlet sett positiv virkning for naturmangfoldet, og at tiltaket er i samsvar med verneformålet.</w:t>
      </w:r>
    </w:p>
    <w:p w14:paraId="7AD3CD8D" w14:textId="77777777" w:rsidR="001079E9" w:rsidRPr="001079E9" w:rsidRDefault="001079E9" w:rsidP="001079E9">
      <w:pPr>
        <w:pStyle w:val="Brdtekst"/>
      </w:pPr>
      <w:r w:rsidRPr="001079E9">
        <w:t xml:space="preserve">I tilfeller der myndighetsutøvelsen klart gir positiv effekt for naturmangfoldet, er det ikke nødvendig å anvende de miljørettslige prinsippene i naturmangfoldloven §§ 8–12. Dersom et skjøtselstiltak kan </w:t>
      </w:r>
      <w:r w:rsidRPr="001079E9">
        <w:lastRenderedPageBreak/>
        <w:t>medføre negative virkninger for naturmangfold, landskap eller andre verneverdier, skal prinsippene i naturmangfoldloven §§ 8–12 vurderes og legges til grunn for beslutningen.</w:t>
      </w:r>
    </w:p>
    <w:p w14:paraId="7DEE6975" w14:textId="7DDF3A24" w:rsidR="008840C2" w:rsidRPr="00336EB4" w:rsidRDefault="001079E9" w:rsidP="00336EB4">
      <w:pPr>
        <w:pStyle w:val="Brdtekst"/>
        <w:spacing w:after="0"/>
      </w:pPr>
      <w:r w:rsidRPr="001079E9">
        <w:t>Skjøtsel kan utføres uten grunneiers samtykke, men berørte eiere eller rettighetshavere skal så langt mulig varsles på forhånd. Adgangen til skjøtsel omfatter også nødvendig motorferdsel innenfor hele verneområdet uten grunneiers samtykke. Dersom det er nødvendig å passere eiendom utenfor verneområdet for å komme fram til tiltaket, gir naturmangfoldloven § 72 adgang til dette. Eventuelle økonomiske fordeler ved gjennomføring av skjøtselstiltak tilfaller grunneier. Tiltak som går utover rammen av § 47, krever avtale med grunneier.</w:t>
      </w:r>
    </w:p>
    <w:p w14:paraId="1D4E4804" w14:textId="68A786E2" w:rsidR="00E46E30" w:rsidRPr="008812F1" w:rsidRDefault="00E46E30" w:rsidP="00336EB4">
      <w:pPr>
        <w:pStyle w:val="Overskrift3"/>
        <w:spacing w:before="240"/>
      </w:pPr>
      <w:bookmarkStart w:id="64" w:name="_Toc227249228"/>
      <w:r w:rsidRPr="008812F1">
        <w:t>Forholdet til annet lovverk</w:t>
      </w:r>
      <w:bookmarkEnd w:id="64"/>
    </w:p>
    <w:p w14:paraId="5F2D83B0" w14:textId="77777777" w:rsidR="00E46E30" w:rsidRPr="007B03DA" w:rsidRDefault="00E46E30" w:rsidP="00974A5A">
      <w:pPr>
        <w:spacing w:line="264" w:lineRule="auto"/>
      </w:pPr>
      <w:r w:rsidRPr="007B03DA">
        <w:t>Forskrifter gitt med hjemmel i naturvernloven og naturmangfoldloven går som hovedregel foran andre lover eller forskrifter dersom det er motstrid mellom bestemmelsene. Det er viktig å merke seg at øvrig lovverk som f.eks. plan- og bygningsloven, motorferdselloven eller fjelloven gjelder i tillegg til verneforskriftene i verneområdene, og at det derfor kan være nødvendig å få tillatelse fra andre myndigheter enn vernemyndigheten i f.eks. en byggesak eller en motorferdselssak.</w:t>
      </w:r>
    </w:p>
    <w:p w14:paraId="42401184" w14:textId="77777777" w:rsidR="00A22446" w:rsidRPr="007B03DA" w:rsidRDefault="00A22446" w:rsidP="00122407">
      <w:pPr>
        <w:pStyle w:val="Overskrift2"/>
        <w:spacing w:before="240" w:after="60"/>
      </w:pPr>
      <w:bookmarkStart w:id="65" w:name="_Toc227249229"/>
      <w:r w:rsidRPr="007B03DA">
        <w:t>Verneforskrift URL</w:t>
      </w:r>
      <w:bookmarkEnd w:id="65"/>
    </w:p>
    <w:p w14:paraId="2D0EDB70" w14:textId="77777777" w:rsidR="00002142" w:rsidRDefault="00A22446" w:rsidP="00A22446">
      <w:pPr>
        <w:rPr>
          <w:szCs w:val="20"/>
        </w:rPr>
      </w:pPr>
      <w:hyperlink r:id="rId61" w:history="1">
        <w:r w:rsidRPr="007B03DA">
          <w:rPr>
            <w:rStyle w:val="Hyperkobling"/>
            <w:szCs w:val="20"/>
          </w:rPr>
          <w:t>https://lovdata.no/dokument/LF/forskrift/2009-05-29-552</w:t>
        </w:r>
      </w:hyperlink>
      <w:r w:rsidRPr="007B03DA">
        <w:rPr>
          <w:szCs w:val="20"/>
        </w:rPr>
        <w:t xml:space="preserve"> </w:t>
      </w:r>
    </w:p>
    <w:p w14:paraId="474E2C58" w14:textId="334864FE" w:rsidR="00E46E30" w:rsidRPr="007B03DA" w:rsidRDefault="00792E4E" w:rsidP="00122407">
      <w:pPr>
        <w:pStyle w:val="Overskrift2"/>
        <w:spacing w:before="240"/>
      </w:pPr>
      <w:bookmarkStart w:id="66" w:name="_Toc227249230"/>
      <w:r>
        <w:t xml:space="preserve">Nasjonale og regionale rammer </w:t>
      </w:r>
      <w:r w:rsidR="005D782E">
        <w:t xml:space="preserve">og </w:t>
      </w:r>
      <w:r w:rsidR="00E46E30" w:rsidRPr="007B03DA">
        <w:t>føringer</w:t>
      </w:r>
      <w:bookmarkEnd w:id="66"/>
    </w:p>
    <w:p w14:paraId="264263A3" w14:textId="04F73B2D" w:rsidR="00BF05A7" w:rsidRPr="007B03DA" w:rsidRDefault="00B93A16" w:rsidP="00BF05A7">
      <w:pPr>
        <w:pStyle w:val="Brdtekst"/>
      </w:pPr>
      <w:r>
        <w:t xml:space="preserve">Disse </w:t>
      </w:r>
      <w:r w:rsidR="00BF05A7" w:rsidRPr="007B03DA">
        <w:t>nasjonale og regionale føringe</w:t>
      </w:r>
      <w:r>
        <w:t>ne</w:t>
      </w:r>
      <w:r w:rsidR="00BF05A7" w:rsidRPr="007B03DA">
        <w:t xml:space="preserve"> styrer forvaltningen av Strauman</w:t>
      </w:r>
      <w:r>
        <w:t xml:space="preserve"> og</w:t>
      </w:r>
      <w:r w:rsidR="00BF05A7" w:rsidRPr="007B03DA">
        <w:t xml:space="preserve"> </w:t>
      </w:r>
      <w:r w:rsidR="006E0809" w:rsidRPr="007B03DA">
        <w:t xml:space="preserve">skal </w:t>
      </w:r>
      <w:r w:rsidR="00BF05A7" w:rsidRPr="007B03DA">
        <w:t>sikre at verneformålet ivaretas i all saksbehandling og tilrettelegging</w:t>
      </w:r>
      <w:r>
        <w:t>:</w:t>
      </w:r>
    </w:p>
    <w:p w14:paraId="5BF51EBC" w14:textId="40E25461" w:rsidR="00BF05A7" w:rsidRPr="00865354" w:rsidRDefault="00BF05A7" w:rsidP="00336EB4">
      <w:pPr>
        <w:pStyle w:val="Overskrift4"/>
        <w:spacing w:before="240"/>
        <w:rPr>
          <w:sz w:val="22"/>
          <w:szCs w:val="24"/>
        </w:rPr>
      </w:pPr>
      <w:r w:rsidRPr="00865354">
        <w:rPr>
          <w:sz w:val="22"/>
          <w:szCs w:val="24"/>
        </w:rPr>
        <w:t>Nasjonale føringer</w:t>
      </w:r>
    </w:p>
    <w:p w14:paraId="65A8E6D0" w14:textId="17D8BB5B" w:rsidR="00BF05A7" w:rsidRPr="00865354" w:rsidRDefault="00BF05A7" w:rsidP="00715D6C">
      <w:pPr>
        <w:pStyle w:val="Style1"/>
        <w:numPr>
          <w:ilvl w:val="0"/>
          <w:numId w:val="114"/>
        </w:numPr>
        <w:rPr>
          <w:sz w:val="20"/>
          <w:szCs w:val="20"/>
        </w:rPr>
      </w:pPr>
      <w:r w:rsidRPr="00865354">
        <w:rPr>
          <w:b/>
          <w:sz w:val="20"/>
          <w:szCs w:val="20"/>
        </w:rPr>
        <w:t>Naturmangfoldloven</w:t>
      </w:r>
      <w:r w:rsidRPr="00865354">
        <w:rPr>
          <w:sz w:val="20"/>
          <w:szCs w:val="20"/>
        </w:rPr>
        <w:t>: Miljørettsprinsippene skal ligge til grunn for alle vedtak (jf. kap. 5.7).</w:t>
      </w:r>
    </w:p>
    <w:p w14:paraId="1BABB592" w14:textId="77777777" w:rsidR="00BF05A7" w:rsidRPr="00865354" w:rsidRDefault="00BF05A7" w:rsidP="00715D6C">
      <w:pPr>
        <w:pStyle w:val="Style1"/>
        <w:numPr>
          <w:ilvl w:val="0"/>
          <w:numId w:val="114"/>
        </w:numPr>
        <w:rPr>
          <w:sz w:val="20"/>
          <w:szCs w:val="20"/>
        </w:rPr>
      </w:pPr>
      <w:r w:rsidRPr="00865354">
        <w:rPr>
          <w:b/>
          <w:sz w:val="20"/>
          <w:szCs w:val="20"/>
        </w:rPr>
        <w:t>Verneforskriften</w:t>
      </w:r>
      <w:r w:rsidRPr="00865354">
        <w:rPr>
          <w:sz w:val="20"/>
          <w:szCs w:val="20"/>
        </w:rPr>
        <w:t>: Regulerer bruk og gir hjemmel for dispensasjoner.</w:t>
      </w:r>
    </w:p>
    <w:p w14:paraId="25616D1F" w14:textId="77777777" w:rsidR="00BF05A7" w:rsidRPr="00865354" w:rsidRDefault="00BF05A7" w:rsidP="00715D6C">
      <w:pPr>
        <w:pStyle w:val="Style1"/>
        <w:numPr>
          <w:ilvl w:val="0"/>
          <w:numId w:val="114"/>
        </w:numPr>
        <w:rPr>
          <w:sz w:val="20"/>
          <w:szCs w:val="20"/>
        </w:rPr>
      </w:pPr>
      <w:r w:rsidRPr="00865354">
        <w:rPr>
          <w:b/>
          <w:sz w:val="20"/>
          <w:szCs w:val="20"/>
        </w:rPr>
        <w:t>Friluftsloven</w:t>
      </w:r>
      <w:r w:rsidRPr="00865354">
        <w:rPr>
          <w:sz w:val="20"/>
          <w:szCs w:val="20"/>
        </w:rPr>
        <w:t>: Ivaretar allmennhetens rett til ferdsel, med hensyn til naturgrunnlaget.</w:t>
      </w:r>
    </w:p>
    <w:p w14:paraId="25A3F1E4" w14:textId="77777777" w:rsidR="00BF05A7" w:rsidRPr="00865354" w:rsidRDefault="00BF05A7" w:rsidP="00715D6C">
      <w:pPr>
        <w:pStyle w:val="Style1"/>
        <w:numPr>
          <w:ilvl w:val="0"/>
          <w:numId w:val="114"/>
        </w:numPr>
        <w:rPr>
          <w:sz w:val="20"/>
          <w:szCs w:val="20"/>
        </w:rPr>
      </w:pPr>
      <w:r w:rsidRPr="00865354">
        <w:rPr>
          <w:b/>
          <w:sz w:val="20"/>
          <w:szCs w:val="20"/>
        </w:rPr>
        <w:t>Kulturminneloven</w:t>
      </w:r>
      <w:r w:rsidRPr="00865354">
        <w:rPr>
          <w:sz w:val="20"/>
          <w:szCs w:val="20"/>
        </w:rPr>
        <w:t>: Sikrer vern og skjøtsel av kulturminner.</w:t>
      </w:r>
    </w:p>
    <w:p w14:paraId="1D837113" w14:textId="1D3DBCE7" w:rsidR="00BF05A7" w:rsidRPr="00865354" w:rsidRDefault="00BF05A7" w:rsidP="00715D6C">
      <w:pPr>
        <w:pStyle w:val="Style1"/>
        <w:numPr>
          <w:ilvl w:val="0"/>
          <w:numId w:val="114"/>
        </w:numPr>
        <w:rPr>
          <w:sz w:val="20"/>
          <w:szCs w:val="20"/>
        </w:rPr>
      </w:pPr>
      <w:r w:rsidRPr="00865354">
        <w:rPr>
          <w:b/>
          <w:sz w:val="20"/>
          <w:szCs w:val="20"/>
        </w:rPr>
        <w:t>Motorferdselloven</w:t>
      </w:r>
      <w:r w:rsidRPr="00865354">
        <w:rPr>
          <w:sz w:val="20"/>
          <w:szCs w:val="20"/>
        </w:rPr>
        <w:t>: Regulerer motorisert ferdsel i utmark og gir rammer for dispensasjoner.</w:t>
      </w:r>
    </w:p>
    <w:p w14:paraId="5695B70C" w14:textId="4BD9FC54" w:rsidR="00BF05A7" w:rsidRPr="00865354" w:rsidRDefault="00BF05A7" w:rsidP="00715D6C">
      <w:pPr>
        <w:pStyle w:val="Style1"/>
        <w:numPr>
          <w:ilvl w:val="0"/>
          <w:numId w:val="114"/>
        </w:numPr>
        <w:rPr>
          <w:sz w:val="20"/>
          <w:szCs w:val="20"/>
        </w:rPr>
      </w:pPr>
      <w:r w:rsidRPr="00865354">
        <w:rPr>
          <w:b/>
          <w:sz w:val="20"/>
          <w:szCs w:val="20"/>
        </w:rPr>
        <w:t>Reindriftsloven</w:t>
      </w:r>
      <w:r w:rsidRPr="00865354">
        <w:rPr>
          <w:sz w:val="20"/>
          <w:szCs w:val="20"/>
        </w:rPr>
        <w:t>: Legger til rette for bærekraftig reindrift og sikrer reindriftsarealer.</w:t>
      </w:r>
    </w:p>
    <w:p w14:paraId="489C3CB2" w14:textId="77777777" w:rsidR="00BF05A7" w:rsidRPr="00865354" w:rsidRDefault="00BF05A7" w:rsidP="00715D6C">
      <w:pPr>
        <w:pStyle w:val="Style1"/>
        <w:numPr>
          <w:ilvl w:val="0"/>
          <w:numId w:val="114"/>
        </w:numPr>
        <w:rPr>
          <w:sz w:val="20"/>
          <w:szCs w:val="20"/>
        </w:rPr>
      </w:pPr>
      <w:r w:rsidRPr="00865354">
        <w:rPr>
          <w:b/>
          <w:sz w:val="20"/>
          <w:szCs w:val="20"/>
        </w:rPr>
        <w:t>Plan- og bygningsloven</w:t>
      </w:r>
      <w:r w:rsidRPr="00865354">
        <w:rPr>
          <w:sz w:val="20"/>
          <w:szCs w:val="20"/>
        </w:rPr>
        <w:t>: Bærekraftig utvikling og konsekvensutredning.</w:t>
      </w:r>
    </w:p>
    <w:p w14:paraId="2CD163BD" w14:textId="49B7A9DD" w:rsidR="00BF05A7" w:rsidRPr="00865354" w:rsidRDefault="00BF05A7" w:rsidP="00715D6C">
      <w:pPr>
        <w:pStyle w:val="Style1"/>
        <w:numPr>
          <w:ilvl w:val="0"/>
          <w:numId w:val="114"/>
        </w:numPr>
        <w:rPr>
          <w:sz w:val="20"/>
          <w:szCs w:val="20"/>
        </w:rPr>
      </w:pPr>
      <w:hyperlink r:id="rId62" w:history="1">
        <w:r w:rsidRPr="00865354">
          <w:rPr>
            <w:rStyle w:val="Hyperkobling"/>
            <w:b/>
            <w:sz w:val="20"/>
            <w:szCs w:val="20"/>
          </w:rPr>
          <w:t>Forvaltning av verneområder</w:t>
        </w:r>
      </w:hyperlink>
      <w:r w:rsidRPr="00865354">
        <w:rPr>
          <w:b/>
          <w:sz w:val="20"/>
          <w:szCs w:val="20"/>
        </w:rPr>
        <w:t xml:space="preserve"> </w:t>
      </w:r>
      <w:r w:rsidRPr="00865354">
        <w:rPr>
          <w:sz w:val="20"/>
          <w:szCs w:val="20"/>
        </w:rPr>
        <w:t>(</w:t>
      </w:r>
      <w:r w:rsidR="005733CE">
        <w:rPr>
          <w:sz w:val="20"/>
          <w:szCs w:val="20"/>
        </w:rPr>
        <w:t xml:space="preserve">Veileder, </w:t>
      </w:r>
      <w:proofErr w:type="spellStart"/>
      <w:r w:rsidRPr="00865354">
        <w:rPr>
          <w:sz w:val="20"/>
          <w:szCs w:val="20"/>
        </w:rPr>
        <w:t>Miljødirektoratet</w:t>
      </w:r>
      <w:proofErr w:type="spellEnd"/>
      <w:r w:rsidR="00203016" w:rsidRPr="00865354">
        <w:rPr>
          <w:sz w:val="20"/>
          <w:szCs w:val="20"/>
        </w:rPr>
        <w:t xml:space="preserve"> 2014</w:t>
      </w:r>
      <w:r w:rsidRPr="00865354">
        <w:rPr>
          <w:sz w:val="20"/>
          <w:szCs w:val="20"/>
        </w:rPr>
        <w:t xml:space="preserve">): </w:t>
      </w:r>
      <w:r w:rsidR="00157C7A" w:rsidRPr="00865354">
        <w:rPr>
          <w:sz w:val="20"/>
          <w:szCs w:val="20"/>
        </w:rPr>
        <w:t>S</w:t>
      </w:r>
      <w:r w:rsidRPr="00865354">
        <w:rPr>
          <w:sz w:val="20"/>
          <w:szCs w:val="20"/>
        </w:rPr>
        <w:t>kjønnsutøvelse, dokumentasjon og etterprøvbarhet</w:t>
      </w:r>
      <w:r w:rsidR="00157C7A" w:rsidRPr="00865354">
        <w:rPr>
          <w:sz w:val="20"/>
          <w:szCs w:val="20"/>
        </w:rPr>
        <w:t xml:space="preserve">, og </w:t>
      </w:r>
      <w:r w:rsidRPr="00865354">
        <w:rPr>
          <w:sz w:val="20"/>
          <w:szCs w:val="20"/>
        </w:rPr>
        <w:t>samordning med nasjonale føringer og besøksstrategi.</w:t>
      </w:r>
    </w:p>
    <w:p w14:paraId="77EC12C9" w14:textId="25FC7242" w:rsidR="00BF05A7" w:rsidRPr="00865354" w:rsidRDefault="00BF05A7" w:rsidP="00715D6C">
      <w:pPr>
        <w:pStyle w:val="Style1"/>
        <w:numPr>
          <w:ilvl w:val="0"/>
          <w:numId w:val="114"/>
        </w:numPr>
        <w:rPr>
          <w:sz w:val="20"/>
          <w:szCs w:val="20"/>
        </w:rPr>
      </w:pPr>
      <w:hyperlink r:id="rId63" w:history="1">
        <w:r w:rsidRPr="00865354">
          <w:rPr>
            <w:rStyle w:val="Hyperkobling"/>
            <w:b/>
            <w:sz w:val="20"/>
            <w:szCs w:val="20"/>
          </w:rPr>
          <w:t>Besøksforvaltning i norske verneområder</w:t>
        </w:r>
      </w:hyperlink>
      <w:r w:rsidRPr="00865354">
        <w:rPr>
          <w:b/>
          <w:sz w:val="20"/>
          <w:szCs w:val="20"/>
        </w:rPr>
        <w:t xml:space="preserve"> </w:t>
      </w:r>
      <w:r w:rsidRPr="00865354">
        <w:rPr>
          <w:sz w:val="20"/>
          <w:szCs w:val="20"/>
        </w:rPr>
        <w:t>(</w:t>
      </w:r>
      <w:r w:rsidR="005733CE">
        <w:rPr>
          <w:sz w:val="20"/>
          <w:szCs w:val="20"/>
        </w:rPr>
        <w:t xml:space="preserve">Veileder, </w:t>
      </w:r>
      <w:proofErr w:type="spellStart"/>
      <w:r w:rsidRPr="00865354">
        <w:rPr>
          <w:sz w:val="20"/>
          <w:szCs w:val="20"/>
        </w:rPr>
        <w:t>Miljødirektoratet</w:t>
      </w:r>
      <w:proofErr w:type="spellEnd"/>
      <w:r w:rsidRPr="00865354">
        <w:rPr>
          <w:sz w:val="20"/>
          <w:szCs w:val="20"/>
        </w:rPr>
        <w:t xml:space="preserve">): Tilrettelegging skal </w:t>
      </w:r>
      <w:r w:rsidR="003F2F70" w:rsidRPr="00865354">
        <w:rPr>
          <w:sz w:val="20"/>
          <w:szCs w:val="20"/>
        </w:rPr>
        <w:br/>
      </w:r>
      <w:r w:rsidRPr="00865354">
        <w:rPr>
          <w:sz w:val="20"/>
          <w:szCs w:val="20"/>
        </w:rPr>
        <w:t>være enkel og skånsom. Informasjon skal fremme kunnskap og styre ferdsel.</w:t>
      </w:r>
    </w:p>
    <w:p w14:paraId="3699B403" w14:textId="77777777" w:rsidR="00BF05A7" w:rsidRPr="00865354" w:rsidRDefault="00BF05A7" w:rsidP="00122407">
      <w:pPr>
        <w:pStyle w:val="Overskrift4"/>
        <w:spacing w:before="180"/>
        <w:rPr>
          <w:sz w:val="22"/>
          <w:szCs w:val="24"/>
        </w:rPr>
      </w:pPr>
      <w:r w:rsidRPr="00865354">
        <w:rPr>
          <w:sz w:val="22"/>
          <w:szCs w:val="24"/>
        </w:rPr>
        <w:t>Regionale føringer</w:t>
      </w:r>
    </w:p>
    <w:p w14:paraId="419BAED5" w14:textId="77777777" w:rsidR="00BF05A7" w:rsidRPr="00865354" w:rsidRDefault="00BF05A7" w:rsidP="00336EB4">
      <w:pPr>
        <w:pStyle w:val="Style1"/>
        <w:numPr>
          <w:ilvl w:val="0"/>
          <w:numId w:val="115"/>
        </w:numPr>
        <w:spacing w:after="0"/>
        <w:ind w:left="782" w:hanging="357"/>
        <w:rPr>
          <w:b/>
          <w:sz w:val="20"/>
          <w:szCs w:val="20"/>
        </w:rPr>
      </w:pPr>
      <w:hyperlink r:id="rId64" w:history="1">
        <w:r w:rsidRPr="00865354">
          <w:rPr>
            <w:rStyle w:val="Hyperkobling"/>
            <w:b/>
            <w:sz w:val="20"/>
            <w:szCs w:val="20"/>
          </w:rPr>
          <w:t>Besøksforvaltning for et bærekraftig reiseliv i Nordland</w:t>
        </w:r>
      </w:hyperlink>
      <w:r w:rsidRPr="00865354">
        <w:rPr>
          <w:sz w:val="20"/>
          <w:szCs w:val="20"/>
        </w:rPr>
        <w:t xml:space="preserve"> (Nordland fylkeskommune):</w:t>
      </w:r>
      <w:r w:rsidRPr="00865354">
        <w:rPr>
          <w:b/>
          <w:sz w:val="20"/>
          <w:szCs w:val="20"/>
        </w:rPr>
        <w:t xml:space="preserve"> </w:t>
      </w:r>
      <w:r w:rsidRPr="00865354">
        <w:rPr>
          <w:b/>
          <w:sz w:val="20"/>
          <w:szCs w:val="20"/>
        </w:rPr>
        <w:br/>
      </w:r>
      <w:r w:rsidRPr="00865354">
        <w:rPr>
          <w:sz w:val="20"/>
          <w:szCs w:val="20"/>
        </w:rPr>
        <w:t>Helhetlig opplevelsesforvaltning og styring av ferdsel.</w:t>
      </w:r>
    </w:p>
    <w:p w14:paraId="0C8EEFC2" w14:textId="77777777" w:rsidR="00BF05A7" w:rsidRPr="00865354" w:rsidRDefault="00BF05A7" w:rsidP="00336EB4">
      <w:pPr>
        <w:pStyle w:val="Style1"/>
        <w:numPr>
          <w:ilvl w:val="0"/>
          <w:numId w:val="115"/>
        </w:numPr>
        <w:spacing w:after="0"/>
        <w:ind w:left="782" w:hanging="357"/>
        <w:rPr>
          <w:b/>
          <w:sz w:val="20"/>
          <w:szCs w:val="20"/>
        </w:rPr>
      </w:pPr>
      <w:hyperlink r:id="rId65" w:history="1">
        <w:r w:rsidRPr="00865354">
          <w:rPr>
            <w:rStyle w:val="Hyperkobling"/>
            <w:b/>
            <w:sz w:val="20"/>
            <w:szCs w:val="20"/>
          </w:rPr>
          <w:t>Regional kulturminneplan for Sør-Helgeland</w:t>
        </w:r>
      </w:hyperlink>
      <w:r w:rsidRPr="00865354">
        <w:rPr>
          <w:b/>
          <w:sz w:val="20"/>
          <w:szCs w:val="20"/>
        </w:rPr>
        <w:t xml:space="preserve">: </w:t>
      </w:r>
      <w:r w:rsidRPr="00865354">
        <w:rPr>
          <w:sz w:val="20"/>
          <w:szCs w:val="20"/>
        </w:rPr>
        <w:t>Samarbeid om skjøtsel og formidling av kulturverdier, egen plan for utvalgte nasjonalt og regionalt utvalgte kulturminner.</w:t>
      </w:r>
    </w:p>
    <w:p w14:paraId="629098CD" w14:textId="77777777" w:rsidR="00BF05A7" w:rsidRPr="00865354" w:rsidRDefault="00BF05A7" w:rsidP="00122407">
      <w:pPr>
        <w:pStyle w:val="Overskrift4"/>
        <w:spacing w:before="180"/>
        <w:rPr>
          <w:sz w:val="22"/>
          <w:szCs w:val="24"/>
        </w:rPr>
      </w:pPr>
      <w:r w:rsidRPr="00865354">
        <w:rPr>
          <w:sz w:val="22"/>
          <w:szCs w:val="24"/>
        </w:rPr>
        <w:t>Betydning for Strauman</w:t>
      </w:r>
    </w:p>
    <w:p w14:paraId="6042DA92" w14:textId="77777777" w:rsidR="00BF05A7" w:rsidRPr="005733CE" w:rsidRDefault="00BF05A7" w:rsidP="00715D6C">
      <w:pPr>
        <w:pStyle w:val="Style1"/>
        <w:numPr>
          <w:ilvl w:val="0"/>
          <w:numId w:val="116"/>
        </w:numPr>
        <w:rPr>
          <w:bCs w:val="0"/>
          <w:sz w:val="20"/>
          <w:szCs w:val="20"/>
        </w:rPr>
      </w:pPr>
      <w:r w:rsidRPr="005733CE">
        <w:rPr>
          <w:bCs w:val="0"/>
          <w:sz w:val="20"/>
          <w:szCs w:val="20"/>
        </w:rPr>
        <w:t>Tiltak og dispensasjoner skal vurderes opp mot verneformålet og disse føringene.</w:t>
      </w:r>
    </w:p>
    <w:p w14:paraId="7FC7F4AB" w14:textId="441644F3" w:rsidR="00BF05A7" w:rsidRPr="005733CE" w:rsidRDefault="00444193" w:rsidP="00715D6C">
      <w:pPr>
        <w:pStyle w:val="Style1"/>
        <w:numPr>
          <w:ilvl w:val="0"/>
          <w:numId w:val="116"/>
        </w:numPr>
        <w:rPr>
          <w:bCs w:val="0"/>
          <w:sz w:val="20"/>
          <w:szCs w:val="20"/>
        </w:rPr>
      </w:pPr>
      <w:r w:rsidRPr="005733CE">
        <w:rPr>
          <w:bCs w:val="0"/>
          <w:sz w:val="20"/>
          <w:szCs w:val="20"/>
        </w:rPr>
        <w:t>Restriktiv t</w:t>
      </w:r>
      <w:r w:rsidR="00BF05A7" w:rsidRPr="005733CE">
        <w:rPr>
          <w:bCs w:val="0"/>
          <w:sz w:val="20"/>
          <w:szCs w:val="20"/>
        </w:rPr>
        <w:t>ilrettelegging der det ikke medfører vesentlige inngrep.</w:t>
      </w:r>
    </w:p>
    <w:p w14:paraId="350237F6" w14:textId="77777777" w:rsidR="00BF05A7" w:rsidRPr="00865354" w:rsidRDefault="00BF05A7" w:rsidP="00715D6C">
      <w:pPr>
        <w:pStyle w:val="Style1"/>
        <w:numPr>
          <w:ilvl w:val="0"/>
          <w:numId w:val="116"/>
        </w:numPr>
        <w:rPr>
          <w:sz w:val="20"/>
          <w:szCs w:val="20"/>
        </w:rPr>
      </w:pPr>
      <w:r w:rsidRPr="005733CE">
        <w:rPr>
          <w:bCs w:val="0"/>
          <w:sz w:val="20"/>
          <w:szCs w:val="20"/>
        </w:rPr>
        <w:t>Informasjonstiltak skal samordnes</w:t>
      </w:r>
      <w:r w:rsidRPr="00865354">
        <w:rPr>
          <w:sz w:val="20"/>
          <w:szCs w:val="20"/>
        </w:rPr>
        <w:t xml:space="preserve"> med </w:t>
      </w:r>
      <w:r w:rsidRPr="00865354">
        <w:rPr>
          <w:b/>
          <w:sz w:val="20"/>
          <w:szCs w:val="20"/>
        </w:rPr>
        <w:t>nasjonal merkevareprofil</w:t>
      </w:r>
      <w:r w:rsidRPr="00865354">
        <w:rPr>
          <w:sz w:val="20"/>
          <w:szCs w:val="20"/>
        </w:rPr>
        <w:t>.</w:t>
      </w:r>
    </w:p>
    <w:p w14:paraId="3129AB50" w14:textId="1CAA9501" w:rsidR="00BF05A7" w:rsidRPr="005733CE" w:rsidRDefault="00BF05A7" w:rsidP="00715D6C">
      <w:pPr>
        <w:pStyle w:val="Style1"/>
        <w:numPr>
          <w:ilvl w:val="0"/>
          <w:numId w:val="116"/>
        </w:numPr>
        <w:rPr>
          <w:sz w:val="20"/>
          <w:szCs w:val="20"/>
        </w:rPr>
      </w:pPr>
      <w:r w:rsidRPr="005733CE">
        <w:rPr>
          <w:sz w:val="20"/>
          <w:szCs w:val="20"/>
        </w:rPr>
        <w:t>Skjøtsel av kultur</w:t>
      </w:r>
      <w:r w:rsidR="00F93229" w:rsidRPr="005733CE">
        <w:rPr>
          <w:sz w:val="20"/>
          <w:szCs w:val="20"/>
        </w:rPr>
        <w:t xml:space="preserve">landskap </w:t>
      </w:r>
      <w:r w:rsidRPr="005733CE">
        <w:rPr>
          <w:sz w:val="20"/>
          <w:szCs w:val="20"/>
        </w:rPr>
        <w:t>skal følge nasjonale prioriteringer og faglige anbefalinger.</w:t>
      </w:r>
    </w:p>
    <w:p w14:paraId="269DF8D3" w14:textId="7128CC14" w:rsidR="00BF05A7" w:rsidRPr="00865354" w:rsidRDefault="00BF05A7" w:rsidP="00122407">
      <w:pPr>
        <w:pStyle w:val="Style1"/>
        <w:numPr>
          <w:ilvl w:val="0"/>
          <w:numId w:val="116"/>
        </w:numPr>
        <w:spacing w:after="0"/>
        <w:ind w:left="782" w:hanging="357"/>
        <w:rPr>
          <w:sz w:val="20"/>
          <w:szCs w:val="20"/>
        </w:rPr>
      </w:pPr>
      <w:r w:rsidRPr="005733CE">
        <w:rPr>
          <w:sz w:val="20"/>
          <w:szCs w:val="20"/>
        </w:rPr>
        <w:t xml:space="preserve">Reindriftens behov </w:t>
      </w:r>
      <w:r w:rsidR="0008624E" w:rsidRPr="005733CE">
        <w:rPr>
          <w:sz w:val="20"/>
          <w:szCs w:val="20"/>
        </w:rPr>
        <w:t>blir</w:t>
      </w:r>
      <w:r w:rsidR="0008624E" w:rsidRPr="00865354">
        <w:rPr>
          <w:sz w:val="20"/>
          <w:szCs w:val="20"/>
        </w:rPr>
        <w:t xml:space="preserve"> vurdert i behandlingen av saker om </w:t>
      </w:r>
      <w:r w:rsidRPr="00865354">
        <w:rPr>
          <w:sz w:val="20"/>
          <w:szCs w:val="20"/>
        </w:rPr>
        <w:t>ferdsel og tiltak.</w:t>
      </w:r>
    </w:p>
    <w:p w14:paraId="30E61899" w14:textId="1DCDC961" w:rsidR="00E46E30" w:rsidRDefault="00E46E30" w:rsidP="00E46E30">
      <w:pPr>
        <w:pStyle w:val="Overskrift2"/>
      </w:pPr>
      <w:bookmarkStart w:id="67" w:name="_Toc227249231"/>
      <w:r w:rsidRPr="007B03DA">
        <w:lastRenderedPageBreak/>
        <w:t>Forvaltningsmyndighetens retningslinjer</w:t>
      </w:r>
      <w:bookmarkEnd w:id="67"/>
    </w:p>
    <w:p w14:paraId="7394EBD2" w14:textId="3B6A1E39" w:rsidR="00DB0A30" w:rsidRDefault="000170FA" w:rsidP="0047202B">
      <w:pPr>
        <w:pStyle w:val="Brdtekst"/>
        <w:spacing w:after="180"/>
      </w:pPr>
      <w:r>
        <w:t xml:space="preserve">I dette kapitlet gis det utfyllende retningslinjer for styrets </w:t>
      </w:r>
      <w:r w:rsidR="00C833AE">
        <w:t xml:space="preserve">skjønnsutøvelse ved </w:t>
      </w:r>
      <w:r>
        <w:t xml:space="preserve">behandling av saker </w:t>
      </w:r>
      <w:r w:rsidR="00282DC8">
        <w:t>etter verneforskriften</w:t>
      </w:r>
      <w:r w:rsidR="00CF2C9E">
        <w:t xml:space="preserve"> (</w:t>
      </w:r>
      <w:r w:rsidR="00CB5D9E">
        <w:t xml:space="preserve">tabell </w:t>
      </w:r>
      <w:r w:rsidR="00CF2C9E">
        <w:t>7)</w:t>
      </w:r>
      <w:r w:rsidR="00CB5D9E">
        <w:t>.</w:t>
      </w:r>
      <w:r w:rsidR="00282DC8">
        <w:t xml:space="preserve"> </w:t>
      </w:r>
      <w:r w:rsidR="00E92DA4">
        <w:t xml:space="preserve">For noen bestemmelser, er det også gitt </w:t>
      </w:r>
      <w:r w:rsidR="00282DC8">
        <w:t xml:space="preserve">anbefaling om </w:t>
      </w:r>
      <w:r w:rsidR="00B251EE">
        <w:t xml:space="preserve">vilkår som styret kan stille ved tillatelse som skal sikre både riktig gjennomføring, at tiltaket ikke får større </w:t>
      </w:r>
      <w:r w:rsidR="00A07320">
        <w:t xml:space="preserve">virkninger eller påvirkning enn det styret aksepterer og </w:t>
      </w:r>
      <w:r w:rsidR="00CB5D9E">
        <w:t>verneformålet/</w:t>
      </w:r>
      <w:r w:rsidR="00A07320">
        <w:t xml:space="preserve">verneverdier tåler. </w:t>
      </w:r>
      <w:r w:rsidR="00E92DA4">
        <w:t xml:space="preserve">Dette skal også sikre at </w:t>
      </w:r>
      <w:r w:rsidR="00B00CE8">
        <w:t xml:space="preserve">føringer for forvaltningen, styring av tidspunkt eller gjennomføring, og rapportering blir ivaretatt. </w:t>
      </w:r>
    </w:p>
    <w:p w14:paraId="76A405DE" w14:textId="7F268074" w:rsidR="006B79CC" w:rsidRDefault="003119E0" w:rsidP="0047202B">
      <w:pPr>
        <w:pStyle w:val="Brdtekst"/>
        <w:spacing w:before="120" w:after="180"/>
      </w:pPr>
      <w:r>
        <w:t>Skjønnsforutsetninger for verneområdet (</w:t>
      </w:r>
      <w:r w:rsidR="00DB0A30">
        <w:t xml:space="preserve">kap. </w:t>
      </w:r>
      <w:r w:rsidR="00C076CC">
        <w:t>4.4</w:t>
      </w:r>
      <w:r>
        <w:t>) skal ligge til grunn for all saksbehandling</w:t>
      </w:r>
      <w:r w:rsidR="00C076CC">
        <w:t xml:space="preserve">. </w:t>
      </w:r>
    </w:p>
    <w:p w14:paraId="00D4A580" w14:textId="7D3425AD" w:rsidR="004F35FF" w:rsidRDefault="003119E0" w:rsidP="006C22C7">
      <w:pPr>
        <w:pStyle w:val="Brdtekst"/>
        <w:spacing w:after="240"/>
      </w:pPr>
      <w:r>
        <w:t>I f</w:t>
      </w:r>
      <w:r w:rsidR="004F35FF">
        <w:t xml:space="preserve">orskriften for Strauman viser syv bestemmelser til </w:t>
      </w:r>
      <w:r w:rsidR="00B8145F">
        <w:t>avklaringer og føringer i forvaltningsplanen. Disse bestemmelsene er gjengitt i tabell</w:t>
      </w:r>
      <w:r w:rsidR="001345F2">
        <w:t xml:space="preserve"> </w:t>
      </w:r>
      <w:r w:rsidR="00070AAA">
        <w:t>6</w:t>
      </w:r>
      <w:r w:rsidR="00B8145F">
        <w:t xml:space="preserve">, og er </w:t>
      </w:r>
      <w:r>
        <w:t xml:space="preserve">også </w:t>
      </w:r>
      <w:r w:rsidR="00B8145F">
        <w:t xml:space="preserve">markert med lys gul farge i tabell </w:t>
      </w:r>
      <w:r w:rsidR="00CF2C9E">
        <w:t>7</w:t>
      </w:r>
      <w:r w:rsidR="001345F2">
        <w:t xml:space="preserve"> (retningslinjene). </w:t>
      </w:r>
    </w:p>
    <w:p w14:paraId="2D2BF8C3" w14:textId="78E79410" w:rsidR="004E140A" w:rsidRPr="006B79CC" w:rsidRDefault="004E140A" w:rsidP="00A113D2">
      <w:pPr>
        <w:pStyle w:val="Overskrift3"/>
        <w:spacing w:before="240"/>
      </w:pPr>
      <w:bookmarkStart w:id="68" w:name="_Toc223963534"/>
      <w:bookmarkStart w:id="69" w:name="_Toc227249232"/>
      <w:r>
        <w:t>Bestemmelsene i forskriften som peker til forvaltningsplanen</w:t>
      </w:r>
      <w:bookmarkEnd w:id="68"/>
      <w:bookmarkEnd w:id="69"/>
    </w:p>
    <w:p w14:paraId="73A764B4" w14:textId="1F9FACE3" w:rsidR="00397F11" w:rsidRPr="007B03DA" w:rsidRDefault="00397F11" w:rsidP="009B252B">
      <w:pPr>
        <w:pStyle w:val="Tabell"/>
      </w:pPr>
      <w:r w:rsidRPr="007B03DA">
        <w:t xml:space="preserve">Forskriften </w:t>
      </w:r>
      <w:r w:rsidR="00A956F3">
        <w:t>v</w:t>
      </w:r>
      <w:r w:rsidRPr="007B03DA">
        <w:t>iser til forvaltningsplan for disse temaene</w:t>
      </w:r>
      <w:r w:rsidR="008175AE">
        <w:t xml:space="preserve">, som er </w:t>
      </w:r>
      <w:r w:rsidRPr="007B03DA">
        <w:t>nærmere beskrevet i tabell</w:t>
      </w:r>
      <w:r w:rsidR="006C22C7">
        <w:t xml:space="preserve"> </w:t>
      </w:r>
      <w:r w:rsidR="0022040C">
        <w:t>7</w:t>
      </w:r>
      <w:r w:rsidR="006C22C7">
        <w:t>.</w:t>
      </w:r>
    </w:p>
    <w:tbl>
      <w:tblPr>
        <w:tblW w:w="10057" w:type="dxa"/>
        <w:tblCellMar>
          <w:top w:w="57" w:type="dxa"/>
          <w:left w:w="57" w:type="dxa"/>
          <w:bottom w:w="85" w:type="dxa"/>
          <w:right w:w="57" w:type="dxa"/>
        </w:tblCellMar>
        <w:tblLook w:val="04A0" w:firstRow="1" w:lastRow="0" w:firstColumn="1" w:lastColumn="0" w:noHBand="0" w:noVBand="1"/>
      </w:tblPr>
      <w:tblGrid>
        <w:gridCol w:w="1835"/>
        <w:gridCol w:w="1134"/>
        <w:gridCol w:w="1134"/>
        <w:gridCol w:w="2977"/>
        <w:gridCol w:w="2977"/>
      </w:tblGrid>
      <w:tr w:rsidR="00E83DAA" w:rsidRPr="00E83DAA" w14:paraId="463BA8FB" w14:textId="77777777" w:rsidTr="00A14144">
        <w:trPr>
          <w:trHeight w:val="48"/>
          <w:tblHeader/>
        </w:trPr>
        <w:tc>
          <w:tcPr>
            <w:tcW w:w="1835" w:type="dxa"/>
            <w:tcBorders>
              <w:top w:val="single" w:sz="6" w:space="0" w:color="auto"/>
              <w:left w:val="single" w:sz="6" w:space="0" w:color="auto"/>
              <w:bottom w:val="single" w:sz="6" w:space="0" w:color="auto"/>
              <w:right w:val="single" w:sz="6" w:space="0" w:color="auto"/>
            </w:tcBorders>
            <w:shd w:val="clear" w:color="auto" w:fill="FFC000" w:themeFill="accent4"/>
            <w:tcMar>
              <w:top w:w="28" w:type="dxa"/>
              <w:bottom w:w="28" w:type="dxa"/>
              <w:right w:w="85" w:type="dxa"/>
            </w:tcMar>
            <w:hideMark/>
          </w:tcPr>
          <w:p w14:paraId="76891D32" w14:textId="77777777" w:rsidR="00E83DAA" w:rsidRPr="00E83DAA" w:rsidRDefault="00E83DAA" w:rsidP="003A6173">
            <w:pPr>
              <w:pStyle w:val="Brdtekst"/>
              <w:spacing w:line="240" w:lineRule="auto"/>
              <w:rPr>
                <w:b/>
                <w:bCs/>
                <w:sz w:val="18"/>
                <w:szCs w:val="18"/>
              </w:rPr>
            </w:pPr>
            <w:r w:rsidRPr="00E83DAA">
              <w:rPr>
                <w:b/>
                <w:bCs/>
                <w:sz w:val="18"/>
                <w:szCs w:val="18"/>
              </w:rPr>
              <w:t>Tema</w:t>
            </w:r>
          </w:p>
        </w:tc>
        <w:tc>
          <w:tcPr>
            <w:tcW w:w="1134" w:type="dxa"/>
            <w:tcBorders>
              <w:top w:val="single" w:sz="6" w:space="0" w:color="auto"/>
              <w:left w:val="single" w:sz="6" w:space="0" w:color="auto"/>
              <w:bottom w:val="single" w:sz="6" w:space="0" w:color="auto"/>
              <w:right w:val="single" w:sz="6" w:space="0" w:color="auto"/>
            </w:tcBorders>
            <w:shd w:val="clear" w:color="auto" w:fill="FFC000" w:themeFill="accent4"/>
            <w:tcMar>
              <w:top w:w="28" w:type="dxa"/>
              <w:bottom w:w="28" w:type="dxa"/>
            </w:tcMar>
            <w:hideMark/>
          </w:tcPr>
          <w:p w14:paraId="05320400" w14:textId="74B4CB6D" w:rsidR="00E83DAA" w:rsidRPr="00E83DAA" w:rsidRDefault="00E83DAA" w:rsidP="003A6173">
            <w:pPr>
              <w:pStyle w:val="Brdtekst"/>
              <w:spacing w:line="240" w:lineRule="auto"/>
              <w:rPr>
                <w:b/>
                <w:bCs/>
                <w:sz w:val="18"/>
                <w:szCs w:val="18"/>
              </w:rPr>
            </w:pPr>
            <w:r w:rsidRPr="00E83DAA">
              <w:rPr>
                <w:b/>
                <w:bCs/>
                <w:sz w:val="18"/>
                <w:szCs w:val="18"/>
              </w:rPr>
              <w:t>Regel</w:t>
            </w:r>
          </w:p>
        </w:tc>
        <w:tc>
          <w:tcPr>
            <w:tcW w:w="1134" w:type="dxa"/>
            <w:tcBorders>
              <w:top w:val="single" w:sz="6" w:space="0" w:color="auto"/>
              <w:left w:val="single" w:sz="6" w:space="0" w:color="auto"/>
              <w:bottom w:val="single" w:sz="6" w:space="0" w:color="auto"/>
              <w:right w:val="single" w:sz="6" w:space="0" w:color="auto"/>
            </w:tcBorders>
            <w:shd w:val="clear" w:color="auto" w:fill="FFC000" w:themeFill="accent4"/>
            <w:tcMar>
              <w:top w:w="28" w:type="dxa"/>
              <w:bottom w:w="28" w:type="dxa"/>
            </w:tcMar>
            <w:hideMark/>
          </w:tcPr>
          <w:p w14:paraId="6AD018CA" w14:textId="116CC3DA" w:rsidR="00E83DAA" w:rsidRPr="00E83DAA" w:rsidRDefault="00E83DAA" w:rsidP="003A6173">
            <w:pPr>
              <w:pStyle w:val="Brdtekst"/>
              <w:spacing w:line="240" w:lineRule="auto"/>
              <w:rPr>
                <w:b/>
                <w:bCs/>
                <w:sz w:val="18"/>
                <w:szCs w:val="18"/>
              </w:rPr>
            </w:pPr>
            <w:r w:rsidRPr="00E83DAA">
              <w:rPr>
                <w:b/>
                <w:bCs/>
                <w:sz w:val="18"/>
                <w:szCs w:val="18"/>
              </w:rPr>
              <w:t>Type</w:t>
            </w:r>
          </w:p>
        </w:tc>
        <w:tc>
          <w:tcPr>
            <w:tcW w:w="2977" w:type="dxa"/>
            <w:tcBorders>
              <w:top w:val="single" w:sz="6" w:space="0" w:color="auto"/>
              <w:left w:val="single" w:sz="6" w:space="0" w:color="auto"/>
              <w:bottom w:val="single" w:sz="6" w:space="0" w:color="auto"/>
              <w:right w:val="single" w:sz="6" w:space="0" w:color="auto"/>
            </w:tcBorders>
            <w:shd w:val="clear" w:color="auto" w:fill="FFC000" w:themeFill="accent4"/>
            <w:tcMar>
              <w:top w:w="28" w:type="dxa"/>
              <w:bottom w:w="28" w:type="dxa"/>
            </w:tcMar>
            <w:hideMark/>
          </w:tcPr>
          <w:p w14:paraId="4C53DE57" w14:textId="25C2D0E4" w:rsidR="00E83DAA" w:rsidRPr="00E83DAA" w:rsidRDefault="00E83DAA" w:rsidP="003A6173">
            <w:pPr>
              <w:pStyle w:val="Brdtekst"/>
              <w:spacing w:line="240" w:lineRule="auto"/>
              <w:rPr>
                <w:b/>
                <w:bCs/>
                <w:sz w:val="18"/>
                <w:szCs w:val="18"/>
              </w:rPr>
            </w:pPr>
            <w:r w:rsidRPr="00E83DAA">
              <w:rPr>
                <w:b/>
                <w:bCs/>
                <w:sz w:val="18"/>
                <w:szCs w:val="18"/>
              </w:rPr>
              <w:t>Ordlyd i forskriften</w:t>
            </w:r>
          </w:p>
        </w:tc>
        <w:tc>
          <w:tcPr>
            <w:tcW w:w="2977" w:type="dxa"/>
            <w:tcBorders>
              <w:top w:val="single" w:sz="6" w:space="0" w:color="auto"/>
              <w:left w:val="single" w:sz="6" w:space="0" w:color="auto"/>
              <w:bottom w:val="single" w:sz="6" w:space="0" w:color="auto"/>
              <w:right w:val="single" w:sz="6" w:space="0" w:color="auto"/>
            </w:tcBorders>
            <w:shd w:val="clear" w:color="auto" w:fill="FFC000" w:themeFill="accent4"/>
            <w:tcMar>
              <w:top w:w="28" w:type="dxa"/>
              <w:bottom w:w="28" w:type="dxa"/>
            </w:tcMar>
            <w:hideMark/>
          </w:tcPr>
          <w:p w14:paraId="48858B3E" w14:textId="3C641737" w:rsidR="00E83DAA" w:rsidRPr="00E83DAA" w:rsidRDefault="00E83DAA" w:rsidP="003A6173">
            <w:pPr>
              <w:pStyle w:val="Brdtekst"/>
              <w:spacing w:line="240" w:lineRule="auto"/>
              <w:rPr>
                <w:b/>
                <w:bCs/>
                <w:sz w:val="18"/>
                <w:szCs w:val="18"/>
              </w:rPr>
            </w:pPr>
            <w:r w:rsidRPr="00E83DAA">
              <w:rPr>
                <w:b/>
                <w:bCs/>
                <w:sz w:val="18"/>
                <w:szCs w:val="18"/>
              </w:rPr>
              <w:t>Hva planen skal avklare</w:t>
            </w:r>
          </w:p>
        </w:tc>
      </w:tr>
      <w:tr w:rsidR="00E83DAA" w:rsidRPr="00E83DAA" w14:paraId="06C6D7EA" w14:textId="77777777" w:rsidTr="00A14144">
        <w:tc>
          <w:tcPr>
            <w:tcW w:w="1835"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right w:w="85" w:type="dxa"/>
            </w:tcMar>
            <w:hideMark/>
          </w:tcPr>
          <w:p w14:paraId="79CE8EC1" w14:textId="311E2F85" w:rsidR="00E83DAA" w:rsidRPr="00E83DAA" w:rsidRDefault="00E83DAA" w:rsidP="008141E0">
            <w:pPr>
              <w:pStyle w:val="Brdtekst"/>
              <w:numPr>
                <w:ilvl w:val="0"/>
                <w:numId w:val="39"/>
              </w:numPr>
              <w:spacing w:after="60" w:line="240" w:lineRule="auto"/>
              <w:ind w:left="217" w:right="-90" w:hanging="217"/>
              <w:rPr>
                <w:b/>
                <w:bCs/>
                <w:sz w:val="18"/>
                <w:szCs w:val="18"/>
              </w:rPr>
            </w:pPr>
            <w:r w:rsidRPr="00E83DAA">
              <w:rPr>
                <w:b/>
                <w:bCs/>
                <w:sz w:val="18"/>
                <w:szCs w:val="18"/>
              </w:rPr>
              <w:t>Vedlikehold</w:t>
            </w:r>
            <w:r w:rsidR="008141E0">
              <w:rPr>
                <w:b/>
                <w:bCs/>
                <w:sz w:val="18"/>
                <w:szCs w:val="18"/>
              </w:rPr>
              <w:t xml:space="preserve"> av</w:t>
            </w:r>
            <w:r w:rsidRPr="00E83DAA">
              <w:rPr>
                <w:b/>
                <w:bCs/>
                <w:sz w:val="18"/>
                <w:szCs w:val="18"/>
              </w:rPr>
              <w:t xml:space="preserve"> vei</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hideMark/>
          </w:tcPr>
          <w:p w14:paraId="04477FB2" w14:textId="77777777" w:rsidR="00E83DAA" w:rsidRPr="00E83DAA" w:rsidRDefault="00E83DAA" w:rsidP="00E83DAA">
            <w:pPr>
              <w:pStyle w:val="Brdtekst"/>
              <w:spacing w:after="60" w:line="240" w:lineRule="auto"/>
              <w:rPr>
                <w:sz w:val="18"/>
                <w:szCs w:val="18"/>
              </w:rPr>
            </w:pPr>
            <w:r w:rsidRPr="00E83DAA">
              <w:rPr>
                <w:sz w:val="18"/>
                <w:szCs w:val="18"/>
              </w:rPr>
              <w:t>§ 3 pkt. 1.2 d</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tcPr>
          <w:p w14:paraId="45FA93A0" w14:textId="6910B026" w:rsidR="00E83DAA" w:rsidRPr="00E83DAA" w:rsidRDefault="00E83DAA" w:rsidP="00E83DAA">
            <w:pPr>
              <w:pStyle w:val="Brdtekst"/>
              <w:spacing w:after="60" w:line="240" w:lineRule="auto"/>
              <w:rPr>
                <w:i/>
                <w:iCs/>
                <w:sz w:val="18"/>
                <w:szCs w:val="18"/>
              </w:rPr>
            </w:pPr>
            <w:r w:rsidRPr="00E83DAA">
              <w:rPr>
                <w:sz w:val="18"/>
                <w:szCs w:val="18"/>
              </w:rPr>
              <w:t>Unntak</w:t>
            </w:r>
          </w:p>
        </w:tc>
        <w:tc>
          <w:tcPr>
            <w:tcW w:w="2977" w:type="dxa"/>
            <w:tcBorders>
              <w:top w:val="single" w:sz="6" w:space="0" w:color="auto"/>
              <w:left w:val="single" w:sz="6" w:space="0" w:color="auto"/>
              <w:bottom w:val="single" w:sz="6" w:space="0" w:color="auto"/>
              <w:right w:val="single" w:sz="6" w:space="0" w:color="auto"/>
            </w:tcBorders>
            <w:tcMar>
              <w:top w:w="28" w:type="dxa"/>
              <w:bottom w:w="28" w:type="dxa"/>
            </w:tcMar>
          </w:tcPr>
          <w:p w14:paraId="38FE314D" w14:textId="452F7EAF" w:rsidR="00E83DAA" w:rsidRPr="00E83DAA" w:rsidRDefault="00E83DAA" w:rsidP="00E83DAA">
            <w:pPr>
              <w:pStyle w:val="Brdtekst"/>
              <w:spacing w:after="60" w:line="240" w:lineRule="auto"/>
              <w:rPr>
                <w:sz w:val="18"/>
                <w:szCs w:val="18"/>
              </w:rPr>
            </w:pPr>
            <w:r w:rsidRPr="00E83DAA">
              <w:rPr>
                <w:i/>
                <w:iCs/>
                <w:sz w:val="18"/>
                <w:szCs w:val="18"/>
              </w:rPr>
              <w:t>Vedlikehold av eksisterende veier i samsvar med forvaltningsplan.</w:t>
            </w:r>
          </w:p>
        </w:tc>
        <w:tc>
          <w:tcPr>
            <w:tcW w:w="2977" w:type="dxa"/>
            <w:tcBorders>
              <w:top w:val="single" w:sz="6" w:space="0" w:color="auto"/>
              <w:left w:val="single" w:sz="6" w:space="0" w:color="auto"/>
              <w:bottom w:val="single" w:sz="6" w:space="0" w:color="auto"/>
              <w:right w:val="single" w:sz="6" w:space="0" w:color="auto"/>
            </w:tcBorders>
            <w:tcMar>
              <w:top w:w="28" w:type="dxa"/>
              <w:bottom w:w="28" w:type="dxa"/>
            </w:tcMar>
            <w:hideMark/>
          </w:tcPr>
          <w:p w14:paraId="0AB61817" w14:textId="77777777" w:rsidR="00E83DAA" w:rsidRPr="00E83DAA" w:rsidRDefault="00E83DAA" w:rsidP="00E83DAA">
            <w:pPr>
              <w:pStyle w:val="Brdtekst"/>
              <w:spacing w:after="60" w:line="240" w:lineRule="auto"/>
              <w:rPr>
                <w:sz w:val="18"/>
                <w:szCs w:val="18"/>
              </w:rPr>
            </w:pPr>
            <w:r w:rsidRPr="00E83DAA">
              <w:rPr>
                <w:sz w:val="18"/>
                <w:szCs w:val="18"/>
              </w:rPr>
              <w:t>Hva som regnes som vedlikehold, materialvalg og begrensninger</w:t>
            </w:r>
          </w:p>
        </w:tc>
      </w:tr>
      <w:tr w:rsidR="00E83DAA" w:rsidRPr="00E83DAA" w14:paraId="69BD75D8" w14:textId="77777777" w:rsidTr="00A14144">
        <w:trPr>
          <w:trHeight w:val="517"/>
        </w:trPr>
        <w:tc>
          <w:tcPr>
            <w:tcW w:w="1835"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right w:w="85" w:type="dxa"/>
            </w:tcMar>
            <w:hideMark/>
          </w:tcPr>
          <w:p w14:paraId="1555F045" w14:textId="77777777" w:rsidR="00E83DAA" w:rsidRPr="00E83DAA" w:rsidRDefault="00E83DAA" w:rsidP="00E83DAA">
            <w:pPr>
              <w:pStyle w:val="Brdtekst"/>
              <w:numPr>
                <w:ilvl w:val="0"/>
                <w:numId w:val="39"/>
              </w:numPr>
              <w:spacing w:after="60" w:line="240" w:lineRule="auto"/>
              <w:ind w:left="217" w:hanging="217"/>
              <w:rPr>
                <w:b/>
                <w:bCs/>
                <w:sz w:val="18"/>
                <w:szCs w:val="18"/>
              </w:rPr>
            </w:pPr>
            <w:r w:rsidRPr="00E83DAA">
              <w:rPr>
                <w:b/>
                <w:bCs/>
                <w:sz w:val="18"/>
                <w:szCs w:val="18"/>
              </w:rPr>
              <w:t>Skilt og stimerking</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hideMark/>
          </w:tcPr>
          <w:p w14:paraId="1CEF4CC1" w14:textId="77777777" w:rsidR="00E83DAA" w:rsidRPr="00E83DAA" w:rsidRDefault="00E83DAA" w:rsidP="00E83DAA">
            <w:pPr>
              <w:pStyle w:val="Brdtekst"/>
              <w:spacing w:after="60" w:line="240" w:lineRule="auto"/>
              <w:rPr>
                <w:sz w:val="18"/>
                <w:szCs w:val="18"/>
              </w:rPr>
            </w:pPr>
            <w:r w:rsidRPr="00E83DAA">
              <w:rPr>
                <w:sz w:val="18"/>
                <w:szCs w:val="18"/>
              </w:rPr>
              <w:t>§ 3 pkt. 1.3 d</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tcPr>
          <w:p w14:paraId="236038BE" w14:textId="40429C3D" w:rsidR="00E83DAA" w:rsidRPr="00E83DAA" w:rsidRDefault="00E83DAA" w:rsidP="00E83DAA">
            <w:pPr>
              <w:pStyle w:val="Brdtekst"/>
              <w:spacing w:after="60" w:line="240" w:lineRule="auto"/>
              <w:rPr>
                <w:i/>
                <w:iCs/>
                <w:sz w:val="18"/>
                <w:szCs w:val="18"/>
              </w:rPr>
            </w:pPr>
            <w:r w:rsidRPr="00E83DAA">
              <w:rPr>
                <w:sz w:val="18"/>
                <w:szCs w:val="18"/>
              </w:rPr>
              <w:t>Må omsøkes</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tcPr>
          <w:p w14:paraId="3D6DA671" w14:textId="4A1BCED9" w:rsidR="00E83DAA" w:rsidRPr="00E83DAA" w:rsidRDefault="00E83DAA" w:rsidP="00E83DAA">
            <w:pPr>
              <w:pStyle w:val="Brdtekst"/>
              <w:spacing w:after="60" w:line="240" w:lineRule="auto"/>
              <w:rPr>
                <w:sz w:val="18"/>
                <w:szCs w:val="18"/>
              </w:rPr>
            </w:pPr>
            <w:r w:rsidRPr="00E83DAA">
              <w:rPr>
                <w:i/>
                <w:iCs/>
                <w:sz w:val="18"/>
                <w:szCs w:val="18"/>
              </w:rPr>
              <w:t>Oppsetting av skilt og merking av stier i tråd med forvaltningsplan.</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hideMark/>
          </w:tcPr>
          <w:p w14:paraId="32971997" w14:textId="77777777" w:rsidR="00E83DAA" w:rsidRPr="00E83DAA" w:rsidRDefault="00E83DAA" w:rsidP="00E83DAA">
            <w:pPr>
              <w:pStyle w:val="Brdtekst"/>
              <w:spacing w:after="60" w:line="240" w:lineRule="auto"/>
              <w:rPr>
                <w:sz w:val="18"/>
                <w:szCs w:val="18"/>
              </w:rPr>
            </w:pPr>
            <w:r w:rsidRPr="00E83DAA">
              <w:rPr>
                <w:sz w:val="18"/>
                <w:szCs w:val="18"/>
              </w:rPr>
              <w:t>Lokalisering, design og omfang</w:t>
            </w:r>
          </w:p>
        </w:tc>
      </w:tr>
      <w:tr w:rsidR="00E83DAA" w:rsidRPr="00E83DAA" w14:paraId="2499BB58" w14:textId="77777777" w:rsidTr="00A14144">
        <w:tc>
          <w:tcPr>
            <w:tcW w:w="1835"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right w:w="85" w:type="dxa"/>
            </w:tcMar>
            <w:hideMark/>
          </w:tcPr>
          <w:p w14:paraId="245EBDF5" w14:textId="77777777" w:rsidR="00E83DAA" w:rsidRPr="00E83DAA" w:rsidRDefault="00E83DAA" w:rsidP="00E83DAA">
            <w:pPr>
              <w:pStyle w:val="Brdtekst"/>
              <w:numPr>
                <w:ilvl w:val="0"/>
                <w:numId w:val="39"/>
              </w:numPr>
              <w:spacing w:after="60" w:line="240" w:lineRule="auto"/>
              <w:ind w:left="217" w:hanging="217"/>
              <w:rPr>
                <w:b/>
                <w:bCs/>
                <w:sz w:val="18"/>
                <w:szCs w:val="18"/>
              </w:rPr>
            </w:pPr>
            <w:r w:rsidRPr="00E83DAA">
              <w:rPr>
                <w:b/>
                <w:bCs/>
                <w:sz w:val="18"/>
                <w:szCs w:val="18"/>
              </w:rPr>
              <w:t>Nye hytter for allmennheten</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hideMark/>
          </w:tcPr>
          <w:p w14:paraId="61AA155A" w14:textId="77777777" w:rsidR="00E83DAA" w:rsidRPr="00E83DAA" w:rsidRDefault="00E83DAA" w:rsidP="00E83DAA">
            <w:pPr>
              <w:pStyle w:val="Brdtekst"/>
              <w:spacing w:after="60" w:line="240" w:lineRule="auto"/>
              <w:rPr>
                <w:sz w:val="18"/>
                <w:szCs w:val="18"/>
              </w:rPr>
            </w:pPr>
            <w:r w:rsidRPr="00E83DAA">
              <w:rPr>
                <w:sz w:val="18"/>
                <w:szCs w:val="18"/>
              </w:rPr>
              <w:t>§ 3 pkt. 1.3 f</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tcPr>
          <w:p w14:paraId="5502041F" w14:textId="5670A25B" w:rsidR="00E83DAA" w:rsidRPr="00E83DAA" w:rsidRDefault="00E83DAA" w:rsidP="00E83DAA">
            <w:pPr>
              <w:pStyle w:val="Brdtekst"/>
              <w:spacing w:after="60" w:line="240" w:lineRule="auto"/>
              <w:rPr>
                <w:i/>
                <w:iCs/>
                <w:sz w:val="18"/>
                <w:szCs w:val="18"/>
              </w:rPr>
            </w:pPr>
            <w:r w:rsidRPr="00E83DAA">
              <w:rPr>
                <w:sz w:val="18"/>
                <w:szCs w:val="18"/>
              </w:rPr>
              <w:t>Må omsøkes</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tcPr>
          <w:p w14:paraId="4964FEB7" w14:textId="27DB3B6B" w:rsidR="00E83DAA" w:rsidRPr="00E83DAA" w:rsidRDefault="00E83DAA" w:rsidP="00E83DAA">
            <w:pPr>
              <w:pStyle w:val="Brdtekst"/>
              <w:spacing w:after="60" w:line="240" w:lineRule="auto"/>
              <w:rPr>
                <w:sz w:val="18"/>
                <w:szCs w:val="18"/>
              </w:rPr>
            </w:pPr>
            <w:r w:rsidRPr="00E83DAA">
              <w:rPr>
                <w:i/>
                <w:iCs/>
                <w:sz w:val="18"/>
                <w:szCs w:val="18"/>
              </w:rPr>
              <w:t>Oppføring av hytter for allmennheten etter retningslinjer i forvaltningsplan.</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hideMark/>
          </w:tcPr>
          <w:p w14:paraId="428C8A12" w14:textId="348C8F1A" w:rsidR="00E83DAA" w:rsidRPr="00E83DAA" w:rsidRDefault="00AE44BD" w:rsidP="00E83DAA">
            <w:pPr>
              <w:pStyle w:val="Brdtekst"/>
              <w:spacing w:after="60" w:line="240" w:lineRule="auto"/>
              <w:rPr>
                <w:sz w:val="18"/>
                <w:szCs w:val="18"/>
              </w:rPr>
            </w:pPr>
            <w:r>
              <w:rPr>
                <w:sz w:val="18"/>
                <w:szCs w:val="18"/>
              </w:rPr>
              <w:t xml:space="preserve">Kriterier </w:t>
            </w:r>
            <w:r w:rsidR="003A61C2">
              <w:rPr>
                <w:sz w:val="18"/>
                <w:szCs w:val="18"/>
              </w:rPr>
              <w:t>for</w:t>
            </w:r>
            <w:r>
              <w:rPr>
                <w:sz w:val="18"/>
                <w:szCs w:val="18"/>
              </w:rPr>
              <w:t xml:space="preserve"> hvilke </w:t>
            </w:r>
            <w:r w:rsidR="007E2FCA">
              <w:rPr>
                <w:sz w:val="18"/>
                <w:szCs w:val="18"/>
              </w:rPr>
              <w:t>hytter</w:t>
            </w:r>
            <w:r w:rsidR="00E83DAA" w:rsidRPr="00E83DAA">
              <w:rPr>
                <w:sz w:val="18"/>
                <w:szCs w:val="18"/>
              </w:rPr>
              <w:t xml:space="preserve"> </w:t>
            </w:r>
            <w:r>
              <w:rPr>
                <w:sz w:val="18"/>
                <w:szCs w:val="18"/>
              </w:rPr>
              <w:t xml:space="preserve">som ev. </w:t>
            </w:r>
            <w:r w:rsidR="00E83DAA" w:rsidRPr="00E83DAA">
              <w:rPr>
                <w:sz w:val="18"/>
                <w:szCs w:val="18"/>
              </w:rPr>
              <w:t>skal tillates</w:t>
            </w:r>
            <w:r w:rsidR="007E2FCA">
              <w:rPr>
                <w:sz w:val="18"/>
                <w:szCs w:val="18"/>
              </w:rPr>
              <w:t>,</w:t>
            </w:r>
            <w:r w:rsidR="007E5406">
              <w:rPr>
                <w:sz w:val="18"/>
                <w:szCs w:val="18"/>
              </w:rPr>
              <w:t xml:space="preserve"> og </w:t>
            </w:r>
            <w:r w:rsidR="007E2FCA">
              <w:rPr>
                <w:sz w:val="18"/>
                <w:szCs w:val="18"/>
              </w:rPr>
              <w:t>vilkår</w:t>
            </w:r>
          </w:p>
        </w:tc>
      </w:tr>
      <w:tr w:rsidR="00E83DAA" w:rsidRPr="00E83DAA" w14:paraId="2DEEBA71" w14:textId="77777777" w:rsidTr="00A14144">
        <w:tc>
          <w:tcPr>
            <w:tcW w:w="1835"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right w:w="85" w:type="dxa"/>
            </w:tcMar>
            <w:hideMark/>
          </w:tcPr>
          <w:p w14:paraId="38B4DA8A" w14:textId="464D0856" w:rsidR="00E83DAA" w:rsidRPr="00E83DAA" w:rsidRDefault="00E83DAA" w:rsidP="00E83DAA">
            <w:pPr>
              <w:pStyle w:val="Brdtekst"/>
              <w:numPr>
                <w:ilvl w:val="0"/>
                <w:numId w:val="39"/>
              </w:numPr>
              <w:spacing w:after="60" w:line="240" w:lineRule="auto"/>
              <w:ind w:left="217" w:hanging="217"/>
              <w:rPr>
                <w:b/>
                <w:bCs/>
                <w:sz w:val="18"/>
                <w:szCs w:val="18"/>
              </w:rPr>
            </w:pPr>
            <w:r w:rsidRPr="00E83DAA">
              <w:rPr>
                <w:b/>
                <w:bCs/>
                <w:sz w:val="18"/>
                <w:szCs w:val="18"/>
              </w:rPr>
              <w:t xml:space="preserve">Skogsdrift </w:t>
            </w:r>
            <w:r w:rsidR="008141E0">
              <w:rPr>
                <w:b/>
                <w:bCs/>
                <w:sz w:val="18"/>
                <w:szCs w:val="18"/>
              </w:rPr>
              <w:t>og</w:t>
            </w:r>
            <w:r w:rsidRPr="00E83DAA">
              <w:rPr>
                <w:b/>
                <w:bCs/>
                <w:sz w:val="18"/>
                <w:szCs w:val="18"/>
              </w:rPr>
              <w:t xml:space="preserve"> vedhogst</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hideMark/>
          </w:tcPr>
          <w:p w14:paraId="0D30A31F" w14:textId="77777777" w:rsidR="00E83DAA" w:rsidRPr="00E83DAA" w:rsidRDefault="00E83DAA" w:rsidP="00E83DAA">
            <w:pPr>
              <w:pStyle w:val="Brdtekst"/>
              <w:spacing w:after="60" w:line="240" w:lineRule="auto"/>
              <w:rPr>
                <w:sz w:val="18"/>
                <w:szCs w:val="18"/>
              </w:rPr>
            </w:pPr>
            <w:r w:rsidRPr="00E83DAA">
              <w:rPr>
                <w:sz w:val="18"/>
                <w:szCs w:val="18"/>
              </w:rPr>
              <w:t>§ 3 pkt. 2.3</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tcPr>
          <w:p w14:paraId="1DEE9E93" w14:textId="3A1160DD" w:rsidR="00E83DAA" w:rsidRPr="00E83DAA" w:rsidRDefault="00E83DAA" w:rsidP="00E83DAA">
            <w:pPr>
              <w:pStyle w:val="Brdtekst"/>
              <w:spacing w:after="60" w:line="240" w:lineRule="auto"/>
              <w:rPr>
                <w:i/>
                <w:iCs/>
                <w:sz w:val="18"/>
                <w:szCs w:val="18"/>
              </w:rPr>
            </w:pPr>
            <w:r w:rsidRPr="00E83DAA">
              <w:rPr>
                <w:sz w:val="18"/>
                <w:szCs w:val="18"/>
              </w:rPr>
              <w:t>Unntak</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tcPr>
          <w:p w14:paraId="66463DB9" w14:textId="20833085" w:rsidR="00E83DAA" w:rsidRPr="00E83DAA" w:rsidRDefault="00E83DAA" w:rsidP="00E83DAA">
            <w:pPr>
              <w:pStyle w:val="Brdtekst"/>
              <w:spacing w:after="60" w:line="240" w:lineRule="auto"/>
              <w:rPr>
                <w:sz w:val="18"/>
                <w:szCs w:val="18"/>
              </w:rPr>
            </w:pPr>
            <w:r w:rsidRPr="00E83DAA">
              <w:rPr>
                <w:i/>
                <w:iCs/>
                <w:sz w:val="18"/>
                <w:szCs w:val="18"/>
              </w:rPr>
              <w:t>Skogsdrift og uttak av ved kan skje etter retningslinjer gitt i forvaltningsplanen.</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hideMark/>
          </w:tcPr>
          <w:p w14:paraId="2FBAD79F" w14:textId="77777777" w:rsidR="00E83DAA" w:rsidRPr="00E83DAA" w:rsidRDefault="00E83DAA" w:rsidP="00E83DAA">
            <w:pPr>
              <w:pStyle w:val="Brdtekst"/>
              <w:spacing w:after="60" w:line="240" w:lineRule="auto"/>
              <w:rPr>
                <w:sz w:val="18"/>
                <w:szCs w:val="18"/>
              </w:rPr>
            </w:pPr>
            <w:r w:rsidRPr="00E83DAA">
              <w:rPr>
                <w:sz w:val="18"/>
                <w:szCs w:val="18"/>
              </w:rPr>
              <w:t>Omfang, metode og hensyn til naturverdier</w:t>
            </w:r>
          </w:p>
        </w:tc>
      </w:tr>
      <w:tr w:rsidR="00E83DAA" w:rsidRPr="00E83DAA" w14:paraId="2B184BFC" w14:textId="77777777" w:rsidTr="00A14144">
        <w:tc>
          <w:tcPr>
            <w:tcW w:w="1835"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right w:w="85" w:type="dxa"/>
            </w:tcMar>
            <w:hideMark/>
          </w:tcPr>
          <w:p w14:paraId="3A73460F" w14:textId="77777777" w:rsidR="00E83DAA" w:rsidRPr="00E83DAA" w:rsidRDefault="00E83DAA" w:rsidP="00E83DAA">
            <w:pPr>
              <w:pStyle w:val="Brdtekst"/>
              <w:numPr>
                <w:ilvl w:val="0"/>
                <w:numId w:val="39"/>
              </w:numPr>
              <w:spacing w:after="60" w:line="240" w:lineRule="auto"/>
              <w:ind w:left="217" w:hanging="217"/>
              <w:rPr>
                <w:b/>
                <w:bCs/>
                <w:sz w:val="18"/>
                <w:szCs w:val="18"/>
              </w:rPr>
            </w:pPr>
            <w:r w:rsidRPr="00E83DAA">
              <w:rPr>
                <w:b/>
                <w:bCs/>
                <w:sz w:val="18"/>
                <w:szCs w:val="18"/>
              </w:rPr>
              <w:t>Organisert ferdsel</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hideMark/>
          </w:tcPr>
          <w:p w14:paraId="73539273" w14:textId="77777777" w:rsidR="00E83DAA" w:rsidRPr="00E83DAA" w:rsidRDefault="00E83DAA" w:rsidP="00E83DAA">
            <w:pPr>
              <w:pStyle w:val="Brdtekst"/>
              <w:spacing w:after="60" w:line="240" w:lineRule="auto"/>
              <w:rPr>
                <w:sz w:val="18"/>
                <w:szCs w:val="18"/>
              </w:rPr>
            </w:pPr>
            <w:r w:rsidRPr="00E83DAA">
              <w:rPr>
                <w:sz w:val="18"/>
                <w:szCs w:val="18"/>
              </w:rPr>
              <w:t>§ 3 pkt. 4.2</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tcPr>
          <w:p w14:paraId="68264048" w14:textId="47BDD607" w:rsidR="00E83DAA" w:rsidRPr="00E83DAA" w:rsidRDefault="00E83DAA" w:rsidP="00E83DAA">
            <w:pPr>
              <w:pStyle w:val="Brdtekst"/>
              <w:spacing w:after="60" w:line="240" w:lineRule="auto"/>
              <w:rPr>
                <w:i/>
                <w:iCs/>
                <w:sz w:val="18"/>
                <w:szCs w:val="18"/>
              </w:rPr>
            </w:pPr>
            <w:r w:rsidRPr="00E83DAA">
              <w:rPr>
                <w:sz w:val="18"/>
                <w:szCs w:val="18"/>
              </w:rPr>
              <w:t>Må omsøkes</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tcPr>
          <w:p w14:paraId="1E7D09C3" w14:textId="63E91E14" w:rsidR="00E83DAA" w:rsidRPr="00E83DAA" w:rsidRDefault="00E83DAA" w:rsidP="00E83DAA">
            <w:pPr>
              <w:pStyle w:val="Brdtekst"/>
              <w:spacing w:after="60" w:line="240" w:lineRule="auto"/>
              <w:rPr>
                <w:sz w:val="18"/>
                <w:szCs w:val="18"/>
              </w:rPr>
            </w:pPr>
            <w:r w:rsidRPr="00E83DAA">
              <w:rPr>
                <w:i/>
                <w:iCs/>
                <w:sz w:val="18"/>
                <w:szCs w:val="18"/>
              </w:rPr>
              <w:t>Organisert ferdsel – nærmere retningslinjer gis i forvaltningsplanen.</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hideMark/>
          </w:tcPr>
          <w:p w14:paraId="3DEC3E21" w14:textId="77777777" w:rsidR="00E83DAA" w:rsidRPr="00E83DAA" w:rsidRDefault="00E83DAA" w:rsidP="00E83DAA">
            <w:pPr>
              <w:pStyle w:val="Brdtekst"/>
              <w:spacing w:after="60" w:line="240" w:lineRule="auto"/>
              <w:rPr>
                <w:sz w:val="18"/>
                <w:szCs w:val="18"/>
              </w:rPr>
            </w:pPr>
            <w:r w:rsidRPr="00E83DAA">
              <w:rPr>
                <w:sz w:val="18"/>
                <w:szCs w:val="18"/>
              </w:rPr>
              <w:t>Vilkår for grupper, sesongbegrensning og sårbare områder</w:t>
            </w:r>
          </w:p>
        </w:tc>
      </w:tr>
      <w:tr w:rsidR="00E83DAA" w:rsidRPr="00E83DAA" w14:paraId="1680B9E7" w14:textId="77777777" w:rsidTr="00A14144">
        <w:tc>
          <w:tcPr>
            <w:tcW w:w="1835"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right w:w="85" w:type="dxa"/>
            </w:tcMar>
            <w:hideMark/>
          </w:tcPr>
          <w:p w14:paraId="5E27CDC6" w14:textId="77777777" w:rsidR="00E83DAA" w:rsidRPr="00E83DAA" w:rsidRDefault="00E83DAA" w:rsidP="00E83DAA">
            <w:pPr>
              <w:pStyle w:val="Brdtekst"/>
              <w:numPr>
                <w:ilvl w:val="0"/>
                <w:numId w:val="39"/>
              </w:numPr>
              <w:spacing w:after="60" w:line="240" w:lineRule="auto"/>
              <w:ind w:left="217" w:hanging="217"/>
              <w:rPr>
                <w:b/>
                <w:bCs/>
                <w:sz w:val="18"/>
                <w:szCs w:val="18"/>
              </w:rPr>
            </w:pPr>
            <w:r w:rsidRPr="00E83DAA">
              <w:rPr>
                <w:b/>
                <w:bCs/>
                <w:sz w:val="18"/>
                <w:szCs w:val="18"/>
              </w:rPr>
              <w:t>Motorferdsel ved slått av kulturmark</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hideMark/>
          </w:tcPr>
          <w:p w14:paraId="380E0CDB" w14:textId="77777777" w:rsidR="00E83DAA" w:rsidRPr="00E83DAA" w:rsidRDefault="00E83DAA" w:rsidP="00E83DAA">
            <w:pPr>
              <w:pStyle w:val="Brdtekst"/>
              <w:spacing w:after="60" w:line="240" w:lineRule="auto"/>
              <w:rPr>
                <w:sz w:val="18"/>
                <w:szCs w:val="18"/>
              </w:rPr>
            </w:pPr>
            <w:r w:rsidRPr="00E83DAA">
              <w:rPr>
                <w:sz w:val="18"/>
                <w:szCs w:val="18"/>
              </w:rPr>
              <w:t>§ 3 pkt. 5.2 c</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tcPr>
          <w:p w14:paraId="0E1004EE" w14:textId="58C898EB" w:rsidR="00E83DAA" w:rsidRPr="00E83DAA" w:rsidRDefault="00E83DAA" w:rsidP="00E83DAA">
            <w:pPr>
              <w:pStyle w:val="Brdtekst"/>
              <w:spacing w:after="60" w:line="240" w:lineRule="auto"/>
              <w:rPr>
                <w:i/>
                <w:iCs/>
                <w:sz w:val="18"/>
                <w:szCs w:val="18"/>
              </w:rPr>
            </w:pPr>
            <w:r w:rsidRPr="00E83DAA">
              <w:rPr>
                <w:sz w:val="18"/>
                <w:szCs w:val="18"/>
              </w:rPr>
              <w:t>Unntak</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tcPr>
          <w:p w14:paraId="1799C9FF" w14:textId="0133D536" w:rsidR="00E83DAA" w:rsidRPr="00E83DAA" w:rsidRDefault="00E83DAA" w:rsidP="00E83DAA">
            <w:pPr>
              <w:pStyle w:val="Brdtekst"/>
              <w:spacing w:after="60" w:line="240" w:lineRule="auto"/>
              <w:rPr>
                <w:sz w:val="18"/>
                <w:szCs w:val="18"/>
              </w:rPr>
            </w:pPr>
            <w:r w:rsidRPr="00E83DAA">
              <w:rPr>
                <w:i/>
                <w:iCs/>
                <w:sz w:val="18"/>
                <w:szCs w:val="18"/>
              </w:rPr>
              <w:t>Nødvendig motorferdsel ved slått av gammel kulturmark i tråd med forvaltningsplanen.</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hideMark/>
          </w:tcPr>
          <w:p w14:paraId="01E70392" w14:textId="40C465D1" w:rsidR="00E83DAA" w:rsidRPr="00E83DAA" w:rsidRDefault="00E83DAA" w:rsidP="00E83DAA">
            <w:pPr>
              <w:pStyle w:val="Brdtekst"/>
              <w:spacing w:after="60" w:line="240" w:lineRule="auto"/>
              <w:rPr>
                <w:sz w:val="18"/>
                <w:szCs w:val="18"/>
              </w:rPr>
            </w:pPr>
            <w:r w:rsidRPr="00E83DAA">
              <w:rPr>
                <w:sz w:val="18"/>
                <w:szCs w:val="18"/>
              </w:rPr>
              <w:t xml:space="preserve">Definisjon av ‘nødvendig’ og </w:t>
            </w:r>
            <w:r w:rsidR="008261F8">
              <w:rPr>
                <w:sz w:val="18"/>
                <w:szCs w:val="18"/>
              </w:rPr>
              <w:t xml:space="preserve">kriterier for hva som vil være lovlig kjøring </w:t>
            </w:r>
          </w:p>
        </w:tc>
      </w:tr>
      <w:tr w:rsidR="00E83DAA" w:rsidRPr="00E83DAA" w14:paraId="77C56C12" w14:textId="77777777" w:rsidTr="00A14144">
        <w:tc>
          <w:tcPr>
            <w:tcW w:w="1835"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right w:w="85" w:type="dxa"/>
            </w:tcMar>
            <w:hideMark/>
          </w:tcPr>
          <w:p w14:paraId="63689FCB" w14:textId="77777777" w:rsidR="00E83DAA" w:rsidRPr="00E83DAA" w:rsidRDefault="00E83DAA" w:rsidP="00E83DAA">
            <w:pPr>
              <w:pStyle w:val="Brdtekst"/>
              <w:numPr>
                <w:ilvl w:val="0"/>
                <w:numId w:val="39"/>
              </w:numPr>
              <w:spacing w:after="60" w:line="240" w:lineRule="auto"/>
              <w:ind w:left="217" w:hanging="217"/>
              <w:rPr>
                <w:b/>
                <w:bCs/>
                <w:sz w:val="18"/>
                <w:szCs w:val="18"/>
              </w:rPr>
            </w:pPr>
            <w:r w:rsidRPr="00E83DAA">
              <w:rPr>
                <w:b/>
                <w:bCs/>
                <w:sz w:val="18"/>
                <w:szCs w:val="18"/>
              </w:rPr>
              <w:t>Motorferdsel i reindrift</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hideMark/>
          </w:tcPr>
          <w:p w14:paraId="3FC72D86" w14:textId="77777777" w:rsidR="00E83DAA" w:rsidRPr="00E83DAA" w:rsidRDefault="00E83DAA" w:rsidP="00E83DAA">
            <w:pPr>
              <w:pStyle w:val="Brdtekst"/>
              <w:spacing w:after="60" w:line="240" w:lineRule="auto"/>
              <w:rPr>
                <w:sz w:val="18"/>
                <w:szCs w:val="18"/>
              </w:rPr>
            </w:pPr>
            <w:r w:rsidRPr="00E83DAA">
              <w:rPr>
                <w:sz w:val="18"/>
                <w:szCs w:val="18"/>
              </w:rPr>
              <w:t>§ 3 pkt. 5.3 a</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tcPr>
          <w:p w14:paraId="572A5468" w14:textId="39FBB08A" w:rsidR="00E83DAA" w:rsidRPr="00E83DAA" w:rsidRDefault="00E83DAA" w:rsidP="00E83DAA">
            <w:pPr>
              <w:pStyle w:val="Brdtekst"/>
              <w:spacing w:after="60" w:line="240" w:lineRule="auto"/>
              <w:rPr>
                <w:i/>
                <w:iCs/>
                <w:sz w:val="18"/>
                <w:szCs w:val="18"/>
              </w:rPr>
            </w:pPr>
            <w:r w:rsidRPr="00E83DAA">
              <w:rPr>
                <w:sz w:val="18"/>
                <w:szCs w:val="18"/>
              </w:rPr>
              <w:t>Må omsøkes</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tcPr>
          <w:p w14:paraId="0DF4F4BF" w14:textId="3C873A54" w:rsidR="00E83DAA" w:rsidRPr="00E83DAA" w:rsidRDefault="00E83DAA" w:rsidP="00E83DAA">
            <w:pPr>
              <w:pStyle w:val="Brdtekst"/>
              <w:spacing w:after="60" w:line="240" w:lineRule="auto"/>
              <w:rPr>
                <w:sz w:val="18"/>
                <w:szCs w:val="18"/>
              </w:rPr>
            </w:pPr>
            <w:r w:rsidRPr="00E83DAA">
              <w:rPr>
                <w:i/>
                <w:iCs/>
                <w:sz w:val="18"/>
                <w:szCs w:val="18"/>
              </w:rPr>
              <w:t>Barmarkskjøring i reindrifta i tråd med forvaltningsplanen.</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hideMark/>
          </w:tcPr>
          <w:p w14:paraId="095E0A7F" w14:textId="77777777" w:rsidR="00E83DAA" w:rsidRPr="00E83DAA" w:rsidRDefault="00E83DAA" w:rsidP="00E83DAA">
            <w:pPr>
              <w:pStyle w:val="Brdtekst"/>
              <w:spacing w:after="60" w:line="240" w:lineRule="auto"/>
              <w:rPr>
                <w:sz w:val="18"/>
                <w:szCs w:val="18"/>
              </w:rPr>
            </w:pPr>
            <w:r w:rsidRPr="00E83DAA">
              <w:rPr>
                <w:sz w:val="18"/>
                <w:szCs w:val="18"/>
              </w:rPr>
              <w:t>Vilkår for kjøring, trasevalg og begrensninger</w:t>
            </w:r>
          </w:p>
        </w:tc>
      </w:tr>
      <w:tr w:rsidR="00E83DAA" w:rsidRPr="00E83DAA" w14:paraId="26EEED61" w14:textId="77777777" w:rsidTr="00A14144">
        <w:tc>
          <w:tcPr>
            <w:tcW w:w="1835"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right w:w="85" w:type="dxa"/>
            </w:tcMar>
          </w:tcPr>
          <w:p w14:paraId="552FFF82" w14:textId="6E409071" w:rsidR="00E83DAA" w:rsidRPr="00E83DAA" w:rsidRDefault="00E83DAA" w:rsidP="00E83DAA">
            <w:pPr>
              <w:pStyle w:val="Brdtekst"/>
              <w:numPr>
                <w:ilvl w:val="0"/>
                <w:numId w:val="39"/>
              </w:numPr>
              <w:spacing w:after="60" w:line="240" w:lineRule="auto"/>
              <w:ind w:left="217" w:hanging="217"/>
              <w:rPr>
                <w:b/>
                <w:bCs/>
                <w:sz w:val="18"/>
                <w:szCs w:val="18"/>
              </w:rPr>
            </w:pPr>
            <w:r w:rsidRPr="00E83DAA">
              <w:rPr>
                <w:b/>
                <w:bCs/>
                <w:sz w:val="18"/>
                <w:szCs w:val="18"/>
              </w:rPr>
              <w:t xml:space="preserve">Generelt: </w:t>
            </w:r>
            <w:r w:rsidRPr="00E83DAA">
              <w:rPr>
                <w:sz w:val="18"/>
                <w:szCs w:val="18"/>
              </w:rPr>
              <w:t>Forvaltning, skjøtsel, tilrettelegging, informasjon mv.</w:t>
            </w:r>
            <w:r w:rsidRPr="00E83DAA">
              <w:rPr>
                <w:b/>
                <w:bCs/>
                <w:sz w:val="18"/>
                <w:szCs w:val="18"/>
              </w:rPr>
              <w:t xml:space="preserve"> </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tcPr>
          <w:p w14:paraId="2D6A070D" w14:textId="4BDA9CE1" w:rsidR="00E83DAA" w:rsidRPr="00E83DAA" w:rsidRDefault="00E83DAA" w:rsidP="00E83DAA">
            <w:pPr>
              <w:pStyle w:val="Brdtekst"/>
              <w:spacing w:after="60" w:line="240" w:lineRule="auto"/>
              <w:rPr>
                <w:sz w:val="18"/>
                <w:szCs w:val="18"/>
              </w:rPr>
            </w:pPr>
            <w:r w:rsidRPr="00E83DAA">
              <w:rPr>
                <w:sz w:val="18"/>
                <w:szCs w:val="18"/>
              </w:rPr>
              <w:t>§ 5</w:t>
            </w:r>
          </w:p>
        </w:tc>
        <w:tc>
          <w:tcPr>
            <w:tcW w:w="1134" w:type="dxa"/>
            <w:tcBorders>
              <w:top w:val="single" w:sz="6" w:space="0" w:color="auto"/>
              <w:left w:val="single" w:sz="6" w:space="0" w:color="auto"/>
              <w:bottom w:val="single" w:sz="6" w:space="0" w:color="auto"/>
              <w:right w:val="single" w:sz="6" w:space="0" w:color="auto"/>
            </w:tcBorders>
            <w:shd w:val="clear" w:color="auto" w:fill="FFFBEF"/>
            <w:tcMar>
              <w:top w:w="28" w:type="dxa"/>
              <w:bottom w:w="28" w:type="dxa"/>
            </w:tcMar>
          </w:tcPr>
          <w:p w14:paraId="07B070A2" w14:textId="77777777" w:rsidR="00E83DAA" w:rsidRPr="00E83DAA" w:rsidRDefault="00E83DAA" w:rsidP="00E83DAA">
            <w:pPr>
              <w:pStyle w:val="Brdtekst"/>
              <w:spacing w:after="0"/>
              <w:rPr>
                <w:sz w:val="18"/>
                <w:szCs w:val="18"/>
              </w:rPr>
            </w:pPr>
            <w:r w:rsidRPr="00E83DAA">
              <w:rPr>
                <w:sz w:val="18"/>
                <w:szCs w:val="18"/>
              </w:rPr>
              <w:t>Må ofte omsøkes</w:t>
            </w:r>
          </w:p>
          <w:p w14:paraId="579D5BFB" w14:textId="168F5FD6" w:rsidR="00E83DAA" w:rsidRPr="00E83DAA" w:rsidRDefault="00E83DAA" w:rsidP="00E83DAA">
            <w:pPr>
              <w:pStyle w:val="Brdtekst"/>
              <w:spacing w:after="0"/>
              <w:rPr>
                <w:i/>
                <w:iCs/>
                <w:sz w:val="18"/>
                <w:szCs w:val="18"/>
              </w:rPr>
            </w:pPr>
            <w:r w:rsidRPr="00E83DAA">
              <w:rPr>
                <w:sz w:val="18"/>
                <w:szCs w:val="18"/>
              </w:rPr>
              <w:t>(sak 12/17)</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tcPr>
          <w:p w14:paraId="4ADE995B" w14:textId="3AADF27E" w:rsidR="00E83DAA" w:rsidRPr="00E83DAA" w:rsidRDefault="00E83DAA" w:rsidP="000424CF">
            <w:pPr>
              <w:pStyle w:val="Brdtekst"/>
              <w:spacing w:after="60" w:line="240" w:lineRule="auto"/>
              <w:ind w:right="-51"/>
              <w:rPr>
                <w:sz w:val="18"/>
                <w:szCs w:val="18"/>
              </w:rPr>
            </w:pPr>
            <w:r w:rsidRPr="00E83DAA">
              <w:rPr>
                <w:i/>
                <w:iCs/>
                <w:sz w:val="18"/>
                <w:szCs w:val="18"/>
              </w:rPr>
              <w:t>Det skal utarbeides en forvaltnings</w:t>
            </w:r>
            <w:r w:rsidR="000424CF">
              <w:rPr>
                <w:i/>
                <w:iCs/>
                <w:sz w:val="18"/>
                <w:szCs w:val="18"/>
              </w:rPr>
              <w:t>-</w:t>
            </w:r>
            <w:r w:rsidRPr="00E83DAA">
              <w:rPr>
                <w:i/>
                <w:iCs/>
                <w:sz w:val="18"/>
                <w:szCs w:val="18"/>
              </w:rPr>
              <w:t xml:space="preserve">plan med nærmere retningslinjer for forvaltning, skjøtsel, tilrettelegging, informasjon mv. Forvaltningsplanen skal godkjennes av </w:t>
            </w:r>
            <w:proofErr w:type="spellStart"/>
            <w:r w:rsidRPr="00E83DAA">
              <w:rPr>
                <w:i/>
                <w:iCs/>
                <w:sz w:val="18"/>
                <w:szCs w:val="18"/>
              </w:rPr>
              <w:t>Miljødirektoratet</w:t>
            </w:r>
            <w:proofErr w:type="spellEnd"/>
            <w:r w:rsidRPr="00E83DAA">
              <w:rPr>
                <w:i/>
                <w:iCs/>
                <w:sz w:val="18"/>
                <w:szCs w:val="18"/>
              </w:rPr>
              <w:t>.</w:t>
            </w:r>
          </w:p>
        </w:tc>
        <w:tc>
          <w:tcPr>
            <w:tcW w:w="2977"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bottom w:w="28" w:type="dxa"/>
            </w:tcMar>
          </w:tcPr>
          <w:p w14:paraId="58AE047C" w14:textId="0F9DA8AB" w:rsidR="00E83DAA" w:rsidRPr="00E83DAA" w:rsidRDefault="00E83DAA" w:rsidP="00E83DAA">
            <w:pPr>
              <w:pStyle w:val="Brdtekst"/>
              <w:spacing w:after="60" w:line="240" w:lineRule="auto"/>
              <w:rPr>
                <w:sz w:val="18"/>
                <w:szCs w:val="18"/>
              </w:rPr>
            </w:pPr>
            <w:r w:rsidRPr="00E83DAA">
              <w:rPr>
                <w:sz w:val="18"/>
                <w:szCs w:val="18"/>
              </w:rPr>
              <w:t>Skjøtselsformer og krav til planverk og gjennomføring. Graden av tilrettelegging (bruer, gangbaner, skilt, pekere, infotavler etc.) med</w:t>
            </w:r>
            <w:r w:rsidR="00A14144">
              <w:rPr>
                <w:sz w:val="18"/>
                <w:szCs w:val="18"/>
              </w:rPr>
              <w:t xml:space="preserve"> standard </w:t>
            </w:r>
            <w:r w:rsidRPr="00E83DAA">
              <w:rPr>
                <w:sz w:val="18"/>
                <w:szCs w:val="18"/>
              </w:rPr>
              <w:t>vilkår (omfang, material</w:t>
            </w:r>
            <w:r w:rsidR="001876F6">
              <w:rPr>
                <w:sz w:val="18"/>
                <w:szCs w:val="18"/>
              </w:rPr>
              <w:t>-v</w:t>
            </w:r>
            <w:r w:rsidRPr="00E83DAA">
              <w:rPr>
                <w:sz w:val="18"/>
                <w:szCs w:val="18"/>
              </w:rPr>
              <w:t xml:space="preserve">alg og lokalisering av tiltak). </w:t>
            </w:r>
          </w:p>
        </w:tc>
      </w:tr>
    </w:tbl>
    <w:p w14:paraId="3B0E1A02" w14:textId="0AF0FB2D" w:rsidR="000130D0" w:rsidRDefault="000130D0" w:rsidP="000130D0">
      <w:pPr>
        <w:pStyle w:val="Overskrift3"/>
      </w:pPr>
      <w:bookmarkStart w:id="70" w:name="_Toc223963535"/>
      <w:bookmarkStart w:id="71" w:name="_Toc227249233"/>
      <w:r w:rsidRPr="003509A4">
        <w:t xml:space="preserve">Retningslinjer for saksbehandling </w:t>
      </w:r>
      <w:r>
        <w:t>for hver enkeltbestemmelse i forskriften</w:t>
      </w:r>
      <w:bookmarkEnd w:id="70"/>
      <w:bookmarkEnd w:id="71"/>
    </w:p>
    <w:p w14:paraId="42E978F4" w14:textId="598A832E" w:rsidR="009D7DD5" w:rsidRDefault="009D7DD5" w:rsidP="00070AAA">
      <w:pPr>
        <w:pStyle w:val="Brdtekst"/>
        <w:spacing w:after="0"/>
      </w:pPr>
      <w:r>
        <w:t xml:space="preserve">Retningslinjer for saksbehandling etter vernebestemmelsene er gitt i tabell </w:t>
      </w:r>
      <w:r w:rsidR="00A3197F">
        <w:t>7</w:t>
      </w:r>
      <w:r>
        <w:t>. Der forskriftene for Strauman landskapsvernområde og Lomsdal</w:t>
      </w:r>
      <w:r>
        <w:noBreakHyphen/>
        <w:t xml:space="preserve">Visten nasjonalpark er likelydende, og praktiseringen skal være den samme, </w:t>
      </w:r>
      <w:r w:rsidRPr="009D13CB">
        <w:t xml:space="preserve">henviser retningslinjene til </w:t>
      </w:r>
      <w:r w:rsidRPr="009D13CB">
        <w:rPr>
          <w:i/>
        </w:rPr>
        <w:t>Forvaltningsplanen for Lomsdal</w:t>
      </w:r>
      <w:r w:rsidRPr="009D13CB">
        <w:rPr>
          <w:i/>
        </w:rPr>
        <w:noBreakHyphen/>
        <w:t>Visten nasjonalpark</w:t>
      </w:r>
      <w:r w:rsidRPr="009D13CB">
        <w:t xml:space="preserve">. </w:t>
      </w:r>
      <w:r w:rsidR="00A113D2" w:rsidRPr="00264944">
        <w:t xml:space="preserve">Retningslinjer </w:t>
      </w:r>
      <w:r w:rsidR="00A113D2" w:rsidRPr="00E53AB3">
        <w:t>gir utfyllende føringer til forskriften, men endrer ikke vernebestemmelsene. De skal bidra til forutsigbar praksis, og til at verneformålet (§ 2) og prinsippene i naturmangfoldloven (§§ 8–12) blir lagt til grunn i alle saker.</w:t>
      </w:r>
      <w:r w:rsidRPr="00F12A17">
        <w:br w:type="page"/>
      </w:r>
    </w:p>
    <w:p w14:paraId="3C63D6EF" w14:textId="07C56169" w:rsidR="00D2539C" w:rsidRPr="007B03DA" w:rsidRDefault="003509A4" w:rsidP="009B252B">
      <w:pPr>
        <w:pStyle w:val="Tabell"/>
      </w:pPr>
      <w:r w:rsidRPr="007B03DA">
        <w:lastRenderedPageBreak/>
        <w:t>Retningslinjer for saksbehandling og forvaltning av Strauman</w:t>
      </w:r>
      <w:r w:rsidR="00F8173C">
        <w:t xml:space="preserve"> landskapsvernområde</w:t>
      </w:r>
      <w:r w:rsidR="00910B17">
        <w:t>, med henvisning til Lomsdal-Visten nasjonalpark der retningslinjene og praktiseringen er lik</w:t>
      </w:r>
      <w:r w:rsidR="00F8173C">
        <w:t>.</w:t>
      </w:r>
      <w:r w:rsidR="004B1ADA">
        <w:t xml:space="preserve"> </w:t>
      </w:r>
      <w:r w:rsidR="005A7B70" w:rsidRPr="005A7B70">
        <w:rPr>
          <w:i/>
        </w:rPr>
        <w:t xml:space="preserve">Tekst i kursiv </w:t>
      </w:r>
      <w:r w:rsidR="00591F47">
        <w:rPr>
          <w:i/>
        </w:rPr>
        <w:t xml:space="preserve">først under hver bestemmelse, </w:t>
      </w:r>
      <w:r w:rsidR="005A7B70" w:rsidRPr="005A7B70">
        <w:rPr>
          <w:i/>
        </w:rPr>
        <w:t>er direkte gjengivelse av forskriftsteksten.</w:t>
      </w:r>
      <w:r w:rsidR="005A7B70">
        <w:t xml:space="preserve"> </w:t>
      </w:r>
      <w:r w:rsidR="007B38CE" w:rsidRPr="003503EF">
        <w:rPr>
          <w:shd w:val="clear" w:color="auto" w:fill="FFFBEF"/>
        </w:rPr>
        <w:t xml:space="preserve">Gule bokser: </w:t>
      </w:r>
      <w:r w:rsidR="003503EF" w:rsidRPr="003503EF">
        <w:rPr>
          <w:shd w:val="clear" w:color="auto" w:fill="FFFBEF"/>
        </w:rPr>
        <w:t xml:space="preserve">forskriften </w:t>
      </w:r>
      <w:r w:rsidR="007B38CE" w:rsidRPr="003503EF">
        <w:rPr>
          <w:shd w:val="clear" w:color="auto" w:fill="FFFBEF"/>
        </w:rPr>
        <w:t>viser til forvaltningsplanen.</w:t>
      </w:r>
      <w:r w:rsidR="007B38CE">
        <w:t xml:space="preserve"> </w:t>
      </w:r>
    </w:p>
    <w:tbl>
      <w:tblPr>
        <w:tblStyle w:val="Tabellrutenett"/>
        <w:tblpPr w:leftFromText="141" w:rightFromText="141" w:vertAnchor="text" w:tblpXSpec="center" w:tblpY="1"/>
        <w:tblOverlap w:val="never"/>
        <w:tblW w:w="5088" w:type="pct"/>
        <w:tblLayout w:type="fixed"/>
        <w:tblLook w:val="04A0" w:firstRow="1" w:lastRow="0" w:firstColumn="1" w:lastColumn="0" w:noHBand="0" w:noVBand="1"/>
      </w:tblPr>
      <w:tblGrid>
        <w:gridCol w:w="382"/>
        <w:gridCol w:w="1257"/>
        <w:gridCol w:w="58"/>
        <w:gridCol w:w="1334"/>
        <w:gridCol w:w="6912"/>
      </w:tblGrid>
      <w:tr w:rsidR="001E65CB" w:rsidRPr="0060310E" w14:paraId="35AF269B" w14:textId="77777777" w:rsidTr="00AB40FE">
        <w:trPr>
          <w:tblHeader/>
        </w:trPr>
        <w:tc>
          <w:tcPr>
            <w:tcW w:w="853" w:type="pct"/>
            <w:gridSpan w:val="3"/>
            <w:tcBorders>
              <w:top w:val="single" w:sz="4" w:space="0" w:color="auto"/>
              <w:bottom w:val="single" w:sz="4" w:space="0" w:color="auto"/>
            </w:tcBorders>
            <w:shd w:val="clear" w:color="auto" w:fill="FFD966" w:themeFill="accent4" w:themeFillTint="99"/>
            <w:tcMar>
              <w:top w:w="57" w:type="dxa"/>
            </w:tcMar>
            <w:vAlign w:val="center"/>
          </w:tcPr>
          <w:p w14:paraId="70F35BD4" w14:textId="53E4B9DE" w:rsidR="001E65CB" w:rsidRPr="00C41FFA" w:rsidRDefault="001E65CB">
            <w:pPr>
              <w:rPr>
                <w:sz w:val="20"/>
                <w:szCs w:val="20"/>
              </w:rPr>
            </w:pPr>
            <w:r w:rsidRPr="00C41FFA">
              <w:rPr>
                <w:sz w:val="20"/>
                <w:szCs w:val="20"/>
              </w:rPr>
              <w:t>Tema</w:t>
            </w:r>
          </w:p>
        </w:tc>
        <w:tc>
          <w:tcPr>
            <w:tcW w:w="671" w:type="pct"/>
            <w:tcBorders>
              <w:top w:val="single" w:sz="4" w:space="0" w:color="auto"/>
            </w:tcBorders>
            <w:shd w:val="clear" w:color="auto" w:fill="FFD966" w:themeFill="accent4" w:themeFillTint="99"/>
            <w:tcMar>
              <w:top w:w="57" w:type="dxa"/>
            </w:tcMar>
            <w:vAlign w:val="center"/>
          </w:tcPr>
          <w:p w14:paraId="4316CEE6" w14:textId="77777777" w:rsidR="001E65CB" w:rsidRPr="00C41FFA" w:rsidRDefault="001E65CB">
            <w:pPr>
              <w:rPr>
                <w:sz w:val="20"/>
                <w:szCs w:val="20"/>
              </w:rPr>
            </w:pPr>
            <w:r w:rsidRPr="00C41FFA">
              <w:rPr>
                <w:sz w:val="20"/>
                <w:szCs w:val="20"/>
              </w:rPr>
              <w:t>Forskrifts-referanse</w:t>
            </w:r>
          </w:p>
        </w:tc>
        <w:tc>
          <w:tcPr>
            <w:tcW w:w="3476" w:type="pct"/>
            <w:tcBorders>
              <w:top w:val="single" w:sz="4" w:space="0" w:color="auto"/>
            </w:tcBorders>
            <w:shd w:val="clear" w:color="auto" w:fill="FFD966" w:themeFill="accent4" w:themeFillTint="99"/>
            <w:tcMar>
              <w:top w:w="57" w:type="dxa"/>
            </w:tcMar>
            <w:vAlign w:val="center"/>
          </w:tcPr>
          <w:p w14:paraId="5D0C2332" w14:textId="7B663B85" w:rsidR="001E65CB" w:rsidRPr="00C41FFA" w:rsidRDefault="001E65CB" w:rsidP="0021068C">
            <w:pPr>
              <w:ind w:left="-49" w:right="-139"/>
              <w:rPr>
                <w:bCs/>
                <w:sz w:val="20"/>
                <w:szCs w:val="20"/>
              </w:rPr>
            </w:pPr>
            <w:r w:rsidRPr="00C41FFA">
              <w:rPr>
                <w:bCs/>
                <w:i/>
                <w:sz w:val="20"/>
                <w:szCs w:val="20"/>
              </w:rPr>
              <w:t>Vernebestemmelse</w:t>
            </w:r>
            <w:r w:rsidR="008B483D" w:rsidRPr="00C41FFA">
              <w:rPr>
                <w:bCs/>
                <w:i/>
                <w:sz w:val="20"/>
                <w:szCs w:val="20"/>
              </w:rPr>
              <w:t xml:space="preserve"> </w:t>
            </w:r>
            <w:r w:rsidR="00C41FFA" w:rsidRPr="00C41FFA">
              <w:rPr>
                <w:bCs/>
                <w:i/>
                <w:sz w:val="20"/>
                <w:szCs w:val="20"/>
              </w:rPr>
              <w:t>(</w:t>
            </w:r>
            <w:r w:rsidR="008B483D" w:rsidRPr="00C41FFA">
              <w:rPr>
                <w:bCs/>
                <w:i/>
                <w:sz w:val="20"/>
                <w:szCs w:val="20"/>
              </w:rPr>
              <w:t>først</w:t>
            </w:r>
            <w:r w:rsidR="0074440E" w:rsidRPr="00C41FFA">
              <w:rPr>
                <w:bCs/>
                <w:i/>
                <w:sz w:val="20"/>
                <w:szCs w:val="20"/>
              </w:rPr>
              <w:t xml:space="preserve"> i kursiv</w:t>
            </w:r>
            <w:r w:rsidR="00C41FFA" w:rsidRPr="00C41FFA">
              <w:rPr>
                <w:bCs/>
                <w:i/>
                <w:sz w:val="20"/>
                <w:szCs w:val="20"/>
              </w:rPr>
              <w:t>)</w:t>
            </w:r>
            <w:r w:rsidR="0074440E" w:rsidRPr="00C41FFA">
              <w:rPr>
                <w:bCs/>
                <w:sz w:val="20"/>
                <w:szCs w:val="20"/>
              </w:rPr>
              <w:t xml:space="preserve">, </w:t>
            </w:r>
            <w:r w:rsidR="0021068C" w:rsidRPr="00C41FFA">
              <w:rPr>
                <w:bCs/>
                <w:sz w:val="20"/>
                <w:szCs w:val="20"/>
              </w:rPr>
              <w:t xml:space="preserve">så </w:t>
            </w:r>
            <w:r w:rsidR="0074440E" w:rsidRPr="00C41FFA">
              <w:rPr>
                <w:bCs/>
                <w:sz w:val="20"/>
                <w:szCs w:val="20"/>
              </w:rPr>
              <w:t>f</w:t>
            </w:r>
            <w:r w:rsidRPr="00C41FFA">
              <w:rPr>
                <w:bCs/>
                <w:sz w:val="20"/>
                <w:szCs w:val="20"/>
              </w:rPr>
              <w:t>orvaltningsmyndighetens retningslinje</w:t>
            </w:r>
            <w:r w:rsidR="00655997" w:rsidRPr="00C41FFA">
              <w:rPr>
                <w:bCs/>
                <w:sz w:val="20"/>
                <w:szCs w:val="20"/>
              </w:rPr>
              <w:t>r</w:t>
            </w:r>
          </w:p>
        </w:tc>
      </w:tr>
      <w:tr w:rsidR="00E31CDF" w:rsidRPr="0060310E" w14:paraId="717D0749" w14:textId="77777777" w:rsidTr="00AB40FE">
        <w:tc>
          <w:tcPr>
            <w:tcW w:w="853" w:type="pct"/>
            <w:gridSpan w:val="3"/>
            <w:tcBorders>
              <w:top w:val="single" w:sz="4" w:space="0" w:color="auto"/>
              <w:bottom w:val="single" w:sz="4" w:space="0" w:color="auto"/>
              <w:right w:val="nil"/>
            </w:tcBorders>
            <w:shd w:val="clear" w:color="auto" w:fill="E7B4A4" w:themeFill="accent3" w:themeFillTint="66"/>
            <w:tcMar>
              <w:top w:w="57" w:type="dxa"/>
            </w:tcMar>
          </w:tcPr>
          <w:p w14:paraId="7FCBA742" w14:textId="6EEADA30" w:rsidR="00A25EB9" w:rsidRPr="002C47DF" w:rsidRDefault="00A25EB9" w:rsidP="00A25EB9">
            <w:pPr>
              <w:rPr>
                <w:b/>
                <w:bCs/>
              </w:rPr>
            </w:pPr>
            <w:r w:rsidRPr="002C47DF">
              <w:rPr>
                <w:b/>
                <w:bCs/>
              </w:rPr>
              <w:t>Avgrensning</w:t>
            </w:r>
          </w:p>
        </w:tc>
        <w:tc>
          <w:tcPr>
            <w:tcW w:w="671" w:type="pct"/>
            <w:tcBorders>
              <w:left w:val="nil"/>
              <w:bottom w:val="single" w:sz="4" w:space="0" w:color="auto"/>
              <w:right w:val="nil"/>
            </w:tcBorders>
            <w:shd w:val="clear" w:color="auto" w:fill="E7B4A4" w:themeFill="accent3" w:themeFillTint="66"/>
            <w:tcMar>
              <w:top w:w="57" w:type="dxa"/>
            </w:tcMar>
          </w:tcPr>
          <w:p w14:paraId="42DC9D31" w14:textId="42C16344" w:rsidR="00A25EB9" w:rsidRPr="002C47DF" w:rsidRDefault="00A25EB9" w:rsidP="00A25EB9">
            <w:pPr>
              <w:pStyle w:val="PunktlisteitabellSISTE"/>
              <w:framePr w:hSpace="0" w:wrap="auto" w:vAnchor="margin" w:yAlign="inline"/>
              <w:numPr>
                <w:ilvl w:val="0"/>
                <w:numId w:val="0"/>
              </w:numPr>
              <w:ind w:left="142" w:hanging="142"/>
              <w:suppressOverlap w:val="0"/>
              <w:rPr>
                <w:sz w:val="22"/>
                <w:szCs w:val="22"/>
              </w:rPr>
            </w:pPr>
            <w:r w:rsidRPr="002C47DF">
              <w:rPr>
                <w:b/>
                <w:sz w:val="22"/>
                <w:szCs w:val="22"/>
              </w:rPr>
              <w:t>§ 1</w:t>
            </w:r>
          </w:p>
        </w:tc>
        <w:tc>
          <w:tcPr>
            <w:tcW w:w="3476" w:type="pct"/>
            <w:tcBorders>
              <w:left w:val="nil"/>
              <w:bottom w:val="single" w:sz="4" w:space="0" w:color="auto"/>
            </w:tcBorders>
            <w:shd w:val="clear" w:color="auto" w:fill="E7B4A4" w:themeFill="accent3" w:themeFillTint="66"/>
            <w:tcMar>
              <w:top w:w="57" w:type="dxa"/>
            </w:tcMar>
          </w:tcPr>
          <w:p w14:paraId="2487315A" w14:textId="1009FD0D" w:rsidR="00A25EB9" w:rsidRPr="0060310E" w:rsidRDefault="00A25EB9" w:rsidP="00D13668">
            <w:pPr>
              <w:pStyle w:val="PunktlisteitabellSISTE"/>
              <w:framePr w:hSpace="0" w:wrap="auto" w:vAnchor="margin" w:yAlign="inline"/>
              <w:numPr>
                <w:ilvl w:val="0"/>
                <w:numId w:val="0"/>
              </w:numPr>
              <w:spacing w:afterLines="60" w:after="144"/>
              <w:suppressOverlap w:val="0"/>
              <w:rPr>
                <w:sz w:val="18"/>
                <w:szCs w:val="18"/>
              </w:rPr>
            </w:pPr>
            <w:r>
              <w:rPr>
                <w:sz w:val="18"/>
                <w:szCs w:val="18"/>
              </w:rPr>
              <w:t>Verneområdet er 32,4 km</w:t>
            </w:r>
            <w:r w:rsidRPr="000B1232">
              <w:rPr>
                <w:sz w:val="18"/>
                <w:szCs w:val="18"/>
                <w:vertAlign w:val="superscript"/>
              </w:rPr>
              <w:t>2</w:t>
            </w:r>
            <w:r>
              <w:rPr>
                <w:sz w:val="18"/>
                <w:szCs w:val="18"/>
              </w:rPr>
              <w:t xml:space="preserve"> stort og berører ni private og en kommunal eiendom i Vevelstad.  Teiggrensepunktene er avmerket i terrenget. Forskrift, vernekart og jordskiftekart oppbevares hos kommunen, Statsforvalteren og </w:t>
            </w:r>
            <w:proofErr w:type="spellStart"/>
            <w:r>
              <w:rPr>
                <w:sz w:val="18"/>
                <w:szCs w:val="18"/>
              </w:rPr>
              <w:t>Miljødirektoratet</w:t>
            </w:r>
            <w:proofErr w:type="spellEnd"/>
            <w:r>
              <w:rPr>
                <w:sz w:val="18"/>
                <w:szCs w:val="18"/>
              </w:rPr>
              <w:t xml:space="preserve">. </w:t>
            </w:r>
          </w:p>
        </w:tc>
      </w:tr>
      <w:tr w:rsidR="00E31CDF" w:rsidRPr="0060310E" w14:paraId="49CA212C" w14:textId="77777777" w:rsidTr="009A6D92">
        <w:trPr>
          <w:trHeight w:val="1877"/>
        </w:trPr>
        <w:tc>
          <w:tcPr>
            <w:tcW w:w="853" w:type="pct"/>
            <w:gridSpan w:val="3"/>
            <w:tcBorders>
              <w:bottom w:val="single" w:sz="4" w:space="0" w:color="auto"/>
              <w:right w:val="nil"/>
            </w:tcBorders>
            <w:shd w:val="clear" w:color="auto" w:fill="E7B4A4" w:themeFill="accent3" w:themeFillTint="66"/>
            <w:tcMar>
              <w:top w:w="57" w:type="dxa"/>
            </w:tcMar>
          </w:tcPr>
          <w:p w14:paraId="5FCEAFBE" w14:textId="18A72DBC" w:rsidR="00A25EB9" w:rsidRPr="002C47DF" w:rsidRDefault="00A25EB9" w:rsidP="00A25EB9">
            <w:pPr>
              <w:rPr>
                <w:b/>
                <w:bCs/>
              </w:rPr>
            </w:pPr>
            <w:r w:rsidRPr="002C47DF">
              <w:rPr>
                <w:b/>
                <w:bCs/>
              </w:rPr>
              <w:t>Formål</w:t>
            </w:r>
          </w:p>
        </w:tc>
        <w:tc>
          <w:tcPr>
            <w:tcW w:w="671" w:type="pct"/>
            <w:tcBorders>
              <w:left w:val="nil"/>
              <w:bottom w:val="single" w:sz="4" w:space="0" w:color="auto"/>
              <w:right w:val="nil"/>
            </w:tcBorders>
            <w:shd w:val="clear" w:color="auto" w:fill="E7B4A4" w:themeFill="accent3" w:themeFillTint="66"/>
            <w:tcMar>
              <w:top w:w="57" w:type="dxa"/>
            </w:tcMar>
          </w:tcPr>
          <w:p w14:paraId="1739021D" w14:textId="750ED570" w:rsidR="00A25EB9" w:rsidRPr="002C47DF" w:rsidRDefault="00A25EB9" w:rsidP="00A25EB9">
            <w:pPr>
              <w:rPr>
                <w:b/>
              </w:rPr>
            </w:pPr>
            <w:r w:rsidRPr="002C47DF">
              <w:rPr>
                <w:b/>
              </w:rPr>
              <w:t>§ 2</w:t>
            </w:r>
          </w:p>
        </w:tc>
        <w:tc>
          <w:tcPr>
            <w:tcW w:w="3476" w:type="pct"/>
            <w:tcBorders>
              <w:left w:val="nil"/>
              <w:bottom w:val="single" w:sz="4" w:space="0" w:color="auto"/>
            </w:tcBorders>
            <w:shd w:val="clear" w:color="auto" w:fill="E7B4A4" w:themeFill="accent3" w:themeFillTint="66"/>
            <w:tcMar>
              <w:top w:w="57" w:type="dxa"/>
            </w:tcMar>
          </w:tcPr>
          <w:p w14:paraId="58AB7E1C" w14:textId="2E88012E" w:rsidR="00A25EB9" w:rsidRPr="00DC0CB6" w:rsidRDefault="00A25EB9" w:rsidP="0063772E">
            <w:pPr>
              <w:spacing w:after="60"/>
              <w:rPr>
                <w:sz w:val="18"/>
                <w:szCs w:val="18"/>
              </w:rPr>
            </w:pPr>
            <w:r w:rsidRPr="00DC0CB6">
              <w:rPr>
                <w:sz w:val="18"/>
                <w:szCs w:val="18"/>
              </w:rPr>
              <w:t xml:space="preserve">Formålene med verneområdet er: </w:t>
            </w:r>
          </w:p>
          <w:p w14:paraId="65322F0A" w14:textId="12F63B6F" w:rsidR="00A25EB9" w:rsidRPr="00DC0CB6" w:rsidRDefault="00FF41AE" w:rsidP="00715D6C">
            <w:pPr>
              <w:pStyle w:val="PunktlisteitabellSISTE"/>
              <w:framePr w:hSpace="0" w:wrap="auto" w:vAnchor="margin" w:yAlign="inline"/>
              <w:numPr>
                <w:ilvl w:val="0"/>
                <w:numId w:val="42"/>
              </w:numPr>
              <w:ind w:left="181" w:hanging="181"/>
              <w:suppressOverlap w:val="0"/>
              <w:rPr>
                <w:sz w:val="18"/>
                <w:szCs w:val="18"/>
              </w:rPr>
            </w:pPr>
            <w:r w:rsidRPr="00DC0CB6">
              <w:rPr>
                <w:sz w:val="18"/>
                <w:szCs w:val="18"/>
              </w:rPr>
              <w:t>Bevare e</w:t>
            </w:r>
            <w:r w:rsidR="00200A45" w:rsidRPr="00DC0CB6">
              <w:rPr>
                <w:sz w:val="18"/>
                <w:szCs w:val="18"/>
              </w:rPr>
              <w:t xml:space="preserve">t egenartet og </w:t>
            </w:r>
            <w:r w:rsidR="00A25EB9" w:rsidRPr="00DC0CB6">
              <w:rPr>
                <w:sz w:val="18"/>
                <w:szCs w:val="18"/>
              </w:rPr>
              <w:t>stort skogkledt dalføre fra fjord til høyfjell med variert vassdragsnatur</w:t>
            </w:r>
            <w:r w:rsidR="001A3AC3" w:rsidRPr="00DC0CB6">
              <w:rPr>
                <w:sz w:val="18"/>
                <w:szCs w:val="18"/>
              </w:rPr>
              <w:t xml:space="preserve">, </w:t>
            </w:r>
            <w:r w:rsidR="00A25EB9" w:rsidRPr="00DC0CB6">
              <w:rPr>
                <w:sz w:val="18"/>
                <w:szCs w:val="18"/>
              </w:rPr>
              <w:t xml:space="preserve">særegne </w:t>
            </w:r>
            <w:proofErr w:type="spellStart"/>
            <w:r w:rsidR="00A25EB9" w:rsidRPr="00DC0CB6">
              <w:rPr>
                <w:sz w:val="18"/>
                <w:szCs w:val="18"/>
              </w:rPr>
              <w:t>tidevannsstraumer</w:t>
            </w:r>
            <w:proofErr w:type="spellEnd"/>
            <w:r w:rsidR="00A25EB9" w:rsidRPr="00DC0CB6">
              <w:rPr>
                <w:sz w:val="18"/>
                <w:szCs w:val="18"/>
              </w:rPr>
              <w:t xml:space="preserve"> og vannøkologi i Lakselvvatnet</w:t>
            </w:r>
            <w:r w:rsidR="001A3AC3" w:rsidRPr="00DC0CB6">
              <w:rPr>
                <w:sz w:val="18"/>
                <w:szCs w:val="18"/>
              </w:rPr>
              <w:t xml:space="preserve">, </w:t>
            </w:r>
            <w:r w:rsidR="00A25EB9" w:rsidRPr="00DC0CB6">
              <w:rPr>
                <w:sz w:val="18"/>
                <w:szCs w:val="18"/>
              </w:rPr>
              <w:t>geologiske forekomster</w:t>
            </w:r>
            <w:r w:rsidR="003922B5" w:rsidRPr="00DC0CB6">
              <w:rPr>
                <w:sz w:val="18"/>
                <w:szCs w:val="18"/>
              </w:rPr>
              <w:t xml:space="preserve"> og </w:t>
            </w:r>
            <w:r w:rsidR="00A25EB9" w:rsidRPr="00DC0CB6">
              <w:rPr>
                <w:sz w:val="18"/>
                <w:szCs w:val="18"/>
              </w:rPr>
              <w:t>kulturminner</w:t>
            </w:r>
            <w:r w:rsidR="001A3AC3" w:rsidRPr="00DC0CB6">
              <w:rPr>
                <w:sz w:val="18"/>
                <w:szCs w:val="18"/>
              </w:rPr>
              <w:t xml:space="preserve">. </w:t>
            </w:r>
          </w:p>
          <w:p w14:paraId="7B6E7575" w14:textId="3A24308F" w:rsidR="00A25EB9" w:rsidRPr="00DC0CB6" w:rsidRDefault="00060D8C" w:rsidP="00715D6C">
            <w:pPr>
              <w:pStyle w:val="PunktlisteitabellSISTE"/>
              <w:framePr w:hSpace="0" w:wrap="auto" w:vAnchor="margin" w:yAlign="inline"/>
              <w:numPr>
                <w:ilvl w:val="0"/>
                <w:numId w:val="42"/>
              </w:numPr>
              <w:ind w:left="181" w:hanging="181"/>
              <w:suppressOverlap w:val="0"/>
              <w:rPr>
                <w:sz w:val="18"/>
                <w:szCs w:val="18"/>
              </w:rPr>
            </w:pPr>
            <w:r w:rsidRPr="00DC0CB6">
              <w:rPr>
                <w:sz w:val="18"/>
                <w:szCs w:val="18"/>
              </w:rPr>
              <w:t>Sikre</w:t>
            </w:r>
            <w:r w:rsidR="00C973AA" w:rsidRPr="00DC0CB6">
              <w:rPr>
                <w:sz w:val="18"/>
                <w:szCs w:val="18"/>
              </w:rPr>
              <w:t xml:space="preserve"> et helhetlig vern fra fjord til fjell på Helgeland, s</w:t>
            </w:r>
            <w:r w:rsidR="008339A9" w:rsidRPr="00DC0CB6">
              <w:rPr>
                <w:sz w:val="18"/>
                <w:szCs w:val="18"/>
              </w:rPr>
              <w:t>ammen med Lomsdal-Visten nasjonalpark/Njaarken vaarjelimmiedajve</w:t>
            </w:r>
            <w:r w:rsidR="00C973AA" w:rsidRPr="00DC0CB6">
              <w:rPr>
                <w:sz w:val="18"/>
                <w:szCs w:val="18"/>
              </w:rPr>
              <w:t xml:space="preserve">. </w:t>
            </w:r>
          </w:p>
          <w:p w14:paraId="2642DC11" w14:textId="339C8748" w:rsidR="00A25EB9" w:rsidRPr="00DC0CB6" w:rsidRDefault="0003226E" w:rsidP="00715D6C">
            <w:pPr>
              <w:pStyle w:val="PunktlisteitabellSISTE"/>
              <w:framePr w:hSpace="0" w:wrap="auto" w:vAnchor="margin" w:yAlign="inline"/>
              <w:numPr>
                <w:ilvl w:val="0"/>
                <w:numId w:val="42"/>
              </w:numPr>
              <w:ind w:left="181" w:hanging="181"/>
              <w:suppressOverlap w:val="0"/>
              <w:rPr>
                <w:sz w:val="18"/>
                <w:szCs w:val="18"/>
              </w:rPr>
            </w:pPr>
            <w:r w:rsidRPr="00DC0CB6">
              <w:rPr>
                <w:sz w:val="18"/>
                <w:szCs w:val="18"/>
              </w:rPr>
              <w:t>Gi allmennhete</w:t>
            </w:r>
            <w:r w:rsidR="00436F47" w:rsidRPr="00DC0CB6">
              <w:rPr>
                <w:sz w:val="18"/>
                <w:szCs w:val="18"/>
              </w:rPr>
              <w:t>n</w:t>
            </w:r>
            <w:r w:rsidR="00A25EB9" w:rsidRPr="00DC0CB6">
              <w:rPr>
                <w:sz w:val="18"/>
                <w:szCs w:val="18"/>
              </w:rPr>
              <w:t xml:space="preserve"> anledning til </w:t>
            </w:r>
            <w:r w:rsidR="00436F47" w:rsidRPr="00DC0CB6">
              <w:rPr>
                <w:sz w:val="18"/>
                <w:szCs w:val="18"/>
              </w:rPr>
              <w:t xml:space="preserve">natur- og landskapsopplevelse gjennom utøvelse av </w:t>
            </w:r>
            <w:r w:rsidR="00A25EB9" w:rsidRPr="00DC0CB6">
              <w:rPr>
                <w:sz w:val="18"/>
                <w:szCs w:val="18"/>
              </w:rPr>
              <w:t>tradisjonelt og enkelt friluftsliv</w:t>
            </w:r>
            <w:r w:rsidR="00F356CC" w:rsidRPr="00DC0CB6">
              <w:rPr>
                <w:sz w:val="18"/>
                <w:szCs w:val="18"/>
              </w:rPr>
              <w:t xml:space="preserve"> med liten grad av teknisk tilrettelegging.</w:t>
            </w:r>
            <w:r w:rsidR="00436F47" w:rsidRPr="00DC0CB6">
              <w:rPr>
                <w:sz w:val="18"/>
                <w:szCs w:val="18"/>
              </w:rPr>
              <w:t xml:space="preserve"> </w:t>
            </w:r>
            <w:r w:rsidR="00A25EB9" w:rsidRPr="00DC0CB6">
              <w:rPr>
                <w:sz w:val="18"/>
                <w:szCs w:val="18"/>
              </w:rPr>
              <w:t xml:space="preserve"> </w:t>
            </w:r>
          </w:p>
          <w:p w14:paraId="0112D035" w14:textId="533F7A9D" w:rsidR="00A25EB9" w:rsidRPr="0060310E" w:rsidRDefault="00A25EB9" w:rsidP="00715D6C">
            <w:pPr>
              <w:pStyle w:val="PunktlisteitabellSISTE"/>
              <w:framePr w:hSpace="0" w:wrap="auto" w:vAnchor="margin" w:yAlign="inline"/>
              <w:numPr>
                <w:ilvl w:val="0"/>
                <w:numId w:val="42"/>
              </w:numPr>
              <w:spacing w:afterLines="60" w:after="144"/>
              <w:ind w:left="181" w:hanging="181"/>
              <w:suppressOverlap w:val="0"/>
              <w:rPr>
                <w:sz w:val="18"/>
                <w:szCs w:val="18"/>
              </w:rPr>
            </w:pPr>
            <w:r w:rsidRPr="00DC0CB6">
              <w:rPr>
                <w:sz w:val="18"/>
                <w:szCs w:val="18"/>
              </w:rPr>
              <w:t>Ivareta</w:t>
            </w:r>
            <w:r w:rsidR="006B3A33" w:rsidRPr="00DC0CB6">
              <w:rPr>
                <w:sz w:val="18"/>
                <w:szCs w:val="18"/>
              </w:rPr>
              <w:t>kelse av</w:t>
            </w:r>
            <w:r w:rsidRPr="00DC0CB6">
              <w:rPr>
                <w:sz w:val="18"/>
                <w:szCs w:val="18"/>
              </w:rPr>
              <w:t xml:space="preserve"> </w:t>
            </w:r>
            <w:r w:rsidR="00E00284" w:rsidRPr="00DC0CB6">
              <w:rPr>
                <w:sz w:val="18"/>
                <w:szCs w:val="18"/>
              </w:rPr>
              <w:t xml:space="preserve">naturgrunnlaget </w:t>
            </w:r>
            <w:r w:rsidR="001306D0" w:rsidRPr="00DC0CB6">
              <w:rPr>
                <w:sz w:val="18"/>
                <w:szCs w:val="18"/>
              </w:rPr>
              <w:t>i landskapsvern</w:t>
            </w:r>
            <w:r w:rsidRPr="00DC0CB6">
              <w:rPr>
                <w:sz w:val="18"/>
                <w:szCs w:val="18"/>
              </w:rPr>
              <w:t xml:space="preserve">området </w:t>
            </w:r>
            <w:r w:rsidR="002C7B4D" w:rsidRPr="00DC0CB6">
              <w:rPr>
                <w:sz w:val="18"/>
                <w:szCs w:val="18"/>
              </w:rPr>
              <w:t>er</w:t>
            </w:r>
            <w:r w:rsidR="006B3A33" w:rsidRPr="00DC0CB6">
              <w:rPr>
                <w:sz w:val="18"/>
                <w:szCs w:val="18"/>
              </w:rPr>
              <w:t xml:space="preserve"> </w:t>
            </w:r>
            <w:r w:rsidR="002E1BC2" w:rsidRPr="00DC0CB6">
              <w:rPr>
                <w:sz w:val="18"/>
                <w:szCs w:val="18"/>
              </w:rPr>
              <w:t xml:space="preserve">viktig </w:t>
            </w:r>
            <w:r w:rsidRPr="00DC0CB6">
              <w:rPr>
                <w:sz w:val="18"/>
                <w:szCs w:val="18"/>
              </w:rPr>
              <w:t>for samisk kultur og næring</w:t>
            </w:r>
            <w:r w:rsidR="00BA3DEC" w:rsidRPr="00DC0CB6">
              <w:rPr>
                <w:sz w:val="18"/>
                <w:szCs w:val="18"/>
              </w:rPr>
              <w:t>sutnyttelse</w:t>
            </w:r>
            <w:r w:rsidR="00D61DEB" w:rsidRPr="00DC0CB6">
              <w:rPr>
                <w:sz w:val="18"/>
                <w:szCs w:val="18"/>
              </w:rPr>
              <w:t>. Området brukes til reindrift</w:t>
            </w:r>
            <w:r w:rsidR="00A67D77">
              <w:rPr>
                <w:sz w:val="18"/>
                <w:szCs w:val="18"/>
              </w:rPr>
              <w:t xml:space="preserve"> </w:t>
            </w:r>
          </w:p>
        </w:tc>
      </w:tr>
      <w:tr w:rsidR="00072134" w:rsidRPr="0060310E" w14:paraId="59C212F9" w14:textId="77777777" w:rsidTr="009A6D92">
        <w:tc>
          <w:tcPr>
            <w:tcW w:w="853" w:type="pct"/>
            <w:gridSpan w:val="3"/>
            <w:tcBorders>
              <w:left w:val="nil"/>
              <w:bottom w:val="single" w:sz="4" w:space="0" w:color="auto"/>
              <w:right w:val="nil"/>
            </w:tcBorders>
            <w:shd w:val="clear" w:color="auto" w:fill="FFFFFF" w:themeFill="background1"/>
            <w:tcMar>
              <w:top w:w="57" w:type="dxa"/>
            </w:tcMar>
          </w:tcPr>
          <w:p w14:paraId="45251EF2" w14:textId="77777777" w:rsidR="00ED0D11" w:rsidRPr="00243365" w:rsidRDefault="00ED0D11" w:rsidP="00ED0D11">
            <w:pPr>
              <w:rPr>
                <w:b/>
                <w:bCs/>
                <w:sz w:val="2"/>
                <w:szCs w:val="2"/>
              </w:rPr>
            </w:pPr>
          </w:p>
        </w:tc>
        <w:tc>
          <w:tcPr>
            <w:tcW w:w="4147" w:type="pct"/>
            <w:gridSpan w:val="2"/>
            <w:tcBorders>
              <w:left w:val="nil"/>
              <w:bottom w:val="single" w:sz="4" w:space="0" w:color="auto"/>
              <w:right w:val="nil"/>
            </w:tcBorders>
            <w:shd w:val="clear" w:color="auto" w:fill="FFFFFF" w:themeFill="background1"/>
            <w:tcMar>
              <w:top w:w="57" w:type="dxa"/>
            </w:tcMar>
          </w:tcPr>
          <w:p w14:paraId="3C2104CD" w14:textId="77777777" w:rsidR="00ED0D11" w:rsidRPr="00243365" w:rsidRDefault="00ED0D11" w:rsidP="00715D6C">
            <w:pPr>
              <w:pStyle w:val="PunktlisteitabellSISTE"/>
              <w:framePr w:hSpace="0" w:wrap="auto" w:vAnchor="margin" w:yAlign="inline"/>
              <w:numPr>
                <w:ilvl w:val="0"/>
                <w:numId w:val="41"/>
              </w:numPr>
              <w:ind w:left="181" w:hanging="181"/>
              <w:suppressOverlap w:val="0"/>
              <w:rPr>
                <w:sz w:val="2"/>
                <w:szCs w:val="2"/>
              </w:rPr>
            </w:pPr>
          </w:p>
        </w:tc>
      </w:tr>
      <w:tr w:rsidR="007B7882" w:rsidRPr="0060310E" w14:paraId="2BD91E80" w14:textId="77777777" w:rsidTr="007B7882">
        <w:trPr>
          <w:trHeight w:val="450"/>
        </w:trPr>
        <w:tc>
          <w:tcPr>
            <w:tcW w:w="1524" w:type="pct"/>
            <w:gridSpan w:val="4"/>
            <w:tcBorders>
              <w:bottom w:val="single" w:sz="4" w:space="0" w:color="auto"/>
              <w:right w:val="nil"/>
            </w:tcBorders>
            <w:shd w:val="clear" w:color="auto" w:fill="E7B4A4" w:themeFill="accent3" w:themeFillTint="66"/>
            <w:tcMar>
              <w:top w:w="57" w:type="dxa"/>
            </w:tcMar>
          </w:tcPr>
          <w:p w14:paraId="4B9A259F" w14:textId="3382D12B" w:rsidR="007B7882" w:rsidRPr="002C47DF" w:rsidRDefault="007B7882" w:rsidP="007B7882">
            <w:pPr>
              <w:rPr>
                <w:b/>
              </w:rPr>
            </w:pPr>
            <w:r w:rsidRPr="002C47DF">
              <w:rPr>
                <w:b/>
                <w:bCs/>
              </w:rPr>
              <w:t>Vernebestemmelser</w:t>
            </w:r>
            <w:r>
              <w:rPr>
                <w:b/>
                <w:bCs/>
              </w:rPr>
              <w:t xml:space="preserve">     </w:t>
            </w:r>
            <w:r w:rsidRPr="002C47DF">
              <w:rPr>
                <w:b/>
              </w:rPr>
              <w:t>§ 3</w:t>
            </w:r>
          </w:p>
        </w:tc>
        <w:tc>
          <w:tcPr>
            <w:tcW w:w="3476" w:type="pct"/>
            <w:tcBorders>
              <w:left w:val="nil"/>
            </w:tcBorders>
            <w:shd w:val="clear" w:color="auto" w:fill="E7B4A4" w:themeFill="accent3" w:themeFillTint="66"/>
            <w:tcMar>
              <w:top w:w="57" w:type="dxa"/>
            </w:tcMar>
            <w:vAlign w:val="center"/>
          </w:tcPr>
          <w:p w14:paraId="73A213A9" w14:textId="5A183736" w:rsidR="007B7882" w:rsidRPr="007D5379" w:rsidRDefault="007B7882" w:rsidP="00A25EB9">
            <w:pPr>
              <w:rPr>
                <w:b/>
                <w:bCs/>
                <w:sz w:val="18"/>
                <w:szCs w:val="18"/>
              </w:rPr>
            </w:pPr>
          </w:p>
        </w:tc>
      </w:tr>
      <w:tr w:rsidR="00E31CDF" w:rsidRPr="0060310E" w14:paraId="1BFEAD18" w14:textId="77777777" w:rsidTr="009A6D92">
        <w:trPr>
          <w:trHeight w:val="450"/>
        </w:trPr>
        <w:tc>
          <w:tcPr>
            <w:tcW w:w="853" w:type="pct"/>
            <w:gridSpan w:val="3"/>
            <w:tcBorders>
              <w:bottom w:val="nil"/>
              <w:right w:val="single" w:sz="4" w:space="0" w:color="F3D9D1" w:themeColor="accent3" w:themeTint="33"/>
            </w:tcBorders>
            <w:shd w:val="clear" w:color="auto" w:fill="F3D9D1" w:themeFill="accent3" w:themeFillTint="33"/>
            <w:tcMar>
              <w:top w:w="57" w:type="dxa"/>
            </w:tcMar>
            <w:vAlign w:val="center"/>
          </w:tcPr>
          <w:p w14:paraId="16E2CA4E" w14:textId="556A8018" w:rsidR="001E4DC6" w:rsidRPr="002C47DF" w:rsidRDefault="001E4DC6" w:rsidP="00A25EB9">
            <w:pPr>
              <w:rPr>
                <w:b/>
                <w:bCs/>
              </w:rPr>
            </w:pPr>
            <w:r w:rsidRPr="002C47DF">
              <w:rPr>
                <w:b/>
                <w:bCs/>
                <w:i/>
              </w:rPr>
              <w:t>Landskapet</w:t>
            </w:r>
          </w:p>
        </w:tc>
        <w:tc>
          <w:tcPr>
            <w:tcW w:w="671" w:type="pct"/>
            <w:tcBorders>
              <w:left w:val="single" w:sz="4" w:space="0" w:color="F3D9D1" w:themeColor="accent3" w:themeTint="33"/>
              <w:right w:val="single" w:sz="4" w:space="0" w:color="F3D9D1" w:themeColor="accent3" w:themeTint="33"/>
            </w:tcBorders>
            <w:shd w:val="clear" w:color="auto" w:fill="F3D9D1" w:themeFill="accent3" w:themeFillTint="33"/>
            <w:tcMar>
              <w:top w:w="57" w:type="dxa"/>
            </w:tcMar>
            <w:vAlign w:val="center"/>
          </w:tcPr>
          <w:p w14:paraId="1577E2A9" w14:textId="047823D0" w:rsidR="001E4DC6" w:rsidRPr="002C47DF" w:rsidRDefault="001E4DC6" w:rsidP="00A25EB9">
            <w:pPr>
              <w:rPr>
                <w:b/>
              </w:rPr>
            </w:pPr>
            <w:r w:rsidRPr="002C47DF">
              <w:rPr>
                <w:b/>
              </w:rPr>
              <w:t>§ 3 pkt. 1</w:t>
            </w:r>
          </w:p>
        </w:tc>
        <w:tc>
          <w:tcPr>
            <w:tcW w:w="3476" w:type="pct"/>
            <w:tcBorders>
              <w:left w:val="single" w:sz="4" w:space="0" w:color="F3D9D1" w:themeColor="accent3" w:themeTint="33"/>
            </w:tcBorders>
            <w:shd w:val="clear" w:color="auto" w:fill="F3D9D1" w:themeFill="accent3" w:themeFillTint="33"/>
            <w:tcMar>
              <w:top w:w="57" w:type="dxa"/>
            </w:tcMar>
            <w:vAlign w:val="center"/>
          </w:tcPr>
          <w:p w14:paraId="333F3C72" w14:textId="2D9D361A" w:rsidR="001E4DC6" w:rsidRPr="007D5379" w:rsidRDefault="003B17E1" w:rsidP="00A25EB9">
            <w:pPr>
              <w:rPr>
                <w:b/>
                <w:bCs/>
                <w:sz w:val="18"/>
                <w:szCs w:val="18"/>
              </w:rPr>
            </w:pPr>
            <w:r>
              <w:rPr>
                <w:b/>
                <w:bCs/>
                <w:sz w:val="18"/>
                <w:szCs w:val="18"/>
              </w:rPr>
              <w:t>Vern av landskapet</w:t>
            </w:r>
          </w:p>
        </w:tc>
      </w:tr>
      <w:tr w:rsidR="00E25149" w:rsidRPr="0060310E" w14:paraId="26BBD292" w14:textId="77777777" w:rsidTr="009A6D92">
        <w:trPr>
          <w:trHeight w:val="317"/>
        </w:trPr>
        <w:tc>
          <w:tcPr>
            <w:tcW w:w="192" w:type="pct"/>
            <w:vMerge w:val="restart"/>
            <w:tcBorders>
              <w:top w:val="single" w:sz="4" w:space="0" w:color="F3D9D1" w:themeColor="accent3" w:themeTint="33"/>
              <w:right w:val="nil"/>
            </w:tcBorders>
            <w:shd w:val="clear" w:color="auto" w:fill="F3D9D1" w:themeFill="accent3" w:themeFillTint="33"/>
            <w:tcMar>
              <w:top w:w="57" w:type="dxa"/>
            </w:tcMar>
          </w:tcPr>
          <w:p w14:paraId="3EC82302" w14:textId="40B1021E" w:rsidR="00942ED7" w:rsidRPr="00483897" w:rsidRDefault="00942ED7" w:rsidP="00A25EB9">
            <w:pPr>
              <w:rPr>
                <w:bCs/>
                <w:sz w:val="18"/>
                <w:szCs w:val="18"/>
              </w:rPr>
            </w:pPr>
          </w:p>
        </w:tc>
        <w:tc>
          <w:tcPr>
            <w:tcW w:w="661" w:type="pct"/>
            <w:gridSpan w:val="2"/>
            <w:vMerge w:val="restart"/>
            <w:tcBorders>
              <w:top w:val="single" w:sz="4" w:space="0" w:color="auto"/>
              <w:right w:val="single" w:sz="4" w:space="0" w:color="FAEEEA"/>
            </w:tcBorders>
            <w:shd w:val="clear" w:color="auto" w:fill="FAEEEA"/>
          </w:tcPr>
          <w:p w14:paraId="1F4118B4" w14:textId="0A5E6552" w:rsidR="00942ED7" w:rsidRPr="002203DD" w:rsidRDefault="00942ED7" w:rsidP="0021744B">
            <w:pPr>
              <w:spacing w:before="60"/>
              <w:rPr>
                <w:bCs/>
                <w:sz w:val="20"/>
                <w:szCs w:val="20"/>
              </w:rPr>
            </w:pPr>
            <w:r w:rsidRPr="002203DD">
              <w:rPr>
                <w:b/>
                <w:bCs/>
                <w:sz w:val="20"/>
                <w:szCs w:val="20"/>
              </w:rPr>
              <w:t>Forbud mot inngrep</w:t>
            </w:r>
          </w:p>
        </w:tc>
        <w:tc>
          <w:tcPr>
            <w:tcW w:w="671" w:type="pct"/>
            <w:tcBorders>
              <w:left w:val="single" w:sz="4" w:space="0" w:color="FAEEEA"/>
              <w:bottom w:val="single" w:sz="4" w:space="0" w:color="auto"/>
              <w:right w:val="nil"/>
            </w:tcBorders>
            <w:shd w:val="clear" w:color="auto" w:fill="FAEEEA"/>
            <w:tcMar>
              <w:top w:w="57" w:type="dxa"/>
            </w:tcMar>
          </w:tcPr>
          <w:p w14:paraId="1F5D628C" w14:textId="7046E4DB" w:rsidR="00942ED7" w:rsidRPr="002203DD" w:rsidRDefault="00942ED7" w:rsidP="0021744B">
            <w:pPr>
              <w:spacing w:before="60"/>
              <w:rPr>
                <w:sz w:val="20"/>
                <w:szCs w:val="20"/>
              </w:rPr>
            </w:pPr>
            <w:r w:rsidRPr="002203DD">
              <w:rPr>
                <w:b/>
                <w:sz w:val="20"/>
                <w:szCs w:val="20"/>
              </w:rPr>
              <w:t>§ 3 pkt. 1.1</w:t>
            </w:r>
          </w:p>
        </w:tc>
        <w:tc>
          <w:tcPr>
            <w:tcW w:w="3476" w:type="pct"/>
            <w:tcBorders>
              <w:left w:val="nil"/>
              <w:bottom w:val="single" w:sz="4" w:space="0" w:color="auto"/>
            </w:tcBorders>
            <w:shd w:val="clear" w:color="auto" w:fill="FAEEEA"/>
            <w:tcMar>
              <w:top w:w="57" w:type="dxa"/>
            </w:tcMar>
          </w:tcPr>
          <w:p w14:paraId="5C9A4E54" w14:textId="67314F59" w:rsidR="00942ED7" w:rsidRPr="00942ED7" w:rsidRDefault="00942ED7" w:rsidP="0021744B">
            <w:pPr>
              <w:spacing w:before="60"/>
              <w:rPr>
                <w:bCs/>
                <w:i/>
                <w:sz w:val="18"/>
                <w:szCs w:val="18"/>
              </w:rPr>
            </w:pPr>
            <w:r w:rsidRPr="0060310E">
              <w:rPr>
                <w:bCs/>
                <w:i/>
                <w:sz w:val="18"/>
                <w:szCs w:val="18"/>
              </w:rPr>
              <w:t>Vern mot inngrep i landskapet</w:t>
            </w:r>
          </w:p>
        </w:tc>
      </w:tr>
      <w:tr w:rsidR="00065F7A" w:rsidRPr="0060310E" w14:paraId="692D1B70" w14:textId="77777777" w:rsidTr="00AA5525">
        <w:trPr>
          <w:trHeight w:val="167"/>
        </w:trPr>
        <w:tc>
          <w:tcPr>
            <w:tcW w:w="192" w:type="pct"/>
            <w:vMerge/>
            <w:tcBorders>
              <w:bottom w:val="single" w:sz="4" w:space="0" w:color="auto"/>
              <w:right w:val="nil"/>
            </w:tcBorders>
            <w:shd w:val="clear" w:color="auto" w:fill="F3D9D1" w:themeFill="accent3" w:themeFillTint="33"/>
            <w:tcMar>
              <w:top w:w="57" w:type="dxa"/>
            </w:tcMar>
          </w:tcPr>
          <w:p w14:paraId="65C405AD" w14:textId="77777777" w:rsidR="00942ED7" w:rsidRPr="00483897" w:rsidRDefault="00942ED7" w:rsidP="00942ED7">
            <w:pPr>
              <w:rPr>
                <w:bCs/>
                <w:sz w:val="18"/>
                <w:szCs w:val="18"/>
              </w:rPr>
            </w:pPr>
          </w:p>
        </w:tc>
        <w:tc>
          <w:tcPr>
            <w:tcW w:w="661" w:type="pct"/>
            <w:gridSpan w:val="2"/>
            <w:vMerge/>
            <w:tcBorders>
              <w:bottom w:val="single" w:sz="4" w:space="0" w:color="auto"/>
              <w:right w:val="single" w:sz="4" w:space="0" w:color="auto"/>
            </w:tcBorders>
            <w:shd w:val="clear" w:color="auto" w:fill="FAEEEA"/>
          </w:tcPr>
          <w:p w14:paraId="2C1AB2D0" w14:textId="77777777" w:rsidR="00942ED7" w:rsidRDefault="00942ED7" w:rsidP="00942ED7">
            <w:pPr>
              <w:rPr>
                <w:b/>
                <w:bCs/>
                <w:sz w:val="18"/>
                <w:szCs w:val="18"/>
              </w:rPr>
            </w:pPr>
          </w:p>
        </w:tc>
        <w:tc>
          <w:tcPr>
            <w:tcW w:w="4147" w:type="pct"/>
            <w:gridSpan w:val="2"/>
            <w:tcBorders>
              <w:left w:val="single" w:sz="4" w:space="0" w:color="auto"/>
            </w:tcBorders>
            <w:shd w:val="clear" w:color="auto" w:fill="FAEEEA"/>
            <w:tcMar>
              <w:top w:w="57" w:type="dxa"/>
            </w:tcMar>
          </w:tcPr>
          <w:p w14:paraId="23C244E6" w14:textId="35D5298C" w:rsidR="0085296A" w:rsidRPr="0060310E" w:rsidRDefault="0085296A" w:rsidP="0085296A">
            <w:pPr>
              <w:rPr>
                <w:bCs/>
                <w:i/>
                <w:sz w:val="18"/>
                <w:szCs w:val="18"/>
              </w:rPr>
            </w:pPr>
            <w:r w:rsidRPr="0060310E">
              <w:rPr>
                <w:bCs/>
                <w:i/>
                <w:sz w:val="18"/>
                <w:szCs w:val="18"/>
              </w:rPr>
              <w:t>Området er vernet mot inngrep som vesentlig kan endre eller virke inn på landskapets art eller karakter. Med de unntak som følger av forskriften pkt. 1.2 og 1.3 er det forbud mot inngrep som vegbygging, oppføring og ombygging av varige eller midlertidige bygninger, anlegg og innretninger, bergverksdrift, vassdragsregulering, graving og påfylling av masse, sprenging og boring, bryting av stein, mineraler og fossiler og fjerning av større stein og blokker, drenering og annen form for tørrlegging, nydyrking, nyplanting, bakkeplanering, fremføring av luft- og jordledninger, bygging av bruer og klopper, oppsetting av skilt, opparbeiding og merking av stier, løyper o.l. Kulturminner skal beskyttes mot skade og ødeleggelse. Opplistingen er ikke uttømmende. Fylkesmannen avgjør i tvilstilfeller om et tiltak kan endre landskapets art eller karakter vesentlig.</w:t>
            </w:r>
          </w:p>
          <w:p w14:paraId="6ED9E28D" w14:textId="22913493" w:rsidR="0085296A" w:rsidRDefault="0085296A" w:rsidP="0085296A">
            <w:pPr>
              <w:rPr>
                <w:sz w:val="18"/>
                <w:szCs w:val="18"/>
              </w:rPr>
            </w:pPr>
            <w:r w:rsidRPr="0060310E">
              <w:rPr>
                <w:sz w:val="18"/>
                <w:szCs w:val="18"/>
              </w:rPr>
              <w:t xml:space="preserve">Forskriften lister opp eksempler på inngrep det er forbud mot, uten at den er endelig. </w:t>
            </w:r>
            <w:r w:rsidR="00B07324" w:rsidRPr="0060310E">
              <w:rPr>
                <w:sz w:val="18"/>
                <w:szCs w:val="18"/>
              </w:rPr>
              <w:t>Det innebærer blant annet at alle nye permanente og midlertidige tekniske inngrep i terrenget</w:t>
            </w:r>
            <w:r w:rsidR="00B07324">
              <w:rPr>
                <w:sz w:val="18"/>
                <w:szCs w:val="18"/>
              </w:rPr>
              <w:t xml:space="preserve"> </w:t>
            </w:r>
            <w:r w:rsidR="009976AB">
              <w:rPr>
                <w:sz w:val="18"/>
                <w:szCs w:val="18"/>
              </w:rPr>
              <w:t xml:space="preserve">som utgangspunkt </w:t>
            </w:r>
            <w:r w:rsidR="00B07324" w:rsidRPr="0060310E">
              <w:rPr>
                <w:sz w:val="18"/>
                <w:szCs w:val="18"/>
              </w:rPr>
              <w:t>er forbudt</w:t>
            </w:r>
            <w:r w:rsidR="00B07324">
              <w:rPr>
                <w:sz w:val="18"/>
                <w:szCs w:val="18"/>
              </w:rPr>
              <w:t xml:space="preserve"> (som bygg og anlegg, veier, brygger eller andre tekniske installasjoner). </w:t>
            </w:r>
            <w:r w:rsidR="00B07324" w:rsidRPr="0060310E">
              <w:rPr>
                <w:sz w:val="18"/>
                <w:szCs w:val="18"/>
              </w:rPr>
              <w:t xml:space="preserve"> </w:t>
            </w:r>
          </w:p>
          <w:p w14:paraId="026C8D17" w14:textId="279B4326" w:rsidR="00DA5514" w:rsidRPr="0003003F" w:rsidRDefault="00F0100D" w:rsidP="00DA5514">
            <w:pPr>
              <w:rPr>
                <w:sz w:val="18"/>
                <w:szCs w:val="18"/>
              </w:rPr>
            </w:pPr>
            <w:r w:rsidRPr="0003003F">
              <w:rPr>
                <w:sz w:val="18"/>
                <w:szCs w:val="18"/>
              </w:rPr>
              <w:t xml:space="preserve">I motsetning til Lomsdal-Visten nasjonalpark, der </w:t>
            </w:r>
            <w:r w:rsidR="00DA5514" w:rsidRPr="0003003F">
              <w:rPr>
                <w:sz w:val="18"/>
                <w:szCs w:val="18"/>
              </w:rPr>
              <w:t>vernet er strengere med et forbud mot inngrep av enhver art,</w:t>
            </w:r>
            <w:r w:rsidR="0003003F" w:rsidRPr="0003003F">
              <w:rPr>
                <w:sz w:val="18"/>
                <w:szCs w:val="18"/>
              </w:rPr>
              <w:t xml:space="preserve"> har</w:t>
            </w:r>
            <w:r w:rsidR="00DA5514" w:rsidRPr="0003003F">
              <w:rPr>
                <w:rFonts w:ascii="Segoe UI" w:eastAsia="Times New Roman" w:hAnsi="Segoe UI" w:cs="Segoe UI"/>
                <w:b/>
                <w:bCs/>
                <w:sz w:val="21"/>
                <w:szCs w:val="21"/>
              </w:rPr>
              <w:t xml:space="preserve"> </w:t>
            </w:r>
            <w:r w:rsidR="00DA5514" w:rsidRPr="00DC0CB6">
              <w:rPr>
                <w:sz w:val="18"/>
                <w:szCs w:val="18"/>
              </w:rPr>
              <w:t xml:space="preserve">Strauman har et </w:t>
            </w:r>
            <w:r w:rsidR="00DA5514" w:rsidRPr="00DC0CB6">
              <w:rPr>
                <w:i/>
                <w:iCs/>
                <w:sz w:val="18"/>
                <w:szCs w:val="18"/>
              </w:rPr>
              <w:t>landskapsvern</w:t>
            </w:r>
            <w:r w:rsidR="00DA5514" w:rsidRPr="00DC0CB6">
              <w:rPr>
                <w:sz w:val="18"/>
                <w:szCs w:val="18"/>
              </w:rPr>
              <w:t>, der inngrep er forbudt dersom de vesentlig kan endre landskapets art eller karakter</w:t>
            </w:r>
            <w:r w:rsidR="009976AB" w:rsidRPr="00DC0CB6">
              <w:rPr>
                <w:sz w:val="18"/>
                <w:szCs w:val="18"/>
              </w:rPr>
              <w:t xml:space="preserve">. </w:t>
            </w:r>
            <w:r w:rsidR="00DA5514" w:rsidRPr="00DC0CB6">
              <w:rPr>
                <w:sz w:val="18"/>
                <w:szCs w:val="18"/>
              </w:rPr>
              <w:t xml:space="preserve">Fylkesmannen </w:t>
            </w:r>
            <w:r w:rsidR="0003003F" w:rsidRPr="00DC0CB6">
              <w:rPr>
                <w:sz w:val="18"/>
                <w:szCs w:val="18"/>
              </w:rPr>
              <w:t>(les: forvaltningsmyndigheten</w:t>
            </w:r>
            <w:r w:rsidR="0093201A" w:rsidRPr="00DC0CB6">
              <w:rPr>
                <w:sz w:val="18"/>
                <w:szCs w:val="18"/>
              </w:rPr>
              <w:t xml:space="preserve"> – </w:t>
            </w:r>
            <w:r w:rsidR="0003003F" w:rsidRPr="00DC0CB6">
              <w:rPr>
                <w:sz w:val="18"/>
                <w:szCs w:val="18"/>
              </w:rPr>
              <w:t>i</w:t>
            </w:r>
            <w:r w:rsidR="0093201A" w:rsidRPr="00DC0CB6">
              <w:rPr>
                <w:sz w:val="18"/>
                <w:szCs w:val="18"/>
              </w:rPr>
              <w:t xml:space="preserve"> </w:t>
            </w:r>
            <w:r w:rsidR="0003003F" w:rsidRPr="00DC0CB6">
              <w:rPr>
                <w:sz w:val="18"/>
                <w:szCs w:val="18"/>
              </w:rPr>
              <w:t xml:space="preserve">dag er dette nasjonalparkstyret) </w:t>
            </w:r>
            <w:r w:rsidR="00DA5514" w:rsidRPr="00DC0CB6">
              <w:rPr>
                <w:sz w:val="18"/>
                <w:szCs w:val="18"/>
              </w:rPr>
              <w:t>har skjønnsmyndighet.</w:t>
            </w:r>
          </w:p>
          <w:p w14:paraId="69AE1C26" w14:textId="23E25E7C" w:rsidR="00223A4B" w:rsidRDefault="0093201A" w:rsidP="00715D6C">
            <w:pPr>
              <w:pStyle w:val="Listeavsnitt"/>
              <w:numPr>
                <w:ilvl w:val="0"/>
                <w:numId w:val="59"/>
              </w:numPr>
              <w:ind w:left="283" w:hanging="284"/>
              <w:rPr>
                <w:sz w:val="18"/>
                <w:szCs w:val="18"/>
              </w:rPr>
            </w:pPr>
            <w:r>
              <w:rPr>
                <w:sz w:val="18"/>
                <w:szCs w:val="18"/>
              </w:rPr>
              <w:t xml:space="preserve">Nye </w:t>
            </w:r>
            <w:r w:rsidR="000809DC">
              <w:rPr>
                <w:sz w:val="18"/>
                <w:szCs w:val="18"/>
              </w:rPr>
              <w:t xml:space="preserve">inngrep </w:t>
            </w:r>
            <w:r w:rsidR="006C23AD">
              <w:rPr>
                <w:sz w:val="18"/>
                <w:szCs w:val="18"/>
              </w:rPr>
              <w:t>som kan en</w:t>
            </w:r>
            <w:r w:rsidR="000809DC">
              <w:rPr>
                <w:sz w:val="18"/>
                <w:szCs w:val="18"/>
              </w:rPr>
              <w:t>d</w:t>
            </w:r>
            <w:r w:rsidR="006C23AD">
              <w:rPr>
                <w:sz w:val="18"/>
                <w:szCs w:val="18"/>
              </w:rPr>
              <w:t xml:space="preserve">re landskapets art eller karakter </w:t>
            </w:r>
            <w:r w:rsidR="00EE73C9" w:rsidRPr="00CD0E92">
              <w:rPr>
                <w:sz w:val="18"/>
                <w:szCs w:val="18"/>
              </w:rPr>
              <w:t>er ikke tillatt</w:t>
            </w:r>
            <w:r w:rsidR="001D70D9" w:rsidRPr="00CD0E92">
              <w:rPr>
                <w:sz w:val="18"/>
                <w:szCs w:val="18"/>
              </w:rPr>
              <w:t>.</w:t>
            </w:r>
            <w:r w:rsidR="00EE077F" w:rsidRPr="00CD0E92">
              <w:rPr>
                <w:sz w:val="18"/>
                <w:szCs w:val="18"/>
              </w:rPr>
              <w:t xml:space="preserve"> </w:t>
            </w:r>
            <w:r w:rsidR="00EE077F">
              <w:rPr>
                <w:sz w:val="18"/>
                <w:szCs w:val="18"/>
              </w:rPr>
              <w:t xml:space="preserve">Verneformålene med landskap, </w:t>
            </w:r>
            <w:r w:rsidR="00634E0B">
              <w:rPr>
                <w:sz w:val="18"/>
                <w:szCs w:val="18"/>
              </w:rPr>
              <w:t>n</w:t>
            </w:r>
            <w:r w:rsidR="00634E0B" w:rsidRPr="00CD0E92">
              <w:rPr>
                <w:sz w:val="18"/>
                <w:szCs w:val="18"/>
              </w:rPr>
              <w:t>aturmangfold og</w:t>
            </w:r>
            <w:r w:rsidR="00EE077F" w:rsidRPr="00CD0E92">
              <w:rPr>
                <w:sz w:val="18"/>
                <w:szCs w:val="18"/>
              </w:rPr>
              <w:t xml:space="preserve"> kulturverdier</w:t>
            </w:r>
            <w:r w:rsidR="00EE077F">
              <w:rPr>
                <w:sz w:val="18"/>
                <w:szCs w:val="18"/>
              </w:rPr>
              <w:t xml:space="preserve"> </w:t>
            </w:r>
            <w:r w:rsidR="00EE077F" w:rsidRPr="00CD0E92">
              <w:rPr>
                <w:sz w:val="18"/>
                <w:szCs w:val="18"/>
              </w:rPr>
              <w:t>er beskyttet</w:t>
            </w:r>
            <w:r w:rsidR="00EE077F">
              <w:rPr>
                <w:sz w:val="18"/>
                <w:szCs w:val="18"/>
              </w:rPr>
              <w:t xml:space="preserve">. </w:t>
            </w:r>
            <w:r w:rsidR="008F419F">
              <w:rPr>
                <w:sz w:val="18"/>
                <w:szCs w:val="18"/>
              </w:rPr>
              <w:t>Verneverdiene i området</w:t>
            </w:r>
            <w:r w:rsidR="00223A4B" w:rsidRPr="00CD0E92">
              <w:rPr>
                <w:sz w:val="18"/>
                <w:szCs w:val="18"/>
              </w:rPr>
              <w:t xml:space="preserve"> skal ikke reduseres</w:t>
            </w:r>
            <w:r w:rsidR="00204452" w:rsidRPr="00CD0E92">
              <w:rPr>
                <w:sz w:val="18"/>
                <w:szCs w:val="18"/>
              </w:rPr>
              <w:t xml:space="preserve"> av anleggsvirksomhet eller </w:t>
            </w:r>
            <w:r w:rsidR="007C39A6" w:rsidRPr="00CD0E92">
              <w:rPr>
                <w:sz w:val="18"/>
                <w:szCs w:val="18"/>
              </w:rPr>
              <w:t xml:space="preserve">etablering og </w:t>
            </w:r>
            <w:r w:rsidR="00223A4B" w:rsidRPr="00CD0E92">
              <w:rPr>
                <w:sz w:val="18"/>
                <w:szCs w:val="18"/>
              </w:rPr>
              <w:t>drift</w:t>
            </w:r>
            <w:r w:rsidR="00204452" w:rsidRPr="00CD0E92">
              <w:rPr>
                <w:sz w:val="18"/>
                <w:szCs w:val="18"/>
              </w:rPr>
              <w:t xml:space="preserve"> av nye </w:t>
            </w:r>
            <w:r w:rsidR="007C39A6" w:rsidRPr="00CD0E92">
              <w:rPr>
                <w:sz w:val="18"/>
                <w:szCs w:val="18"/>
              </w:rPr>
              <w:t>tiltak</w:t>
            </w:r>
            <w:r w:rsidR="00545E6E">
              <w:rPr>
                <w:sz w:val="18"/>
                <w:szCs w:val="18"/>
              </w:rPr>
              <w:t xml:space="preserve">. </w:t>
            </w:r>
            <w:r w:rsidR="004B1ADA">
              <w:rPr>
                <w:sz w:val="18"/>
                <w:szCs w:val="18"/>
              </w:rPr>
              <w:t>Landskapsopplevelsen skal bevares</w:t>
            </w:r>
            <w:r w:rsidR="00223A4B" w:rsidRPr="00CD0E92">
              <w:rPr>
                <w:sz w:val="18"/>
                <w:szCs w:val="18"/>
              </w:rPr>
              <w:t xml:space="preserve">. </w:t>
            </w:r>
          </w:p>
          <w:p w14:paraId="235B79CF" w14:textId="77777777" w:rsidR="00C82A3A" w:rsidRDefault="00C82A3A" w:rsidP="00715D6C">
            <w:pPr>
              <w:pStyle w:val="PunktlisteitabellSISTE"/>
              <w:framePr w:hSpace="0" w:wrap="auto" w:vAnchor="margin" w:yAlign="inline"/>
              <w:numPr>
                <w:ilvl w:val="0"/>
                <w:numId w:val="59"/>
              </w:numPr>
              <w:ind w:left="283" w:hanging="284"/>
              <w:suppressOverlap w:val="0"/>
              <w:rPr>
                <w:b/>
                <w:bCs/>
                <w:sz w:val="18"/>
                <w:szCs w:val="18"/>
              </w:rPr>
            </w:pPr>
            <w:r w:rsidRPr="00DC0CB6">
              <w:rPr>
                <w:sz w:val="18"/>
                <w:szCs w:val="18"/>
              </w:rPr>
              <w:t xml:space="preserve">Nye tiltak skal ikke redusere graden av </w:t>
            </w:r>
            <w:proofErr w:type="spellStart"/>
            <w:r w:rsidRPr="00DC0CB6">
              <w:rPr>
                <w:sz w:val="18"/>
                <w:szCs w:val="18"/>
              </w:rPr>
              <w:t>urørthet</w:t>
            </w:r>
            <w:proofErr w:type="spellEnd"/>
            <w:r w:rsidRPr="00DC0CB6">
              <w:rPr>
                <w:sz w:val="18"/>
                <w:szCs w:val="18"/>
              </w:rPr>
              <w:t xml:space="preserve"> eller</w:t>
            </w:r>
            <w:r w:rsidRPr="0060310E">
              <w:rPr>
                <w:sz w:val="18"/>
                <w:szCs w:val="18"/>
              </w:rPr>
              <w:t xml:space="preserve"> kartlagte landskapsverdier, verken fra synlighet eller støy (muligheten til opplevelse av villmark og stillhet). </w:t>
            </w:r>
            <w:r w:rsidRPr="00151CB9">
              <w:rPr>
                <w:b/>
                <w:bCs/>
                <w:sz w:val="18"/>
                <w:szCs w:val="18"/>
              </w:rPr>
              <w:t xml:space="preserve"> </w:t>
            </w:r>
          </w:p>
          <w:p w14:paraId="438974EC" w14:textId="77777777" w:rsidR="00942ED7" w:rsidRDefault="00BC4F12" w:rsidP="00715D6C">
            <w:pPr>
              <w:pStyle w:val="Listeavsnitt"/>
              <w:numPr>
                <w:ilvl w:val="0"/>
                <w:numId w:val="59"/>
              </w:numPr>
              <w:ind w:left="283" w:hanging="284"/>
              <w:rPr>
                <w:sz w:val="18"/>
                <w:szCs w:val="18"/>
              </w:rPr>
            </w:pPr>
            <w:r w:rsidRPr="00CD0E92">
              <w:rPr>
                <w:sz w:val="18"/>
                <w:szCs w:val="18"/>
                <w:u w:val="single"/>
              </w:rPr>
              <w:t>Ved tvil om tiltak kan endre landskapets art eller karakter</w:t>
            </w:r>
            <w:r w:rsidRPr="00CD0E92">
              <w:rPr>
                <w:sz w:val="18"/>
                <w:szCs w:val="18"/>
              </w:rPr>
              <w:t xml:space="preserve"> vesentlig, </w:t>
            </w:r>
            <w:r w:rsidR="007C01C6">
              <w:rPr>
                <w:sz w:val="18"/>
                <w:szCs w:val="18"/>
              </w:rPr>
              <w:t>er</w:t>
            </w:r>
            <w:r w:rsidR="0000144C">
              <w:rPr>
                <w:sz w:val="18"/>
                <w:szCs w:val="18"/>
              </w:rPr>
              <w:t xml:space="preserve"> </w:t>
            </w:r>
            <w:r w:rsidR="007C01C6">
              <w:rPr>
                <w:sz w:val="18"/>
                <w:szCs w:val="18"/>
              </w:rPr>
              <w:t>det styret</w:t>
            </w:r>
            <w:r w:rsidR="0000144C">
              <w:rPr>
                <w:sz w:val="18"/>
                <w:szCs w:val="18"/>
              </w:rPr>
              <w:t xml:space="preserve"> som</w:t>
            </w:r>
            <w:r w:rsidR="007C01C6">
              <w:rPr>
                <w:sz w:val="18"/>
                <w:szCs w:val="18"/>
              </w:rPr>
              <w:t xml:space="preserve"> forvaltningsmyndighet som avg</w:t>
            </w:r>
            <w:r w:rsidR="0000144C">
              <w:rPr>
                <w:sz w:val="18"/>
                <w:szCs w:val="18"/>
              </w:rPr>
              <w:t xml:space="preserve">jør dette. </w:t>
            </w:r>
            <w:r w:rsidR="00076166">
              <w:rPr>
                <w:sz w:val="18"/>
                <w:szCs w:val="18"/>
              </w:rPr>
              <w:t>styret be om avklaring</w:t>
            </w:r>
            <w:r w:rsidRPr="00CD0E92">
              <w:rPr>
                <w:sz w:val="18"/>
                <w:szCs w:val="18"/>
              </w:rPr>
              <w:t xml:space="preserve">. </w:t>
            </w:r>
            <w:r w:rsidR="000C3A67" w:rsidRPr="00CD0E92">
              <w:rPr>
                <w:sz w:val="18"/>
                <w:szCs w:val="18"/>
              </w:rPr>
              <w:t xml:space="preserve">Da </w:t>
            </w:r>
            <w:r w:rsidR="00F83836" w:rsidRPr="00CD0E92">
              <w:rPr>
                <w:sz w:val="18"/>
                <w:szCs w:val="18"/>
              </w:rPr>
              <w:t>blir</w:t>
            </w:r>
            <w:r w:rsidR="000C3A67" w:rsidRPr="00CD0E92">
              <w:rPr>
                <w:sz w:val="18"/>
                <w:szCs w:val="18"/>
              </w:rPr>
              <w:t xml:space="preserve"> vurdering av ev. påvirkning på landskapsverdier </w:t>
            </w:r>
            <w:r w:rsidR="0073784C">
              <w:rPr>
                <w:sz w:val="18"/>
                <w:szCs w:val="18"/>
              </w:rPr>
              <w:t xml:space="preserve">viktig, </w:t>
            </w:r>
            <w:r w:rsidR="0002295D">
              <w:rPr>
                <w:sz w:val="18"/>
                <w:szCs w:val="18"/>
              </w:rPr>
              <w:t>og</w:t>
            </w:r>
            <w:r w:rsidR="00CD0E92" w:rsidRPr="00CD0E92">
              <w:rPr>
                <w:sz w:val="18"/>
                <w:szCs w:val="18"/>
              </w:rPr>
              <w:t xml:space="preserve"> bør utredes</w:t>
            </w:r>
            <w:r w:rsidR="001F5CF7">
              <w:rPr>
                <w:sz w:val="18"/>
                <w:szCs w:val="18"/>
              </w:rPr>
              <w:t>/</w:t>
            </w:r>
            <w:r w:rsidR="00334117" w:rsidRPr="00CD0E92">
              <w:rPr>
                <w:sz w:val="18"/>
                <w:szCs w:val="18"/>
              </w:rPr>
              <w:t xml:space="preserve">dokumenteres </w:t>
            </w:r>
            <w:r w:rsidR="000C3A67" w:rsidRPr="00CD0E92">
              <w:rPr>
                <w:sz w:val="18"/>
                <w:szCs w:val="18"/>
              </w:rPr>
              <w:t>(</w:t>
            </w:r>
            <w:r w:rsidR="000B3F22" w:rsidRPr="00CD0E92">
              <w:rPr>
                <w:sz w:val="18"/>
                <w:szCs w:val="18"/>
              </w:rPr>
              <w:t xml:space="preserve">ref. TS-01 og </w:t>
            </w:r>
            <w:r w:rsidR="00E4399A" w:rsidRPr="00CD0E92">
              <w:rPr>
                <w:sz w:val="18"/>
                <w:szCs w:val="18"/>
              </w:rPr>
              <w:t xml:space="preserve">revisjon av NIJOS sin klassifisering av </w:t>
            </w:r>
            <w:r w:rsidR="000B3F22" w:rsidRPr="00CD0E92">
              <w:rPr>
                <w:sz w:val="18"/>
                <w:szCs w:val="18"/>
              </w:rPr>
              <w:t>landskap fra 2004).</w:t>
            </w:r>
          </w:p>
          <w:p w14:paraId="2494527C" w14:textId="5BC101A3" w:rsidR="00FD754B" w:rsidRPr="00F90ACE" w:rsidRDefault="00636F1E" w:rsidP="00715D6C">
            <w:pPr>
              <w:pStyle w:val="Listeavsnitt"/>
              <w:numPr>
                <w:ilvl w:val="0"/>
                <w:numId w:val="59"/>
              </w:numPr>
              <w:spacing w:after="60"/>
              <w:ind w:left="284" w:hanging="284"/>
              <w:rPr>
                <w:sz w:val="18"/>
                <w:szCs w:val="18"/>
              </w:rPr>
            </w:pPr>
            <w:r>
              <w:rPr>
                <w:sz w:val="18"/>
                <w:szCs w:val="18"/>
              </w:rPr>
              <w:t xml:space="preserve">Ved planer </w:t>
            </w:r>
            <w:r w:rsidRPr="00DC0CB6">
              <w:rPr>
                <w:sz w:val="18"/>
                <w:szCs w:val="18"/>
              </w:rPr>
              <w:t>om større tiltak utenfor verneområdet</w:t>
            </w:r>
            <w:r>
              <w:rPr>
                <w:sz w:val="18"/>
                <w:szCs w:val="18"/>
              </w:rPr>
              <w:t xml:space="preserve"> som kan påvirke verneverdier og verneformål </w:t>
            </w:r>
            <w:r w:rsidRPr="00FD754B">
              <w:rPr>
                <w:sz w:val="18"/>
                <w:szCs w:val="18"/>
                <w:u w:val="single"/>
              </w:rPr>
              <w:t>inne i verneområdet</w:t>
            </w:r>
            <w:r>
              <w:rPr>
                <w:sz w:val="18"/>
                <w:szCs w:val="18"/>
              </w:rPr>
              <w:t>, skal styret informere og fremme kunnskap om disse i planprosessen jf. natur</w:t>
            </w:r>
            <w:r w:rsidR="0063772E">
              <w:rPr>
                <w:sz w:val="18"/>
                <w:szCs w:val="18"/>
              </w:rPr>
              <w:t>-</w:t>
            </w:r>
            <w:r>
              <w:rPr>
                <w:sz w:val="18"/>
                <w:szCs w:val="18"/>
              </w:rPr>
              <w:t xml:space="preserve">mangfoldloven § </w:t>
            </w:r>
            <w:r w:rsidRPr="00DC0CB6">
              <w:rPr>
                <w:sz w:val="18"/>
                <w:szCs w:val="18"/>
              </w:rPr>
              <w:t>49</w:t>
            </w:r>
            <w:r w:rsidR="00125584" w:rsidRPr="00DC0CB6">
              <w:rPr>
                <w:sz w:val="18"/>
                <w:szCs w:val="18"/>
              </w:rPr>
              <w:t xml:space="preserve"> (jf.</w:t>
            </w:r>
            <w:r w:rsidRPr="00DC0CB6">
              <w:rPr>
                <w:sz w:val="18"/>
                <w:szCs w:val="18"/>
              </w:rPr>
              <w:t xml:space="preserve"> </w:t>
            </w:r>
            <w:r w:rsidRPr="00DC0CB6">
              <w:rPr>
                <w:i/>
                <w:sz w:val="18"/>
                <w:szCs w:val="18"/>
              </w:rPr>
              <w:t>Forvaltningsplan for Lomsdal-Visten</w:t>
            </w:r>
            <w:r w:rsidRPr="00DC0CB6">
              <w:rPr>
                <w:sz w:val="18"/>
                <w:szCs w:val="18"/>
              </w:rPr>
              <w:t>, kap. 5.10, til sist tabellen.</w:t>
            </w:r>
            <w:r w:rsidR="00AB529F" w:rsidRPr="00DC0CB6">
              <w:rPr>
                <w:sz w:val="18"/>
                <w:szCs w:val="18"/>
              </w:rPr>
              <w:t>)</w:t>
            </w:r>
          </w:p>
        </w:tc>
      </w:tr>
      <w:tr w:rsidR="00E25149" w:rsidRPr="0060310E" w14:paraId="24D40501" w14:textId="77777777" w:rsidTr="00AA5525">
        <w:trPr>
          <w:trHeight w:val="271"/>
        </w:trPr>
        <w:tc>
          <w:tcPr>
            <w:tcW w:w="192" w:type="pct"/>
            <w:tcBorders>
              <w:top w:val="single" w:sz="4" w:space="0" w:color="auto"/>
              <w:bottom w:val="nil"/>
              <w:right w:val="single" w:sz="4" w:space="0" w:color="auto"/>
            </w:tcBorders>
            <w:shd w:val="clear" w:color="auto" w:fill="F3D9D1" w:themeFill="accent3" w:themeFillTint="33"/>
            <w:tcMar>
              <w:top w:w="57" w:type="dxa"/>
            </w:tcMar>
          </w:tcPr>
          <w:p w14:paraId="587A4614" w14:textId="5D91B102" w:rsidR="00942ED7" w:rsidRPr="0060310E" w:rsidRDefault="00942ED7" w:rsidP="00942ED7">
            <w:pPr>
              <w:rPr>
                <w:b/>
                <w:bCs/>
                <w:sz w:val="18"/>
                <w:szCs w:val="18"/>
              </w:rPr>
            </w:pPr>
          </w:p>
        </w:tc>
        <w:tc>
          <w:tcPr>
            <w:tcW w:w="661" w:type="pct"/>
            <w:gridSpan w:val="2"/>
            <w:tcBorders>
              <w:bottom w:val="nil"/>
              <w:right w:val="single" w:sz="4" w:space="0" w:color="FAEEEA"/>
            </w:tcBorders>
            <w:shd w:val="clear" w:color="auto" w:fill="FAEEEA"/>
          </w:tcPr>
          <w:p w14:paraId="5C6EE580" w14:textId="39408733" w:rsidR="00942ED7" w:rsidRPr="002203DD" w:rsidRDefault="00942ED7" w:rsidP="00942ED7">
            <w:pPr>
              <w:rPr>
                <w:b/>
                <w:bCs/>
                <w:sz w:val="20"/>
                <w:szCs w:val="20"/>
              </w:rPr>
            </w:pPr>
            <w:r w:rsidRPr="002203DD">
              <w:rPr>
                <w:b/>
                <w:bCs/>
                <w:sz w:val="20"/>
                <w:szCs w:val="20"/>
              </w:rPr>
              <w:t>Unntak</w:t>
            </w:r>
          </w:p>
        </w:tc>
        <w:tc>
          <w:tcPr>
            <w:tcW w:w="671" w:type="pct"/>
            <w:tcBorders>
              <w:left w:val="single" w:sz="4" w:space="0" w:color="FAEEEA"/>
              <w:bottom w:val="single" w:sz="4" w:space="0" w:color="auto"/>
              <w:right w:val="nil"/>
            </w:tcBorders>
            <w:shd w:val="clear" w:color="auto" w:fill="FAEEEA"/>
            <w:tcMar>
              <w:top w:w="57" w:type="dxa"/>
            </w:tcMar>
          </w:tcPr>
          <w:p w14:paraId="2567446E" w14:textId="3C5B5D42" w:rsidR="00942ED7" w:rsidRPr="002203DD" w:rsidRDefault="00942ED7" w:rsidP="00942ED7">
            <w:pPr>
              <w:rPr>
                <w:b/>
                <w:sz w:val="20"/>
                <w:szCs w:val="20"/>
              </w:rPr>
            </w:pPr>
            <w:r w:rsidRPr="002203DD">
              <w:rPr>
                <w:b/>
                <w:sz w:val="20"/>
                <w:szCs w:val="20"/>
              </w:rPr>
              <w:t>§ 3 pkt. 1.2</w:t>
            </w:r>
          </w:p>
        </w:tc>
        <w:tc>
          <w:tcPr>
            <w:tcW w:w="3476" w:type="pct"/>
            <w:tcBorders>
              <w:left w:val="nil"/>
            </w:tcBorders>
            <w:shd w:val="clear" w:color="auto" w:fill="FAEEEA"/>
            <w:tcMar>
              <w:top w:w="57" w:type="dxa"/>
            </w:tcMar>
          </w:tcPr>
          <w:p w14:paraId="05B8FD24" w14:textId="5C469E33" w:rsidR="00942ED7" w:rsidRPr="007C70F0" w:rsidRDefault="00942ED7" w:rsidP="00942ED7">
            <w:pPr>
              <w:rPr>
                <w:b/>
                <w:bCs/>
                <w:sz w:val="18"/>
                <w:szCs w:val="18"/>
              </w:rPr>
            </w:pPr>
            <w:r w:rsidRPr="0060310E">
              <w:rPr>
                <w:bCs/>
                <w:i/>
                <w:sz w:val="18"/>
                <w:szCs w:val="18"/>
              </w:rPr>
              <w:t>Bestemmelsene i 1.1 er ikke til hinder for:</w:t>
            </w:r>
            <w:r w:rsidR="007C70F0">
              <w:rPr>
                <w:bCs/>
                <w:i/>
                <w:sz w:val="18"/>
                <w:szCs w:val="18"/>
              </w:rPr>
              <w:br/>
            </w:r>
            <w:r w:rsidR="007E6497">
              <w:rPr>
                <w:sz w:val="18"/>
                <w:szCs w:val="18"/>
              </w:rPr>
              <w:t>(</w:t>
            </w:r>
            <w:r w:rsidRPr="007C70F0">
              <w:rPr>
                <w:sz w:val="18"/>
                <w:szCs w:val="18"/>
              </w:rPr>
              <w:t>Generelle unntak fra forbudet</w:t>
            </w:r>
            <w:r w:rsidRPr="0060310E">
              <w:rPr>
                <w:sz w:val="18"/>
                <w:szCs w:val="18"/>
              </w:rPr>
              <w:t xml:space="preserve"> mot inngrep</w:t>
            </w:r>
            <w:r w:rsidR="007E6497">
              <w:rPr>
                <w:sz w:val="18"/>
                <w:szCs w:val="18"/>
              </w:rPr>
              <w:t>)</w:t>
            </w:r>
          </w:p>
        </w:tc>
      </w:tr>
      <w:tr w:rsidR="00E25149" w:rsidRPr="0060310E" w14:paraId="4AFF7375" w14:textId="77777777" w:rsidTr="00AA5525">
        <w:trPr>
          <w:trHeight w:val="804"/>
        </w:trPr>
        <w:tc>
          <w:tcPr>
            <w:tcW w:w="192" w:type="pct"/>
            <w:vMerge w:val="restart"/>
            <w:tcBorders>
              <w:top w:val="nil"/>
              <w:bottom w:val="single" w:sz="4" w:space="0" w:color="auto"/>
            </w:tcBorders>
            <w:shd w:val="clear" w:color="auto" w:fill="F3D9D1" w:themeFill="accent3" w:themeFillTint="33"/>
            <w:tcMar>
              <w:top w:w="57" w:type="dxa"/>
            </w:tcMar>
          </w:tcPr>
          <w:p w14:paraId="1F0FBA2B" w14:textId="77777777" w:rsidR="00942ED7" w:rsidRPr="0060310E" w:rsidRDefault="00942ED7" w:rsidP="00942ED7">
            <w:pPr>
              <w:rPr>
                <w:sz w:val="18"/>
                <w:szCs w:val="18"/>
              </w:rPr>
            </w:pPr>
          </w:p>
        </w:tc>
        <w:tc>
          <w:tcPr>
            <w:tcW w:w="661" w:type="pct"/>
            <w:gridSpan w:val="2"/>
            <w:tcBorders>
              <w:top w:val="nil"/>
              <w:bottom w:val="nil"/>
            </w:tcBorders>
            <w:shd w:val="clear" w:color="auto" w:fill="FAEEEA"/>
            <w:tcMar>
              <w:top w:w="57" w:type="dxa"/>
            </w:tcMar>
          </w:tcPr>
          <w:p w14:paraId="3965BBAB" w14:textId="6B64076A" w:rsidR="00942ED7" w:rsidRPr="0023740A" w:rsidRDefault="00942ED7" w:rsidP="00942ED7">
            <w:pPr>
              <w:rPr>
                <w:sz w:val="18"/>
                <w:szCs w:val="18"/>
              </w:rPr>
            </w:pPr>
            <w:r w:rsidRPr="0023740A">
              <w:rPr>
                <w:sz w:val="18"/>
                <w:szCs w:val="18"/>
              </w:rPr>
              <w:t>Vedlikehold: Bygg og anlegg</w:t>
            </w:r>
          </w:p>
        </w:tc>
        <w:tc>
          <w:tcPr>
            <w:tcW w:w="671" w:type="pct"/>
            <w:tcBorders>
              <w:top w:val="single" w:sz="4" w:space="0" w:color="auto"/>
            </w:tcBorders>
            <w:tcMar>
              <w:top w:w="57" w:type="dxa"/>
            </w:tcMar>
          </w:tcPr>
          <w:p w14:paraId="0EDD63DE" w14:textId="0F2890F3" w:rsidR="00942ED7" w:rsidRPr="0060310E" w:rsidRDefault="00942ED7" w:rsidP="00942ED7">
            <w:pPr>
              <w:rPr>
                <w:sz w:val="18"/>
                <w:szCs w:val="18"/>
              </w:rPr>
            </w:pPr>
            <w:r w:rsidRPr="0060310E">
              <w:rPr>
                <w:sz w:val="18"/>
                <w:szCs w:val="18"/>
              </w:rPr>
              <w:t>§ 3 pkt.</w:t>
            </w:r>
            <w:r w:rsidRPr="0060310E">
              <w:rPr>
                <w:b/>
                <w:sz w:val="18"/>
                <w:szCs w:val="18"/>
              </w:rPr>
              <w:t xml:space="preserve"> </w:t>
            </w:r>
            <w:r w:rsidRPr="0060310E">
              <w:rPr>
                <w:sz w:val="18"/>
                <w:szCs w:val="18"/>
              </w:rPr>
              <w:t>1.2 a</w:t>
            </w:r>
          </w:p>
        </w:tc>
        <w:tc>
          <w:tcPr>
            <w:tcW w:w="3476" w:type="pct"/>
            <w:tcMar>
              <w:top w:w="57" w:type="dxa"/>
            </w:tcMar>
          </w:tcPr>
          <w:p w14:paraId="6EE852FC" w14:textId="648C99A7" w:rsidR="00942ED7" w:rsidRDefault="00942ED7" w:rsidP="00A54731">
            <w:pPr>
              <w:pStyle w:val="PunktlisteitabellSISTE"/>
              <w:framePr w:hSpace="0" w:wrap="auto" w:vAnchor="margin" w:yAlign="inline"/>
              <w:numPr>
                <w:ilvl w:val="0"/>
                <w:numId w:val="0"/>
              </w:numPr>
              <w:spacing w:after="120"/>
              <w:contextualSpacing w:val="0"/>
              <w:suppressOverlap w:val="0"/>
              <w:rPr>
                <w:bCs/>
                <w:i/>
                <w:sz w:val="18"/>
                <w:szCs w:val="18"/>
              </w:rPr>
            </w:pPr>
            <w:r w:rsidRPr="0060310E">
              <w:rPr>
                <w:bCs/>
                <w:i/>
                <w:sz w:val="18"/>
                <w:szCs w:val="18"/>
              </w:rPr>
              <w:t xml:space="preserve">Vedlikehold av bygninger, innretninger og anlegg. Vedlikehold skal skje i samsvar med lokal byggeskikk og tilpasset landskapet. Vedlikehold omfatter ikke ombygginger og utvidelser. </w:t>
            </w:r>
          </w:p>
          <w:p w14:paraId="5E4CFFD5" w14:textId="7D471C21" w:rsidR="00942ED7" w:rsidRPr="00C80480" w:rsidRDefault="008276B6" w:rsidP="00357D00">
            <w:pPr>
              <w:pStyle w:val="PunktlisteitabellSISTE"/>
              <w:framePr w:hSpace="0" w:wrap="auto" w:vAnchor="margin" w:yAlign="inline"/>
              <w:numPr>
                <w:ilvl w:val="0"/>
                <w:numId w:val="0"/>
              </w:numPr>
              <w:spacing w:after="60"/>
              <w:ind w:left="142" w:hanging="142"/>
              <w:contextualSpacing w:val="0"/>
              <w:suppressOverlap w:val="0"/>
              <w:rPr>
                <w:bCs/>
                <w:iCs/>
                <w:sz w:val="18"/>
                <w:szCs w:val="18"/>
              </w:rPr>
            </w:pPr>
            <w:r w:rsidRPr="00DC0CB6">
              <w:rPr>
                <w:bCs/>
                <w:iCs/>
                <w:sz w:val="18"/>
                <w:szCs w:val="18"/>
              </w:rPr>
              <w:t>Lik praksis – se retningslinjer i forvaltningsplan for Lomsdal</w:t>
            </w:r>
            <w:r w:rsidRPr="00DC0CB6">
              <w:rPr>
                <w:rFonts w:ascii="Cambria Math" w:hAnsi="Cambria Math" w:cs="Cambria Math"/>
                <w:bCs/>
                <w:iCs/>
                <w:sz w:val="18"/>
                <w:szCs w:val="18"/>
              </w:rPr>
              <w:t>‑</w:t>
            </w:r>
            <w:r w:rsidRPr="00DC0CB6">
              <w:rPr>
                <w:bCs/>
                <w:iCs/>
                <w:sz w:val="18"/>
                <w:szCs w:val="18"/>
              </w:rPr>
              <w:t>Visten, kap. 5.10.</w:t>
            </w:r>
          </w:p>
        </w:tc>
      </w:tr>
      <w:tr w:rsidR="00E25149" w:rsidRPr="0060310E" w14:paraId="5AB2C431" w14:textId="77777777" w:rsidTr="00AE14B2">
        <w:trPr>
          <w:trHeight w:val="1573"/>
        </w:trPr>
        <w:tc>
          <w:tcPr>
            <w:tcW w:w="192" w:type="pct"/>
            <w:vMerge/>
            <w:tcBorders>
              <w:bottom w:val="single" w:sz="4" w:space="0" w:color="auto"/>
            </w:tcBorders>
            <w:shd w:val="clear" w:color="auto" w:fill="F3D9D1" w:themeFill="accent3" w:themeFillTint="33"/>
            <w:tcMar>
              <w:top w:w="57" w:type="dxa"/>
            </w:tcMar>
          </w:tcPr>
          <w:p w14:paraId="01224DA9" w14:textId="77777777" w:rsidR="00942ED7" w:rsidRPr="0060310E" w:rsidRDefault="00942ED7" w:rsidP="00942ED7">
            <w:pPr>
              <w:rPr>
                <w:sz w:val="18"/>
                <w:szCs w:val="18"/>
              </w:rPr>
            </w:pPr>
          </w:p>
        </w:tc>
        <w:tc>
          <w:tcPr>
            <w:tcW w:w="661" w:type="pct"/>
            <w:gridSpan w:val="2"/>
            <w:tcBorders>
              <w:top w:val="nil"/>
              <w:bottom w:val="nil"/>
            </w:tcBorders>
            <w:shd w:val="clear" w:color="auto" w:fill="FAEEEA"/>
            <w:tcMar>
              <w:top w:w="57" w:type="dxa"/>
            </w:tcMar>
          </w:tcPr>
          <w:p w14:paraId="1C09FBD4" w14:textId="485FF99A" w:rsidR="00942ED7" w:rsidRPr="0023740A" w:rsidRDefault="00942ED7" w:rsidP="00942ED7">
            <w:pPr>
              <w:rPr>
                <w:sz w:val="18"/>
                <w:szCs w:val="18"/>
              </w:rPr>
            </w:pPr>
            <w:r w:rsidRPr="0023740A">
              <w:rPr>
                <w:sz w:val="18"/>
                <w:szCs w:val="18"/>
              </w:rPr>
              <w:t>Vedlikehold: Tilrettelegging for friluftsliv</w:t>
            </w:r>
          </w:p>
        </w:tc>
        <w:tc>
          <w:tcPr>
            <w:tcW w:w="671" w:type="pct"/>
            <w:tcMar>
              <w:top w:w="57" w:type="dxa"/>
            </w:tcMar>
          </w:tcPr>
          <w:p w14:paraId="460EA6AB" w14:textId="5F955B12" w:rsidR="00942ED7" w:rsidRPr="00046F14" w:rsidRDefault="00942ED7" w:rsidP="00942ED7">
            <w:pPr>
              <w:rPr>
                <w:sz w:val="18"/>
                <w:szCs w:val="18"/>
              </w:rPr>
            </w:pPr>
            <w:r w:rsidRPr="00046F14">
              <w:rPr>
                <w:sz w:val="18"/>
                <w:szCs w:val="18"/>
              </w:rPr>
              <w:t>§ 3 pkt.</w:t>
            </w:r>
            <w:r w:rsidRPr="00046F14">
              <w:rPr>
                <w:b/>
                <w:sz w:val="18"/>
                <w:szCs w:val="18"/>
              </w:rPr>
              <w:t xml:space="preserve"> </w:t>
            </w:r>
            <w:r w:rsidRPr="00046F14">
              <w:rPr>
                <w:sz w:val="18"/>
                <w:szCs w:val="18"/>
              </w:rPr>
              <w:t>1.2 b</w:t>
            </w:r>
          </w:p>
        </w:tc>
        <w:tc>
          <w:tcPr>
            <w:tcW w:w="3476" w:type="pct"/>
            <w:tcMar>
              <w:top w:w="57" w:type="dxa"/>
            </w:tcMar>
          </w:tcPr>
          <w:p w14:paraId="6F9B1627" w14:textId="1D699B41" w:rsidR="00942ED7" w:rsidRPr="00046F14" w:rsidRDefault="00942ED7" w:rsidP="00942ED7">
            <w:pPr>
              <w:pStyle w:val="PunktlisteitabellSISTE"/>
              <w:framePr w:hSpace="0" w:wrap="auto" w:vAnchor="margin" w:yAlign="inline"/>
              <w:numPr>
                <w:ilvl w:val="0"/>
                <w:numId w:val="0"/>
              </w:numPr>
              <w:spacing w:line="360" w:lineRule="auto"/>
              <w:ind w:left="142" w:hanging="142"/>
              <w:suppressOverlap w:val="0"/>
              <w:rPr>
                <w:bCs/>
                <w:i/>
                <w:sz w:val="18"/>
                <w:szCs w:val="18"/>
              </w:rPr>
            </w:pPr>
            <w:r w:rsidRPr="00046F14">
              <w:rPr>
                <w:bCs/>
                <w:i/>
                <w:sz w:val="18"/>
                <w:szCs w:val="18"/>
              </w:rPr>
              <w:t>Vedlikehold av eksisterende stier, bruer, skilt og liknende.</w:t>
            </w:r>
          </w:p>
          <w:p w14:paraId="767EF3AB" w14:textId="43E32946" w:rsidR="00F721A1" w:rsidRPr="00DC0CB6" w:rsidRDefault="003B11B9" w:rsidP="006008B6">
            <w:pPr>
              <w:pStyle w:val="PunktlisteitabellSISTE"/>
              <w:framePr w:hSpace="0" w:wrap="auto" w:vAnchor="margin" w:yAlign="inline"/>
              <w:numPr>
                <w:ilvl w:val="0"/>
                <w:numId w:val="0"/>
              </w:numPr>
              <w:spacing w:after="120"/>
              <w:ind w:left="142" w:hanging="142"/>
              <w:contextualSpacing w:val="0"/>
              <w:suppressOverlap w:val="0"/>
              <w:rPr>
                <w:sz w:val="18"/>
                <w:szCs w:val="18"/>
              </w:rPr>
            </w:pPr>
            <w:r w:rsidRPr="00DC0CB6">
              <w:rPr>
                <w:bCs/>
                <w:iCs/>
                <w:sz w:val="18"/>
                <w:szCs w:val="18"/>
              </w:rPr>
              <w:t>Lik praksis – se retningslinjer i forvaltningsplan for Lomsdal</w:t>
            </w:r>
            <w:r w:rsidRPr="00DC0CB6">
              <w:rPr>
                <w:rFonts w:ascii="Cambria Math" w:hAnsi="Cambria Math" w:cs="Cambria Math"/>
                <w:bCs/>
                <w:iCs/>
                <w:sz w:val="18"/>
                <w:szCs w:val="18"/>
              </w:rPr>
              <w:t>‑</w:t>
            </w:r>
            <w:r w:rsidRPr="00DC0CB6">
              <w:rPr>
                <w:bCs/>
                <w:iCs/>
                <w:sz w:val="18"/>
                <w:szCs w:val="18"/>
              </w:rPr>
              <w:t>Visten, kap. 5.10</w:t>
            </w:r>
            <w:r w:rsidR="006008B6" w:rsidRPr="00DC0CB6">
              <w:rPr>
                <w:bCs/>
                <w:iCs/>
                <w:sz w:val="18"/>
                <w:szCs w:val="18"/>
              </w:rPr>
              <w:t xml:space="preserve">. I tillegg: </w:t>
            </w:r>
          </w:p>
          <w:p w14:paraId="3B1CCB5F" w14:textId="555A0D5A" w:rsidR="00942ED7" w:rsidRPr="00046F14" w:rsidRDefault="00942ED7" w:rsidP="00411FAF">
            <w:pPr>
              <w:pStyle w:val="PunktlisteitabellSISTE"/>
              <w:framePr w:hSpace="0" w:wrap="auto" w:vAnchor="margin" w:yAlign="inline"/>
              <w:numPr>
                <w:ilvl w:val="0"/>
                <w:numId w:val="119"/>
              </w:numPr>
              <w:spacing w:after="60"/>
              <w:ind w:left="259" w:hanging="259"/>
              <w:suppressOverlap w:val="0"/>
              <w:rPr>
                <w:sz w:val="18"/>
                <w:szCs w:val="18"/>
              </w:rPr>
            </w:pPr>
            <w:r w:rsidRPr="00716E79">
              <w:rPr>
                <w:i/>
                <w:iCs/>
                <w:sz w:val="18"/>
                <w:szCs w:val="18"/>
              </w:rPr>
              <w:t>Midlertidige tiltak for friluftsliv</w:t>
            </w:r>
            <w:r w:rsidRPr="00716E79">
              <w:rPr>
                <w:sz w:val="18"/>
                <w:szCs w:val="18"/>
              </w:rPr>
              <w:t xml:space="preserve"> (</w:t>
            </w:r>
            <w:r w:rsidRPr="00046F14">
              <w:rPr>
                <w:sz w:val="18"/>
                <w:szCs w:val="18"/>
              </w:rPr>
              <w:t>f.eks. enkle landingsplasser for kajakk</w:t>
            </w:r>
            <w:r w:rsidR="00F05893" w:rsidRPr="00046F14">
              <w:rPr>
                <w:sz w:val="18"/>
                <w:szCs w:val="18"/>
              </w:rPr>
              <w:t>, utkikksplasser</w:t>
            </w:r>
            <w:r w:rsidR="009B3F0F" w:rsidRPr="00046F14">
              <w:rPr>
                <w:sz w:val="18"/>
                <w:szCs w:val="18"/>
              </w:rPr>
              <w:t xml:space="preserve"> etc.</w:t>
            </w:r>
            <w:r w:rsidRPr="00046F14">
              <w:rPr>
                <w:sz w:val="18"/>
                <w:szCs w:val="18"/>
              </w:rPr>
              <w:t>) kan vurderes dersom</w:t>
            </w:r>
            <w:r w:rsidR="00F721A1" w:rsidRPr="00046F14">
              <w:rPr>
                <w:sz w:val="18"/>
                <w:szCs w:val="18"/>
              </w:rPr>
              <w:t xml:space="preserve"> </w:t>
            </w:r>
            <w:r w:rsidR="009B3F0F" w:rsidRPr="00046F14">
              <w:rPr>
                <w:sz w:val="18"/>
                <w:szCs w:val="18"/>
              </w:rPr>
              <w:t xml:space="preserve">det </w:t>
            </w:r>
            <w:r w:rsidRPr="00046F14">
              <w:rPr>
                <w:sz w:val="18"/>
                <w:szCs w:val="18"/>
              </w:rPr>
              <w:t>er reversibel</w:t>
            </w:r>
            <w:r w:rsidR="00D00E73" w:rsidRPr="00046F14">
              <w:rPr>
                <w:sz w:val="18"/>
                <w:szCs w:val="18"/>
              </w:rPr>
              <w:t xml:space="preserve">t og ikke </w:t>
            </w:r>
            <w:r w:rsidR="00F721A1" w:rsidRPr="00046F14">
              <w:rPr>
                <w:sz w:val="18"/>
                <w:szCs w:val="18"/>
              </w:rPr>
              <w:t xml:space="preserve">kan </w:t>
            </w:r>
            <w:r w:rsidRPr="00046F14">
              <w:rPr>
                <w:sz w:val="18"/>
                <w:szCs w:val="18"/>
              </w:rPr>
              <w:t>skade natur- eller landskapsverdier.</w:t>
            </w:r>
            <w:r w:rsidR="00AC739C" w:rsidRPr="00046F14">
              <w:rPr>
                <w:sz w:val="18"/>
                <w:szCs w:val="18"/>
              </w:rPr>
              <w:t xml:space="preserve"> </w:t>
            </w:r>
            <w:r w:rsidRPr="00046F14">
              <w:rPr>
                <w:sz w:val="18"/>
                <w:szCs w:val="18"/>
              </w:rPr>
              <w:t>Slike tiltak behandles som dispensasjonssak</w:t>
            </w:r>
            <w:r w:rsidR="00D00E73" w:rsidRPr="00046F14">
              <w:rPr>
                <w:sz w:val="18"/>
                <w:szCs w:val="18"/>
              </w:rPr>
              <w:t xml:space="preserve"> etter naturmangfoldloven § 48, </w:t>
            </w:r>
            <w:r w:rsidRPr="00046F14">
              <w:rPr>
                <w:sz w:val="18"/>
                <w:szCs w:val="18"/>
              </w:rPr>
              <w:t>da det ikke er listet i 1.3</w:t>
            </w:r>
            <w:r w:rsidR="00D00E73" w:rsidRPr="00046F14">
              <w:rPr>
                <w:sz w:val="18"/>
                <w:szCs w:val="18"/>
              </w:rPr>
              <w:t xml:space="preserve"> som tiltak </w:t>
            </w:r>
            <w:r w:rsidR="00A8569B">
              <w:rPr>
                <w:sz w:val="18"/>
                <w:szCs w:val="18"/>
              </w:rPr>
              <w:t xml:space="preserve">som </w:t>
            </w:r>
            <w:r w:rsidR="00D00E73" w:rsidRPr="00046F14">
              <w:rPr>
                <w:sz w:val="18"/>
                <w:szCs w:val="18"/>
              </w:rPr>
              <w:t>forvaltnings</w:t>
            </w:r>
            <w:r w:rsidR="00A8569B">
              <w:rPr>
                <w:sz w:val="18"/>
                <w:szCs w:val="18"/>
              </w:rPr>
              <w:t>-</w:t>
            </w:r>
            <w:r w:rsidR="00D00E73" w:rsidRPr="00046F14">
              <w:rPr>
                <w:sz w:val="18"/>
                <w:szCs w:val="18"/>
              </w:rPr>
              <w:t>myndigheten kan gi tillatelse til.</w:t>
            </w:r>
            <w:r w:rsidRPr="00046F14">
              <w:rPr>
                <w:sz w:val="18"/>
                <w:szCs w:val="18"/>
              </w:rPr>
              <w:t xml:space="preserve"> </w:t>
            </w:r>
          </w:p>
        </w:tc>
      </w:tr>
      <w:tr w:rsidR="00214E36" w:rsidRPr="0060310E" w14:paraId="5C755BAE" w14:textId="77777777" w:rsidTr="00AE14B2">
        <w:trPr>
          <w:trHeight w:val="539"/>
        </w:trPr>
        <w:tc>
          <w:tcPr>
            <w:tcW w:w="192" w:type="pct"/>
            <w:vMerge/>
            <w:tcBorders>
              <w:bottom w:val="single" w:sz="4" w:space="0" w:color="auto"/>
            </w:tcBorders>
            <w:shd w:val="clear" w:color="auto" w:fill="F3D9D1" w:themeFill="accent3" w:themeFillTint="33"/>
            <w:tcMar>
              <w:top w:w="57" w:type="dxa"/>
            </w:tcMar>
          </w:tcPr>
          <w:p w14:paraId="4C7049EF" w14:textId="77777777" w:rsidR="00942ED7" w:rsidRPr="0060310E" w:rsidRDefault="00942ED7" w:rsidP="00942ED7">
            <w:pPr>
              <w:rPr>
                <w:sz w:val="18"/>
                <w:szCs w:val="18"/>
              </w:rPr>
            </w:pPr>
          </w:p>
        </w:tc>
        <w:tc>
          <w:tcPr>
            <w:tcW w:w="661" w:type="pct"/>
            <w:gridSpan w:val="2"/>
            <w:tcBorders>
              <w:top w:val="nil"/>
              <w:bottom w:val="nil"/>
            </w:tcBorders>
            <w:shd w:val="clear" w:color="auto" w:fill="FAEEEA"/>
            <w:tcMar>
              <w:top w:w="57" w:type="dxa"/>
            </w:tcMar>
          </w:tcPr>
          <w:p w14:paraId="0AD14360" w14:textId="59778AB1" w:rsidR="00942ED7" w:rsidRPr="0023740A" w:rsidRDefault="00942ED7" w:rsidP="009146B5">
            <w:pPr>
              <w:spacing w:after="0"/>
              <w:rPr>
                <w:sz w:val="18"/>
                <w:szCs w:val="18"/>
              </w:rPr>
            </w:pPr>
            <w:r w:rsidRPr="0023740A">
              <w:rPr>
                <w:sz w:val="18"/>
                <w:szCs w:val="18"/>
              </w:rPr>
              <w:t>Midlertidige gjerder i reindrifta</w:t>
            </w:r>
          </w:p>
        </w:tc>
        <w:tc>
          <w:tcPr>
            <w:tcW w:w="671" w:type="pct"/>
            <w:tcBorders>
              <w:bottom w:val="single" w:sz="4" w:space="0" w:color="auto"/>
            </w:tcBorders>
            <w:tcMar>
              <w:top w:w="57" w:type="dxa"/>
            </w:tcMar>
          </w:tcPr>
          <w:p w14:paraId="1912736C" w14:textId="3DEDD142" w:rsidR="00942ED7" w:rsidRPr="0060310E" w:rsidRDefault="00942ED7" w:rsidP="00942ED7">
            <w:pPr>
              <w:rPr>
                <w:sz w:val="18"/>
                <w:szCs w:val="18"/>
              </w:rPr>
            </w:pPr>
            <w:r w:rsidRPr="0060310E">
              <w:rPr>
                <w:sz w:val="18"/>
                <w:szCs w:val="18"/>
              </w:rPr>
              <w:t>§ 3 pkt.</w:t>
            </w:r>
            <w:r w:rsidRPr="0060310E">
              <w:rPr>
                <w:b/>
                <w:sz w:val="18"/>
                <w:szCs w:val="18"/>
              </w:rPr>
              <w:t xml:space="preserve"> </w:t>
            </w:r>
            <w:r w:rsidRPr="0060310E">
              <w:rPr>
                <w:sz w:val="18"/>
                <w:szCs w:val="18"/>
              </w:rPr>
              <w:t>1.2 c</w:t>
            </w:r>
          </w:p>
        </w:tc>
        <w:tc>
          <w:tcPr>
            <w:tcW w:w="3476" w:type="pct"/>
            <w:tcBorders>
              <w:bottom w:val="single" w:sz="4" w:space="0" w:color="auto"/>
            </w:tcBorders>
            <w:tcMar>
              <w:top w:w="57" w:type="dxa"/>
            </w:tcMar>
          </w:tcPr>
          <w:p w14:paraId="2765F6FC" w14:textId="1DE03A3C" w:rsidR="00942ED7" w:rsidRDefault="00942ED7" w:rsidP="00942ED7">
            <w:pPr>
              <w:pStyle w:val="PunktlisteitabellSISTE"/>
              <w:framePr w:hSpace="0" w:wrap="auto" w:vAnchor="margin" w:yAlign="inline"/>
              <w:numPr>
                <w:ilvl w:val="0"/>
                <w:numId w:val="0"/>
              </w:numPr>
              <w:spacing w:line="360" w:lineRule="auto"/>
              <w:ind w:left="142" w:hanging="142"/>
              <w:suppressOverlap w:val="0"/>
              <w:rPr>
                <w:bCs/>
                <w:i/>
                <w:sz w:val="18"/>
                <w:szCs w:val="18"/>
              </w:rPr>
            </w:pPr>
            <w:r w:rsidRPr="0060310E">
              <w:rPr>
                <w:bCs/>
                <w:i/>
                <w:sz w:val="18"/>
                <w:szCs w:val="18"/>
              </w:rPr>
              <w:t>Midlertidige gjerder i reindrifta som skal stå en sesong</w:t>
            </w:r>
          </w:p>
          <w:p w14:paraId="73E2BCE4" w14:textId="4A3FD9EF" w:rsidR="0068781F" w:rsidRPr="00225818" w:rsidRDefault="00715D6C" w:rsidP="00225818">
            <w:pPr>
              <w:pStyle w:val="PunktlisteitabellSISTE"/>
              <w:framePr w:hSpace="0" w:wrap="auto" w:vAnchor="margin" w:yAlign="inline"/>
              <w:numPr>
                <w:ilvl w:val="0"/>
                <w:numId w:val="0"/>
              </w:numPr>
              <w:spacing w:line="360" w:lineRule="auto"/>
              <w:ind w:left="142" w:hanging="142"/>
              <w:suppressOverlap w:val="0"/>
              <w:rPr>
                <w:i/>
                <w:sz w:val="18"/>
                <w:szCs w:val="18"/>
              </w:rPr>
            </w:pPr>
            <w:r w:rsidRPr="000021AB">
              <w:rPr>
                <w:bCs/>
                <w:iCs/>
                <w:sz w:val="18"/>
                <w:szCs w:val="18"/>
              </w:rPr>
              <w:t>Lik praksis – se retningslinjer i forvaltningsplan for Lomsdal</w:t>
            </w:r>
            <w:r w:rsidRPr="000021AB">
              <w:rPr>
                <w:rFonts w:ascii="Cambria Math" w:hAnsi="Cambria Math" w:cs="Cambria Math"/>
                <w:bCs/>
                <w:iCs/>
                <w:sz w:val="18"/>
                <w:szCs w:val="18"/>
              </w:rPr>
              <w:t>‑</w:t>
            </w:r>
            <w:r w:rsidRPr="000021AB">
              <w:rPr>
                <w:bCs/>
                <w:iCs/>
                <w:sz w:val="18"/>
                <w:szCs w:val="18"/>
              </w:rPr>
              <w:t>Visten, kap. 5.10.</w:t>
            </w:r>
          </w:p>
        </w:tc>
      </w:tr>
      <w:tr w:rsidR="00563D1B" w:rsidRPr="0060310E" w14:paraId="53BA1A52" w14:textId="77777777" w:rsidTr="00AE14B2">
        <w:trPr>
          <w:trHeight w:val="2837"/>
        </w:trPr>
        <w:tc>
          <w:tcPr>
            <w:tcW w:w="192" w:type="pct"/>
            <w:vMerge/>
            <w:tcBorders>
              <w:bottom w:val="single" w:sz="4" w:space="0" w:color="auto"/>
            </w:tcBorders>
            <w:shd w:val="clear" w:color="auto" w:fill="F3D9D1" w:themeFill="accent3" w:themeFillTint="33"/>
            <w:tcMar>
              <w:top w:w="57" w:type="dxa"/>
            </w:tcMar>
          </w:tcPr>
          <w:p w14:paraId="5DB046B2" w14:textId="77777777" w:rsidR="00563D1B" w:rsidRPr="0060310E" w:rsidRDefault="00563D1B" w:rsidP="00942ED7">
            <w:pPr>
              <w:rPr>
                <w:sz w:val="18"/>
                <w:szCs w:val="18"/>
              </w:rPr>
            </w:pPr>
          </w:p>
        </w:tc>
        <w:tc>
          <w:tcPr>
            <w:tcW w:w="661" w:type="pct"/>
            <w:gridSpan w:val="2"/>
            <w:tcBorders>
              <w:top w:val="nil"/>
              <w:bottom w:val="nil"/>
            </w:tcBorders>
            <w:shd w:val="clear" w:color="auto" w:fill="FAEEEA"/>
            <w:tcMar>
              <w:top w:w="57" w:type="dxa"/>
            </w:tcMar>
          </w:tcPr>
          <w:p w14:paraId="4E94F494" w14:textId="1B5091E9" w:rsidR="00563D1B" w:rsidRPr="0023740A" w:rsidRDefault="00563D1B" w:rsidP="00942ED7">
            <w:pPr>
              <w:rPr>
                <w:sz w:val="18"/>
                <w:szCs w:val="18"/>
              </w:rPr>
            </w:pPr>
            <w:r w:rsidRPr="0023740A">
              <w:rPr>
                <w:sz w:val="18"/>
                <w:szCs w:val="18"/>
              </w:rPr>
              <w:t>Vedlikehold</w:t>
            </w:r>
            <w:r w:rsidR="00AC55D2">
              <w:rPr>
                <w:sz w:val="18"/>
                <w:szCs w:val="18"/>
              </w:rPr>
              <w:t xml:space="preserve"> av </w:t>
            </w:r>
            <w:r w:rsidRPr="0023740A">
              <w:rPr>
                <w:sz w:val="18"/>
                <w:szCs w:val="18"/>
              </w:rPr>
              <w:t>veier</w:t>
            </w:r>
          </w:p>
        </w:tc>
        <w:tc>
          <w:tcPr>
            <w:tcW w:w="671" w:type="pct"/>
            <w:shd w:val="clear" w:color="auto" w:fill="FFFBEF"/>
            <w:tcMar>
              <w:top w:w="57" w:type="dxa"/>
            </w:tcMar>
          </w:tcPr>
          <w:p w14:paraId="4377AA68" w14:textId="682E4986" w:rsidR="00563D1B" w:rsidRPr="0060310E" w:rsidRDefault="00563D1B" w:rsidP="00942ED7">
            <w:pPr>
              <w:rPr>
                <w:sz w:val="18"/>
                <w:szCs w:val="18"/>
              </w:rPr>
            </w:pPr>
            <w:r w:rsidRPr="0060310E">
              <w:rPr>
                <w:sz w:val="18"/>
                <w:szCs w:val="18"/>
              </w:rPr>
              <w:t>§ 3 pkt.</w:t>
            </w:r>
            <w:r w:rsidRPr="0060310E">
              <w:rPr>
                <w:b/>
                <w:sz w:val="18"/>
                <w:szCs w:val="18"/>
              </w:rPr>
              <w:t xml:space="preserve"> </w:t>
            </w:r>
            <w:r w:rsidRPr="0060310E">
              <w:rPr>
                <w:sz w:val="18"/>
                <w:szCs w:val="18"/>
              </w:rPr>
              <w:t>1.2 d</w:t>
            </w:r>
          </w:p>
        </w:tc>
        <w:tc>
          <w:tcPr>
            <w:tcW w:w="3476" w:type="pct"/>
            <w:shd w:val="clear" w:color="auto" w:fill="FFFBEF"/>
            <w:tcMar>
              <w:top w:w="57" w:type="dxa"/>
            </w:tcMar>
          </w:tcPr>
          <w:p w14:paraId="4DD7E2FA" w14:textId="77777777" w:rsidR="00563D1B" w:rsidRPr="00ED0434" w:rsidRDefault="00563D1B" w:rsidP="00942ED7">
            <w:pPr>
              <w:pStyle w:val="PunktlisteitabellSISTE"/>
              <w:framePr w:hSpace="0" w:wrap="auto" w:vAnchor="margin" w:yAlign="inline"/>
              <w:numPr>
                <w:ilvl w:val="0"/>
                <w:numId w:val="0"/>
              </w:numPr>
              <w:spacing w:line="360" w:lineRule="auto"/>
              <w:ind w:left="142" w:hanging="142"/>
              <w:suppressOverlap w:val="0"/>
              <w:rPr>
                <w:bCs/>
                <w:i/>
                <w:sz w:val="18"/>
                <w:szCs w:val="18"/>
              </w:rPr>
            </w:pPr>
            <w:r w:rsidRPr="008F6BDD">
              <w:rPr>
                <w:bCs/>
                <w:i/>
                <w:sz w:val="18"/>
                <w:szCs w:val="18"/>
              </w:rPr>
              <w:t xml:space="preserve">Vedlikehold av </w:t>
            </w:r>
            <w:r w:rsidRPr="00B802F3">
              <w:rPr>
                <w:bCs/>
                <w:i/>
                <w:sz w:val="18"/>
                <w:szCs w:val="18"/>
              </w:rPr>
              <w:t>eksisterende veier i samsvar med forvaltningsplan.</w:t>
            </w:r>
          </w:p>
          <w:p w14:paraId="6E2B7DB0" w14:textId="72475958" w:rsidR="00563D1B" w:rsidRDefault="00563D1B" w:rsidP="00411FAF">
            <w:pPr>
              <w:pStyle w:val="PunktlisteitabellSISTE"/>
              <w:framePr w:hSpace="0" w:wrap="auto" w:vAnchor="margin" w:yAlign="inline"/>
              <w:numPr>
                <w:ilvl w:val="0"/>
                <w:numId w:val="0"/>
              </w:numPr>
              <w:spacing w:after="60"/>
              <w:contextualSpacing w:val="0"/>
              <w:suppressOverlap w:val="0"/>
              <w:rPr>
                <w:color w:val="1E1E1E" w:themeColor="text1"/>
                <w:sz w:val="18"/>
                <w:szCs w:val="18"/>
              </w:rPr>
            </w:pPr>
            <w:r w:rsidRPr="00027A06">
              <w:rPr>
                <w:color w:val="1E1E1E" w:themeColor="text1"/>
                <w:sz w:val="18"/>
                <w:szCs w:val="18"/>
              </w:rPr>
              <w:t xml:space="preserve">Det er kun en </w:t>
            </w:r>
            <w:r w:rsidR="008C6D00">
              <w:rPr>
                <w:color w:val="1E1E1E" w:themeColor="text1"/>
                <w:sz w:val="18"/>
                <w:szCs w:val="18"/>
              </w:rPr>
              <w:t xml:space="preserve">opparbeidet </w:t>
            </w:r>
            <w:r w:rsidRPr="00027A06">
              <w:rPr>
                <w:color w:val="1E1E1E" w:themeColor="text1"/>
                <w:sz w:val="18"/>
                <w:szCs w:val="18"/>
              </w:rPr>
              <w:t xml:space="preserve">veistrekning i Strauman, den etablerte traktorveien fra Lakselvvatnet til Sætra. Traseen ble utbedret i 2025 (sak 28/2025). Forutsetninger for at tiltaket skal regnes som vedlikehold </w:t>
            </w:r>
            <w:r w:rsidR="008C6D00">
              <w:rPr>
                <w:color w:val="1E1E1E" w:themeColor="text1"/>
                <w:sz w:val="18"/>
                <w:szCs w:val="18"/>
              </w:rPr>
              <w:t>uten</w:t>
            </w:r>
            <w:r w:rsidRPr="00027A06">
              <w:rPr>
                <w:color w:val="1E1E1E" w:themeColor="text1"/>
                <w:sz w:val="18"/>
                <w:szCs w:val="18"/>
              </w:rPr>
              <w:t xml:space="preserve"> søknadsplikt og ikke </w:t>
            </w:r>
            <w:r w:rsidR="008C6D00">
              <w:rPr>
                <w:color w:val="1E1E1E" w:themeColor="text1"/>
                <w:sz w:val="18"/>
                <w:szCs w:val="18"/>
              </w:rPr>
              <w:t xml:space="preserve">som </w:t>
            </w:r>
            <w:r w:rsidRPr="00027A06">
              <w:rPr>
                <w:color w:val="1E1E1E" w:themeColor="text1"/>
                <w:sz w:val="18"/>
                <w:szCs w:val="18"/>
              </w:rPr>
              <w:t>oppgradering</w:t>
            </w:r>
            <w:r w:rsidR="00D35222">
              <w:rPr>
                <w:color w:val="1E1E1E" w:themeColor="text1"/>
                <w:sz w:val="18"/>
                <w:szCs w:val="18"/>
              </w:rPr>
              <w:t xml:space="preserve"> er</w:t>
            </w:r>
            <w:r w:rsidR="008C6D00">
              <w:rPr>
                <w:color w:val="1E1E1E" w:themeColor="text1"/>
                <w:sz w:val="18"/>
                <w:szCs w:val="18"/>
              </w:rPr>
              <w:t>:</w:t>
            </w:r>
          </w:p>
          <w:p w14:paraId="1581C638" w14:textId="09E723F8" w:rsidR="00563D1B" w:rsidRDefault="00563D1B" w:rsidP="006A6F0F">
            <w:pPr>
              <w:pStyle w:val="PunktlisteitabellSISTE"/>
              <w:framePr w:hSpace="0" w:wrap="auto" w:vAnchor="margin" w:yAlign="inline"/>
              <w:numPr>
                <w:ilvl w:val="0"/>
                <w:numId w:val="128"/>
              </w:numPr>
              <w:ind w:left="259" w:right="-223" w:hanging="259"/>
              <w:suppressOverlap w:val="0"/>
              <w:rPr>
                <w:color w:val="1E1E1E" w:themeColor="text1"/>
                <w:sz w:val="18"/>
                <w:szCs w:val="18"/>
              </w:rPr>
            </w:pPr>
            <w:r w:rsidRPr="00027A06">
              <w:rPr>
                <w:color w:val="1E1E1E" w:themeColor="text1"/>
                <w:sz w:val="18"/>
                <w:szCs w:val="18"/>
              </w:rPr>
              <w:t xml:space="preserve">Med vedlikehold menes det som er nødvendig for å opprettholde tilstanden (jf. forvaltnings- og rettspraksis). Dette innebærer at selve </w:t>
            </w:r>
            <w:proofErr w:type="spellStart"/>
            <w:r w:rsidRPr="00027A06">
              <w:rPr>
                <w:color w:val="1E1E1E" w:themeColor="text1"/>
                <w:sz w:val="18"/>
                <w:szCs w:val="18"/>
              </w:rPr>
              <w:t>vegkroppen</w:t>
            </w:r>
            <w:proofErr w:type="spellEnd"/>
            <w:r w:rsidRPr="00027A06">
              <w:rPr>
                <w:color w:val="1E1E1E" w:themeColor="text1"/>
                <w:sz w:val="18"/>
                <w:szCs w:val="18"/>
              </w:rPr>
              <w:t xml:space="preserve"> med stikkrenner </w:t>
            </w:r>
            <w:r w:rsidR="006A6F0F">
              <w:rPr>
                <w:color w:val="1E1E1E" w:themeColor="text1"/>
                <w:sz w:val="18"/>
                <w:szCs w:val="18"/>
              </w:rPr>
              <w:br/>
            </w:r>
            <w:r w:rsidRPr="00027A06">
              <w:rPr>
                <w:color w:val="1E1E1E" w:themeColor="text1"/>
                <w:sz w:val="18"/>
                <w:szCs w:val="18"/>
              </w:rPr>
              <w:t xml:space="preserve">og grøfter kan holdes ved like slik de var på vernetidspunktet </w:t>
            </w:r>
            <w:r w:rsidR="00411FAF">
              <w:rPr>
                <w:color w:val="1E1E1E" w:themeColor="text1"/>
                <w:sz w:val="18"/>
                <w:szCs w:val="18"/>
              </w:rPr>
              <w:t xml:space="preserve">(bredde/dybde) </w:t>
            </w:r>
            <w:r w:rsidRPr="00027A06">
              <w:rPr>
                <w:color w:val="1E1E1E" w:themeColor="text1"/>
                <w:sz w:val="18"/>
                <w:szCs w:val="18"/>
              </w:rPr>
              <w:t xml:space="preserve">uten nærmere tillatelse fra styret, men </w:t>
            </w:r>
            <w:r w:rsidRPr="00027A06">
              <w:rPr>
                <w:color w:val="1E1E1E" w:themeColor="text1"/>
                <w:sz w:val="18"/>
                <w:szCs w:val="18"/>
                <w:u w:val="single"/>
              </w:rPr>
              <w:t>ikke oppgraderes</w:t>
            </w:r>
            <w:r w:rsidR="00411FAF">
              <w:rPr>
                <w:color w:val="1E1E1E" w:themeColor="text1"/>
                <w:sz w:val="18"/>
                <w:szCs w:val="18"/>
                <w:u w:val="single"/>
              </w:rPr>
              <w:t xml:space="preserve"> (bredde, påfylling masse mv.</w:t>
            </w:r>
            <w:r w:rsidR="006A6F0F">
              <w:rPr>
                <w:color w:val="1E1E1E" w:themeColor="text1"/>
                <w:sz w:val="18"/>
                <w:szCs w:val="18"/>
                <w:u w:val="single"/>
              </w:rPr>
              <w:t>)</w:t>
            </w:r>
            <w:r w:rsidRPr="00027A06">
              <w:rPr>
                <w:color w:val="1E1E1E" w:themeColor="text1"/>
                <w:sz w:val="18"/>
                <w:szCs w:val="18"/>
              </w:rPr>
              <w:t xml:space="preserve">. </w:t>
            </w:r>
          </w:p>
          <w:p w14:paraId="60D12D0C" w14:textId="203996DF" w:rsidR="00764BCF" w:rsidRPr="00726C8D" w:rsidRDefault="00563D1B" w:rsidP="00726C8D">
            <w:pPr>
              <w:pStyle w:val="PunktlisteitabellSISTE"/>
              <w:framePr w:hSpace="0" w:wrap="auto" w:vAnchor="margin" w:yAlign="inline"/>
              <w:numPr>
                <w:ilvl w:val="0"/>
                <w:numId w:val="128"/>
              </w:numPr>
              <w:ind w:left="259" w:hanging="259"/>
              <w:suppressOverlap w:val="0"/>
              <w:rPr>
                <w:bCs/>
                <w:i/>
                <w:sz w:val="18"/>
                <w:szCs w:val="18"/>
              </w:rPr>
            </w:pPr>
            <w:r>
              <w:rPr>
                <w:color w:val="1E1E1E" w:themeColor="text1"/>
                <w:sz w:val="18"/>
                <w:szCs w:val="18"/>
              </w:rPr>
              <w:t>R</w:t>
            </w:r>
            <w:r w:rsidRPr="00027A06">
              <w:rPr>
                <w:color w:val="1E1E1E" w:themeColor="text1"/>
                <w:sz w:val="18"/>
                <w:szCs w:val="18"/>
              </w:rPr>
              <w:t xml:space="preserve">ydding av vegetasjon langs veien kan utføres </w:t>
            </w:r>
            <w:r w:rsidR="00E358E0">
              <w:rPr>
                <w:color w:val="1E1E1E" w:themeColor="text1"/>
                <w:sz w:val="18"/>
                <w:szCs w:val="18"/>
              </w:rPr>
              <w:t>i traseens bredde (</w:t>
            </w:r>
            <w:proofErr w:type="spellStart"/>
            <w:r w:rsidR="00334B9F">
              <w:rPr>
                <w:color w:val="1E1E1E" w:themeColor="text1"/>
                <w:sz w:val="18"/>
                <w:szCs w:val="18"/>
              </w:rPr>
              <w:t>vegkroppen</w:t>
            </w:r>
            <w:proofErr w:type="spellEnd"/>
            <w:r w:rsidR="009D13CB">
              <w:rPr>
                <w:color w:val="1E1E1E" w:themeColor="text1"/>
                <w:sz w:val="18"/>
                <w:szCs w:val="18"/>
              </w:rPr>
              <w:t xml:space="preserve">) </w:t>
            </w:r>
            <w:r w:rsidRPr="00027A06">
              <w:rPr>
                <w:color w:val="1E1E1E" w:themeColor="text1"/>
                <w:sz w:val="18"/>
                <w:szCs w:val="18"/>
              </w:rPr>
              <w:t>uten særskilt tillatelse i nødvendig omfang for å sikre fremkommelighet og hindre skade og så lenge tiltaket ikke gir vesentlige inngrep i terrenget</w:t>
            </w:r>
            <w:r>
              <w:rPr>
                <w:color w:val="1E1E1E" w:themeColor="text1"/>
                <w:sz w:val="18"/>
                <w:szCs w:val="18"/>
              </w:rPr>
              <w:t xml:space="preserve"> eller innebærer hogst av </w:t>
            </w:r>
            <w:r w:rsidR="002A1E75">
              <w:rPr>
                <w:color w:val="1E1E1E" w:themeColor="text1"/>
                <w:sz w:val="18"/>
                <w:szCs w:val="18"/>
              </w:rPr>
              <w:t xml:space="preserve">viktige </w:t>
            </w:r>
            <w:r>
              <w:rPr>
                <w:color w:val="1E1E1E" w:themeColor="text1"/>
                <w:sz w:val="18"/>
                <w:szCs w:val="18"/>
              </w:rPr>
              <w:t>trær</w:t>
            </w:r>
            <w:r w:rsidR="002A1E75">
              <w:rPr>
                <w:color w:val="1E1E1E" w:themeColor="text1"/>
                <w:sz w:val="18"/>
                <w:szCs w:val="18"/>
              </w:rPr>
              <w:t xml:space="preserve"> (</w:t>
            </w:r>
            <w:r w:rsidR="00726C8D">
              <w:rPr>
                <w:color w:val="1E1E1E" w:themeColor="text1"/>
                <w:sz w:val="18"/>
                <w:szCs w:val="18"/>
              </w:rPr>
              <w:t>ref</w:t>
            </w:r>
            <w:r w:rsidR="002A1E75">
              <w:rPr>
                <w:color w:val="1E1E1E" w:themeColor="text1"/>
                <w:sz w:val="18"/>
                <w:szCs w:val="18"/>
              </w:rPr>
              <w:t xml:space="preserve">. </w:t>
            </w:r>
            <w:r w:rsidR="002C1166">
              <w:rPr>
                <w:color w:val="1E1E1E" w:themeColor="text1"/>
                <w:sz w:val="18"/>
                <w:szCs w:val="18"/>
              </w:rPr>
              <w:t>§ 3 pkt. 2.3</w:t>
            </w:r>
            <w:r w:rsidR="00AF7D81">
              <w:rPr>
                <w:color w:val="1E1E1E" w:themeColor="text1"/>
                <w:sz w:val="18"/>
                <w:szCs w:val="18"/>
              </w:rPr>
              <w:t>, nr. 2</w:t>
            </w:r>
            <w:r w:rsidR="002C1166">
              <w:rPr>
                <w:color w:val="1E1E1E" w:themeColor="text1"/>
                <w:sz w:val="18"/>
                <w:szCs w:val="18"/>
              </w:rPr>
              <w:t>).</w:t>
            </w:r>
            <w:r w:rsidRPr="00027A06">
              <w:rPr>
                <w:color w:val="1E1E1E" w:themeColor="text1"/>
                <w:sz w:val="18"/>
                <w:szCs w:val="18"/>
              </w:rPr>
              <w:t xml:space="preserve"> </w:t>
            </w:r>
          </w:p>
        </w:tc>
      </w:tr>
      <w:tr w:rsidR="00E25149" w:rsidRPr="0060310E" w14:paraId="17F2E1CB" w14:textId="77777777" w:rsidTr="00AE14B2">
        <w:trPr>
          <w:trHeight w:val="589"/>
        </w:trPr>
        <w:tc>
          <w:tcPr>
            <w:tcW w:w="192" w:type="pct"/>
            <w:vMerge/>
            <w:tcBorders>
              <w:bottom w:val="nil"/>
            </w:tcBorders>
            <w:shd w:val="clear" w:color="auto" w:fill="F3D9D1" w:themeFill="accent3" w:themeFillTint="33"/>
            <w:tcMar>
              <w:top w:w="57" w:type="dxa"/>
            </w:tcMar>
          </w:tcPr>
          <w:p w14:paraId="6E7084FC" w14:textId="77777777" w:rsidR="00674F2A" w:rsidRPr="0060310E" w:rsidRDefault="00674F2A" w:rsidP="00674F2A">
            <w:pPr>
              <w:rPr>
                <w:sz w:val="18"/>
                <w:szCs w:val="18"/>
              </w:rPr>
            </w:pPr>
          </w:p>
        </w:tc>
        <w:tc>
          <w:tcPr>
            <w:tcW w:w="661" w:type="pct"/>
            <w:gridSpan w:val="2"/>
            <w:tcBorders>
              <w:top w:val="nil"/>
              <w:bottom w:val="single" w:sz="4" w:space="0" w:color="auto"/>
            </w:tcBorders>
            <w:shd w:val="clear" w:color="auto" w:fill="FAEEEA"/>
            <w:tcMar>
              <w:top w:w="57" w:type="dxa"/>
            </w:tcMar>
          </w:tcPr>
          <w:p w14:paraId="6DAAB9D8" w14:textId="5AD2A0E1" w:rsidR="00674F2A" w:rsidRPr="0023740A" w:rsidRDefault="00674F2A" w:rsidP="00674F2A">
            <w:pPr>
              <w:rPr>
                <w:sz w:val="18"/>
                <w:szCs w:val="18"/>
              </w:rPr>
            </w:pPr>
            <w:r w:rsidRPr="0023740A">
              <w:rPr>
                <w:sz w:val="18"/>
                <w:szCs w:val="18"/>
              </w:rPr>
              <w:t>Vedlikehold: Ferdselsrenne opp Strauman</w:t>
            </w:r>
          </w:p>
        </w:tc>
        <w:tc>
          <w:tcPr>
            <w:tcW w:w="671" w:type="pct"/>
            <w:tcBorders>
              <w:bottom w:val="single" w:sz="4" w:space="0" w:color="auto"/>
            </w:tcBorders>
            <w:tcMar>
              <w:top w:w="57" w:type="dxa"/>
            </w:tcMar>
          </w:tcPr>
          <w:p w14:paraId="49A88EE0" w14:textId="01A514DA" w:rsidR="00674F2A" w:rsidRPr="0060310E" w:rsidRDefault="00674F2A" w:rsidP="00674F2A">
            <w:pPr>
              <w:rPr>
                <w:sz w:val="18"/>
                <w:szCs w:val="18"/>
              </w:rPr>
            </w:pPr>
            <w:r w:rsidRPr="0060310E">
              <w:rPr>
                <w:sz w:val="18"/>
                <w:szCs w:val="18"/>
              </w:rPr>
              <w:t>§ 3 pkt.</w:t>
            </w:r>
            <w:r w:rsidRPr="0060310E">
              <w:rPr>
                <w:b/>
                <w:sz w:val="18"/>
                <w:szCs w:val="18"/>
              </w:rPr>
              <w:t xml:space="preserve"> </w:t>
            </w:r>
            <w:r w:rsidRPr="0060310E">
              <w:rPr>
                <w:sz w:val="18"/>
                <w:szCs w:val="18"/>
              </w:rPr>
              <w:t>1.2 e</w:t>
            </w:r>
          </w:p>
        </w:tc>
        <w:tc>
          <w:tcPr>
            <w:tcW w:w="3476" w:type="pct"/>
            <w:tcBorders>
              <w:bottom w:val="single" w:sz="4" w:space="0" w:color="auto"/>
            </w:tcBorders>
            <w:tcMar>
              <w:top w:w="57" w:type="dxa"/>
            </w:tcMar>
          </w:tcPr>
          <w:p w14:paraId="7E01AE58" w14:textId="53AD369D" w:rsidR="00674F2A" w:rsidRPr="006639E2" w:rsidRDefault="00674F2A" w:rsidP="00674F2A">
            <w:pPr>
              <w:pStyle w:val="PunktlisteitabellSISTE"/>
              <w:framePr w:hSpace="0" w:wrap="auto" w:vAnchor="margin" w:yAlign="inline"/>
              <w:numPr>
                <w:ilvl w:val="0"/>
                <w:numId w:val="0"/>
              </w:numPr>
              <w:spacing w:line="360" w:lineRule="auto"/>
              <w:ind w:left="142" w:hanging="142"/>
              <w:suppressOverlap w:val="0"/>
              <w:rPr>
                <w:i/>
                <w:sz w:val="18"/>
                <w:szCs w:val="18"/>
              </w:rPr>
            </w:pPr>
            <w:r w:rsidRPr="0060310E">
              <w:rPr>
                <w:bCs/>
                <w:i/>
                <w:sz w:val="18"/>
                <w:szCs w:val="18"/>
              </w:rPr>
              <w:t>Nødvendig vedlikehold av ferdselsrenne</w:t>
            </w:r>
            <w:r w:rsidRPr="0060310E">
              <w:rPr>
                <w:i/>
                <w:sz w:val="18"/>
                <w:szCs w:val="18"/>
              </w:rPr>
              <w:t xml:space="preserve"> opp </w:t>
            </w:r>
            <w:proofErr w:type="spellStart"/>
            <w:r w:rsidRPr="0060310E">
              <w:rPr>
                <w:i/>
                <w:sz w:val="18"/>
                <w:szCs w:val="18"/>
              </w:rPr>
              <w:t>straumene</w:t>
            </w:r>
            <w:proofErr w:type="spellEnd"/>
            <w:r w:rsidRPr="0060310E">
              <w:rPr>
                <w:i/>
                <w:sz w:val="18"/>
                <w:szCs w:val="18"/>
              </w:rPr>
              <w:t xml:space="preserve"> til Lakselvvatnet</w:t>
            </w:r>
          </w:p>
          <w:p w14:paraId="56F808AC" w14:textId="5F8C5D99" w:rsidR="00674F2A" w:rsidRPr="00810650" w:rsidRDefault="00674F2A" w:rsidP="00674F2A">
            <w:pPr>
              <w:pStyle w:val="PunktlisteitabellSISTE"/>
              <w:framePr w:hSpace="0" w:wrap="auto" w:vAnchor="margin" w:yAlign="inline"/>
              <w:numPr>
                <w:ilvl w:val="0"/>
                <w:numId w:val="0"/>
              </w:numPr>
              <w:ind w:left="142" w:hanging="142"/>
              <w:suppressOverlap w:val="0"/>
              <w:rPr>
                <w:sz w:val="18"/>
                <w:szCs w:val="18"/>
              </w:rPr>
            </w:pPr>
            <w:r w:rsidRPr="00810650">
              <w:rPr>
                <w:sz w:val="18"/>
                <w:szCs w:val="18"/>
              </w:rPr>
              <w:t>Forutsetninger for at tiltak kan defineres som nødvendig vedlikehold:</w:t>
            </w:r>
          </w:p>
          <w:p w14:paraId="52FC88F2" w14:textId="55C75D6B" w:rsidR="00674F2A" w:rsidRPr="0060310E" w:rsidRDefault="00674F2A" w:rsidP="00411FAF">
            <w:pPr>
              <w:pStyle w:val="PunktlisteitabellSISTE"/>
              <w:framePr w:hSpace="0" w:wrap="auto" w:vAnchor="margin" w:yAlign="inline"/>
              <w:numPr>
                <w:ilvl w:val="0"/>
                <w:numId w:val="54"/>
              </w:numPr>
              <w:ind w:left="259" w:hanging="224"/>
              <w:suppressOverlap w:val="0"/>
              <w:rPr>
                <w:sz w:val="18"/>
                <w:szCs w:val="18"/>
              </w:rPr>
            </w:pPr>
            <w:r>
              <w:rPr>
                <w:sz w:val="18"/>
                <w:szCs w:val="18"/>
              </w:rPr>
              <w:t>E</w:t>
            </w:r>
            <w:r w:rsidRPr="0060310E">
              <w:rPr>
                <w:sz w:val="18"/>
                <w:szCs w:val="18"/>
              </w:rPr>
              <w:t xml:space="preserve">ndringer i bunnforhold over tid har gjort at tradisjonell ferdsel med mindre motorbåter er blitt risikabel </w:t>
            </w:r>
            <w:r w:rsidR="00151936">
              <w:rPr>
                <w:sz w:val="18"/>
                <w:szCs w:val="18"/>
              </w:rPr>
              <w:t>(grunnstøting</w:t>
            </w:r>
            <w:r w:rsidRPr="0060310E">
              <w:rPr>
                <w:sz w:val="18"/>
                <w:szCs w:val="18"/>
              </w:rPr>
              <w:t xml:space="preserve"> eller skader på propell/motor/båt</w:t>
            </w:r>
            <w:r w:rsidR="00151936">
              <w:rPr>
                <w:sz w:val="18"/>
                <w:szCs w:val="18"/>
              </w:rPr>
              <w:t xml:space="preserve">). </w:t>
            </w:r>
          </w:p>
          <w:p w14:paraId="5989D2A1" w14:textId="0FCC4A47" w:rsidR="00674F2A" w:rsidRDefault="00674F2A" w:rsidP="00411FAF">
            <w:pPr>
              <w:pStyle w:val="PunktlisteitabellSISTE"/>
              <w:framePr w:hSpace="0" w:wrap="auto" w:vAnchor="margin" w:yAlign="inline"/>
              <w:numPr>
                <w:ilvl w:val="0"/>
                <w:numId w:val="54"/>
              </w:numPr>
              <w:ind w:left="259" w:hanging="224"/>
              <w:suppressOverlap w:val="0"/>
              <w:rPr>
                <w:sz w:val="18"/>
                <w:szCs w:val="18"/>
              </w:rPr>
            </w:pPr>
            <w:r>
              <w:rPr>
                <w:sz w:val="18"/>
                <w:szCs w:val="18"/>
              </w:rPr>
              <w:t>R</w:t>
            </w:r>
            <w:r w:rsidRPr="0060310E">
              <w:rPr>
                <w:sz w:val="18"/>
                <w:szCs w:val="18"/>
              </w:rPr>
              <w:t>enna ikke lages dypere eller bredere enn den tradisjonelt har vært</w:t>
            </w:r>
            <w:r w:rsidR="00A70838">
              <w:rPr>
                <w:sz w:val="18"/>
                <w:szCs w:val="18"/>
              </w:rPr>
              <w:t xml:space="preserve">. </w:t>
            </w:r>
          </w:p>
          <w:p w14:paraId="5B0ACC26" w14:textId="7F9C93AC" w:rsidR="00A70838" w:rsidRPr="0060310E" w:rsidRDefault="00A70838" w:rsidP="00411FAF">
            <w:pPr>
              <w:pStyle w:val="PunktlisteitabellSISTE"/>
              <w:framePr w:hSpace="0" w:wrap="auto" w:vAnchor="margin" w:yAlign="inline"/>
              <w:numPr>
                <w:ilvl w:val="0"/>
                <w:numId w:val="54"/>
              </w:numPr>
              <w:ind w:left="259" w:hanging="224"/>
              <w:suppressOverlap w:val="0"/>
              <w:rPr>
                <w:sz w:val="18"/>
                <w:szCs w:val="18"/>
              </w:rPr>
            </w:pPr>
            <w:proofErr w:type="spellStart"/>
            <w:r>
              <w:rPr>
                <w:sz w:val="18"/>
                <w:szCs w:val="18"/>
              </w:rPr>
              <w:t>Vedlikeholdsmudring</w:t>
            </w:r>
            <w:proofErr w:type="spellEnd"/>
            <w:r>
              <w:rPr>
                <w:sz w:val="18"/>
                <w:szCs w:val="18"/>
              </w:rPr>
              <w:t xml:space="preserve"> krever likevel tillatelse fra Statsforvalteren</w:t>
            </w:r>
            <w:r w:rsidR="006D5DD9">
              <w:rPr>
                <w:sz w:val="18"/>
                <w:szCs w:val="18"/>
              </w:rPr>
              <w:t xml:space="preserve">. </w:t>
            </w:r>
          </w:p>
          <w:p w14:paraId="627E0782" w14:textId="658548C3" w:rsidR="00321465" w:rsidRPr="0047344F" w:rsidRDefault="00674F2A" w:rsidP="00411FAF">
            <w:pPr>
              <w:pStyle w:val="PunktlisteitabellSISTE"/>
              <w:framePr w:hSpace="0" w:wrap="auto" w:vAnchor="margin" w:yAlign="inline"/>
              <w:numPr>
                <w:ilvl w:val="0"/>
                <w:numId w:val="54"/>
              </w:numPr>
              <w:spacing w:before="120" w:after="60"/>
              <w:ind w:left="259" w:hanging="224"/>
              <w:contextualSpacing w:val="0"/>
              <w:suppressOverlap w:val="0"/>
              <w:rPr>
                <w:sz w:val="18"/>
                <w:szCs w:val="18"/>
              </w:rPr>
            </w:pPr>
            <w:r>
              <w:rPr>
                <w:sz w:val="18"/>
                <w:szCs w:val="18"/>
              </w:rPr>
              <w:t xml:space="preserve">Ved ønske/behov for </w:t>
            </w:r>
            <w:r w:rsidRPr="0060310E">
              <w:rPr>
                <w:sz w:val="18"/>
                <w:szCs w:val="18"/>
              </w:rPr>
              <w:t xml:space="preserve">en </w:t>
            </w:r>
            <w:r w:rsidR="007B7B34" w:rsidRPr="0047344F">
              <w:rPr>
                <w:i/>
                <w:sz w:val="18"/>
                <w:szCs w:val="18"/>
              </w:rPr>
              <w:t>bredere</w:t>
            </w:r>
            <w:r w:rsidR="00321465" w:rsidRPr="0047344F">
              <w:rPr>
                <w:i/>
                <w:sz w:val="18"/>
                <w:szCs w:val="18"/>
              </w:rPr>
              <w:t xml:space="preserve"> eller </w:t>
            </w:r>
            <w:r w:rsidR="007B7B34" w:rsidRPr="0047344F">
              <w:rPr>
                <w:i/>
                <w:sz w:val="18"/>
                <w:szCs w:val="18"/>
              </w:rPr>
              <w:t>dypere</w:t>
            </w:r>
            <w:r w:rsidRPr="0047344F">
              <w:rPr>
                <w:i/>
                <w:sz w:val="18"/>
                <w:szCs w:val="18"/>
              </w:rPr>
              <w:t xml:space="preserve"> ferdselsrenn</w:t>
            </w:r>
            <w:r w:rsidR="0047344F">
              <w:rPr>
                <w:i/>
                <w:sz w:val="18"/>
                <w:szCs w:val="18"/>
              </w:rPr>
              <w:t>e</w:t>
            </w:r>
            <w:r w:rsidR="007B7B34">
              <w:rPr>
                <w:sz w:val="18"/>
                <w:szCs w:val="18"/>
              </w:rPr>
              <w:t xml:space="preserve"> (</w:t>
            </w:r>
            <w:r w:rsidR="0047344F">
              <w:rPr>
                <w:sz w:val="18"/>
                <w:szCs w:val="18"/>
              </w:rPr>
              <w:t xml:space="preserve">som </w:t>
            </w:r>
            <w:r>
              <w:rPr>
                <w:sz w:val="18"/>
                <w:szCs w:val="18"/>
              </w:rPr>
              <w:t>kan gi økt trafikk med større båter/fartøy</w:t>
            </w:r>
            <w:r w:rsidR="007B7B34">
              <w:rPr>
                <w:sz w:val="18"/>
                <w:szCs w:val="18"/>
              </w:rPr>
              <w:t xml:space="preserve"> og bidra til å endre hydrologien i </w:t>
            </w:r>
            <w:proofErr w:type="spellStart"/>
            <w:r w:rsidR="007B7B34">
              <w:rPr>
                <w:sz w:val="18"/>
                <w:szCs w:val="18"/>
              </w:rPr>
              <w:t>straumene</w:t>
            </w:r>
            <w:proofErr w:type="spellEnd"/>
            <w:r w:rsidR="007B7B34">
              <w:rPr>
                <w:sz w:val="18"/>
                <w:szCs w:val="18"/>
              </w:rPr>
              <w:t>), vil dette kreve</w:t>
            </w:r>
            <w:r w:rsidR="00FD6C8F">
              <w:rPr>
                <w:sz w:val="18"/>
                <w:szCs w:val="18"/>
              </w:rPr>
              <w:t xml:space="preserve"> </w:t>
            </w:r>
            <w:r w:rsidR="007B7B34">
              <w:rPr>
                <w:sz w:val="18"/>
                <w:szCs w:val="18"/>
              </w:rPr>
              <w:t>tillatelse på forhånd</w:t>
            </w:r>
            <w:r w:rsidR="00E348A0">
              <w:rPr>
                <w:sz w:val="18"/>
                <w:szCs w:val="18"/>
              </w:rPr>
              <w:t xml:space="preserve"> (jf. naturmangfoldloven § 48)</w:t>
            </w:r>
            <w:r w:rsidRPr="0060310E">
              <w:rPr>
                <w:sz w:val="18"/>
                <w:szCs w:val="18"/>
              </w:rPr>
              <w:t xml:space="preserve">. </w:t>
            </w:r>
            <w:r>
              <w:rPr>
                <w:sz w:val="18"/>
                <w:szCs w:val="18"/>
              </w:rPr>
              <w:t>S</w:t>
            </w:r>
            <w:r w:rsidRPr="0060310E">
              <w:rPr>
                <w:sz w:val="18"/>
                <w:szCs w:val="18"/>
              </w:rPr>
              <w:t>lik</w:t>
            </w:r>
            <w:r>
              <w:rPr>
                <w:sz w:val="18"/>
                <w:szCs w:val="18"/>
              </w:rPr>
              <w:t xml:space="preserve">e </w:t>
            </w:r>
            <w:r w:rsidRPr="0060310E">
              <w:rPr>
                <w:sz w:val="18"/>
                <w:szCs w:val="18"/>
              </w:rPr>
              <w:t>tiltak vil kreve vurderinger av både trafikkpotensiale</w:t>
            </w:r>
            <w:r w:rsidR="007B7B34">
              <w:rPr>
                <w:sz w:val="18"/>
                <w:szCs w:val="18"/>
              </w:rPr>
              <w:t xml:space="preserve">, </w:t>
            </w:r>
            <w:r w:rsidRPr="0060310E">
              <w:rPr>
                <w:sz w:val="18"/>
                <w:szCs w:val="18"/>
              </w:rPr>
              <w:t>påvirkning på vannutskifting</w:t>
            </w:r>
            <w:r w:rsidR="007B7B34">
              <w:rPr>
                <w:sz w:val="18"/>
                <w:szCs w:val="18"/>
              </w:rPr>
              <w:t>, natur</w:t>
            </w:r>
            <w:r w:rsidR="00FD6C8F">
              <w:rPr>
                <w:sz w:val="18"/>
                <w:szCs w:val="18"/>
              </w:rPr>
              <w:t xml:space="preserve">typer/arter og </w:t>
            </w:r>
            <w:r w:rsidR="00BF4043">
              <w:rPr>
                <w:sz w:val="18"/>
                <w:szCs w:val="18"/>
              </w:rPr>
              <w:t>de lagdelte saltvanns-</w:t>
            </w:r>
            <w:r w:rsidR="00600129">
              <w:rPr>
                <w:sz w:val="18"/>
                <w:szCs w:val="18"/>
              </w:rPr>
              <w:t>ferskvanns</w:t>
            </w:r>
            <w:r w:rsidRPr="0060310E">
              <w:rPr>
                <w:sz w:val="18"/>
                <w:szCs w:val="18"/>
              </w:rPr>
              <w:t xml:space="preserve">forholdene </w:t>
            </w:r>
            <w:r w:rsidR="00600129">
              <w:rPr>
                <w:sz w:val="18"/>
                <w:szCs w:val="18"/>
              </w:rPr>
              <w:t xml:space="preserve">i </w:t>
            </w:r>
            <w:proofErr w:type="spellStart"/>
            <w:r w:rsidR="00600129">
              <w:rPr>
                <w:sz w:val="18"/>
                <w:szCs w:val="18"/>
              </w:rPr>
              <w:t>Nervatnet</w:t>
            </w:r>
            <w:proofErr w:type="spellEnd"/>
            <w:r w:rsidR="00600129">
              <w:rPr>
                <w:sz w:val="18"/>
                <w:szCs w:val="18"/>
              </w:rPr>
              <w:t xml:space="preserve"> og </w:t>
            </w:r>
            <w:r w:rsidRPr="0060310E">
              <w:rPr>
                <w:sz w:val="18"/>
                <w:szCs w:val="18"/>
              </w:rPr>
              <w:t>Lakselvvatnet</w:t>
            </w:r>
            <w:r w:rsidR="002E4A0B">
              <w:rPr>
                <w:sz w:val="18"/>
                <w:szCs w:val="18"/>
              </w:rPr>
              <w:t>.</w:t>
            </w:r>
            <w:r w:rsidR="00A647BA">
              <w:rPr>
                <w:sz w:val="18"/>
                <w:szCs w:val="18"/>
              </w:rPr>
              <w:t xml:space="preserve"> </w:t>
            </w:r>
            <w:r w:rsidR="00A647BA" w:rsidRPr="00321465">
              <w:rPr>
                <w:sz w:val="18"/>
                <w:szCs w:val="18"/>
              </w:rPr>
              <w:t xml:space="preserve"> </w:t>
            </w:r>
            <w:r w:rsidR="0047344F">
              <w:rPr>
                <w:sz w:val="18"/>
                <w:szCs w:val="18"/>
              </w:rPr>
              <w:t xml:space="preserve">I tillegg til </w:t>
            </w:r>
            <w:r w:rsidR="00A647BA" w:rsidRPr="00321465">
              <w:rPr>
                <w:sz w:val="18"/>
                <w:szCs w:val="18"/>
              </w:rPr>
              <w:t>tillatelse fra styret</w:t>
            </w:r>
            <w:r w:rsidR="0047344F">
              <w:rPr>
                <w:sz w:val="18"/>
                <w:szCs w:val="18"/>
              </w:rPr>
              <w:t xml:space="preserve">, må det også innhentes tillatelse fra </w:t>
            </w:r>
            <w:r w:rsidR="00A647BA" w:rsidRPr="00321465">
              <w:rPr>
                <w:sz w:val="18"/>
                <w:szCs w:val="18"/>
              </w:rPr>
              <w:t>andre myndigheter som kommunen (havne- og farvannsloven</w:t>
            </w:r>
            <w:r w:rsidR="000343C3">
              <w:rPr>
                <w:sz w:val="18"/>
                <w:szCs w:val="18"/>
              </w:rPr>
              <w:t xml:space="preserve"> og</w:t>
            </w:r>
            <w:r w:rsidR="00A647BA" w:rsidRPr="00321465">
              <w:rPr>
                <w:sz w:val="18"/>
                <w:szCs w:val="18"/>
              </w:rPr>
              <w:t xml:space="preserve"> plan- og bygningsloven) og Statsforvalteren (mudre- og dumpeforskriften</w:t>
            </w:r>
            <w:r w:rsidR="0047344F">
              <w:rPr>
                <w:sz w:val="18"/>
                <w:szCs w:val="18"/>
              </w:rPr>
              <w:t xml:space="preserve">). </w:t>
            </w:r>
            <w:r w:rsidR="00A647BA">
              <w:rPr>
                <w:sz w:val="18"/>
                <w:szCs w:val="18"/>
              </w:rPr>
              <w:t xml:space="preserve"> </w:t>
            </w:r>
            <w:r w:rsidR="002E4A0B">
              <w:rPr>
                <w:sz w:val="18"/>
                <w:szCs w:val="18"/>
              </w:rPr>
              <w:t xml:space="preserve"> </w:t>
            </w:r>
            <w:r w:rsidRPr="0060310E">
              <w:rPr>
                <w:sz w:val="18"/>
                <w:szCs w:val="18"/>
              </w:rPr>
              <w:t xml:space="preserve"> </w:t>
            </w:r>
          </w:p>
        </w:tc>
      </w:tr>
      <w:tr w:rsidR="00AB40FE" w:rsidRPr="0060310E" w14:paraId="4806BF49" w14:textId="77777777" w:rsidTr="00AE14B2">
        <w:tc>
          <w:tcPr>
            <w:tcW w:w="192" w:type="pct"/>
            <w:vMerge w:val="restart"/>
            <w:tcBorders>
              <w:top w:val="nil"/>
              <w:right w:val="single" w:sz="4" w:space="0" w:color="FAEEEA"/>
            </w:tcBorders>
            <w:shd w:val="clear" w:color="auto" w:fill="F3D9D1" w:themeFill="accent3" w:themeFillTint="33"/>
            <w:tcMar>
              <w:top w:w="57" w:type="dxa"/>
            </w:tcMar>
          </w:tcPr>
          <w:p w14:paraId="3D82FB49" w14:textId="2BF3945F" w:rsidR="00AB40FE" w:rsidRPr="0060310E" w:rsidRDefault="00AB40FE" w:rsidP="00674F2A">
            <w:pPr>
              <w:rPr>
                <w:b/>
                <w:bCs/>
                <w:sz w:val="18"/>
                <w:szCs w:val="18"/>
              </w:rPr>
            </w:pPr>
          </w:p>
        </w:tc>
        <w:tc>
          <w:tcPr>
            <w:tcW w:w="661" w:type="pct"/>
            <w:gridSpan w:val="2"/>
            <w:tcBorders>
              <w:bottom w:val="single" w:sz="4" w:space="0" w:color="auto"/>
              <w:right w:val="single" w:sz="4" w:space="0" w:color="FAEEEA"/>
            </w:tcBorders>
            <w:shd w:val="clear" w:color="auto" w:fill="FAEEEA"/>
          </w:tcPr>
          <w:p w14:paraId="5134DA08" w14:textId="7E059762" w:rsidR="00AB40FE" w:rsidRPr="00FF6CF8" w:rsidRDefault="00AB40FE" w:rsidP="00674F2A">
            <w:pPr>
              <w:rPr>
                <w:b/>
                <w:bCs/>
                <w:sz w:val="20"/>
                <w:szCs w:val="20"/>
              </w:rPr>
            </w:pPr>
            <w:r w:rsidRPr="00FF6CF8">
              <w:rPr>
                <w:b/>
                <w:bCs/>
                <w:sz w:val="20"/>
                <w:szCs w:val="20"/>
              </w:rPr>
              <w:t>Søknads-plikt</w:t>
            </w:r>
          </w:p>
        </w:tc>
        <w:tc>
          <w:tcPr>
            <w:tcW w:w="4147" w:type="pct"/>
            <w:gridSpan w:val="2"/>
            <w:tcBorders>
              <w:left w:val="nil"/>
            </w:tcBorders>
            <w:shd w:val="clear" w:color="auto" w:fill="FAEEEA"/>
            <w:tcMar>
              <w:top w:w="57" w:type="dxa"/>
            </w:tcMar>
          </w:tcPr>
          <w:p w14:paraId="7540173E" w14:textId="323EFF33" w:rsidR="00AB40FE" w:rsidRDefault="00AB40FE" w:rsidP="00AC55D2">
            <w:pPr>
              <w:spacing w:after="60" w:line="264" w:lineRule="auto"/>
              <w:rPr>
                <w:i/>
                <w:iCs/>
                <w:sz w:val="18"/>
                <w:szCs w:val="18"/>
              </w:rPr>
            </w:pPr>
            <w:r w:rsidRPr="00FF6CF8">
              <w:rPr>
                <w:b/>
                <w:bCs/>
                <w:sz w:val="20"/>
                <w:szCs w:val="20"/>
              </w:rPr>
              <w:t xml:space="preserve">§ 3 pkt. 1.3 </w:t>
            </w:r>
            <w:r>
              <w:rPr>
                <w:b/>
                <w:bCs/>
                <w:sz w:val="20"/>
                <w:szCs w:val="20"/>
              </w:rPr>
              <w:t xml:space="preserve">      </w:t>
            </w:r>
            <w:r w:rsidRPr="004570DB">
              <w:rPr>
                <w:i/>
                <w:iCs/>
                <w:sz w:val="18"/>
                <w:szCs w:val="18"/>
              </w:rPr>
              <w:t>Forvaltningsmyndigheten</w:t>
            </w:r>
            <w:r w:rsidRPr="0060310E">
              <w:rPr>
                <w:i/>
                <w:iCs/>
                <w:sz w:val="18"/>
                <w:szCs w:val="18"/>
              </w:rPr>
              <w:t xml:space="preserve"> kan gi tillatelse til:</w:t>
            </w:r>
          </w:p>
          <w:p w14:paraId="4E814366" w14:textId="11ED7F19" w:rsidR="00AB40FE" w:rsidRDefault="008310F2" w:rsidP="00680FFE">
            <w:pPr>
              <w:spacing w:after="60" w:line="264" w:lineRule="auto"/>
              <w:rPr>
                <w:sz w:val="18"/>
                <w:szCs w:val="18"/>
              </w:rPr>
            </w:pPr>
            <w:r w:rsidRPr="008310F2">
              <w:rPr>
                <w:sz w:val="18"/>
                <w:szCs w:val="18"/>
              </w:rPr>
              <w:t xml:space="preserve">Tiltak kan </w:t>
            </w:r>
            <w:r>
              <w:rPr>
                <w:sz w:val="18"/>
                <w:szCs w:val="18"/>
              </w:rPr>
              <w:t xml:space="preserve">få tillatelse fra styret </w:t>
            </w:r>
            <w:r w:rsidRPr="008310F2">
              <w:rPr>
                <w:sz w:val="18"/>
                <w:szCs w:val="18"/>
              </w:rPr>
              <w:t>der det er tiltaksspesifikt dokumentert at inngrepet har klar og overveiende positiv virkning for verneformålet eller andre prioriterte verneverdier, og at tiltaket ikke er i strid med verneformålet.</w:t>
            </w:r>
            <w:r>
              <w:rPr>
                <w:sz w:val="18"/>
                <w:szCs w:val="18"/>
              </w:rPr>
              <w:t xml:space="preserve"> </w:t>
            </w:r>
            <w:r w:rsidR="00AB40FE" w:rsidRPr="0060310E">
              <w:rPr>
                <w:sz w:val="18"/>
                <w:szCs w:val="18"/>
              </w:rPr>
              <w:t xml:space="preserve">Dersom styret skal vurdere å gi tillatelse til nye tiltak </w:t>
            </w:r>
            <w:r w:rsidR="002F477A">
              <w:rPr>
                <w:sz w:val="18"/>
                <w:szCs w:val="18"/>
              </w:rPr>
              <w:t xml:space="preserve">– </w:t>
            </w:r>
            <w:r w:rsidR="00AB40FE" w:rsidRPr="0060310E">
              <w:rPr>
                <w:sz w:val="18"/>
                <w:szCs w:val="18"/>
              </w:rPr>
              <w:t>som</w:t>
            </w:r>
            <w:r w:rsidR="002F477A">
              <w:rPr>
                <w:sz w:val="18"/>
                <w:szCs w:val="18"/>
              </w:rPr>
              <w:t xml:space="preserve"> </w:t>
            </w:r>
            <w:r w:rsidR="00AB40FE" w:rsidRPr="0060310E">
              <w:rPr>
                <w:sz w:val="18"/>
                <w:szCs w:val="18"/>
              </w:rPr>
              <w:t>også kan forringe landskapsverdier eller dyreliv</w:t>
            </w:r>
            <w:r w:rsidR="002F477A">
              <w:rPr>
                <w:sz w:val="18"/>
                <w:szCs w:val="18"/>
              </w:rPr>
              <w:t xml:space="preserve"> – vil det </w:t>
            </w:r>
            <w:r w:rsidR="007D77D6">
              <w:rPr>
                <w:sz w:val="18"/>
                <w:szCs w:val="18"/>
              </w:rPr>
              <w:t xml:space="preserve">være </w:t>
            </w:r>
            <w:r w:rsidR="00AB40FE" w:rsidRPr="0060310E">
              <w:rPr>
                <w:sz w:val="18"/>
                <w:szCs w:val="18"/>
              </w:rPr>
              <w:t xml:space="preserve">under forutsetning av at </w:t>
            </w:r>
            <w:r w:rsidR="001F75F1">
              <w:rPr>
                <w:sz w:val="18"/>
                <w:szCs w:val="18"/>
              </w:rPr>
              <w:t>tiltaket har</w:t>
            </w:r>
            <w:r w:rsidR="00AB40FE" w:rsidRPr="0060310E">
              <w:rPr>
                <w:sz w:val="18"/>
                <w:szCs w:val="18"/>
              </w:rPr>
              <w:t xml:space="preserve"> dokumentert og overveiende stor positiv virkning for </w:t>
            </w:r>
            <w:r w:rsidR="00771FF9">
              <w:rPr>
                <w:sz w:val="18"/>
                <w:szCs w:val="18"/>
              </w:rPr>
              <w:t xml:space="preserve">andre </w:t>
            </w:r>
            <w:r w:rsidR="007D77D6">
              <w:rPr>
                <w:sz w:val="18"/>
                <w:szCs w:val="18"/>
              </w:rPr>
              <w:t xml:space="preserve">prioriterte </w:t>
            </w:r>
            <w:r w:rsidR="00AB40FE" w:rsidRPr="0060310E">
              <w:rPr>
                <w:sz w:val="18"/>
                <w:szCs w:val="18"/>
              </w:rPr>
              <w:t xml:space="preserve">verneverdier </w:t>
            </w:r>
            <w:r w:rsidR="007D77D6">
              <w:rPr>
                <w:sz w:val="18"/>
                <w:szCs w:val="18"/>
              </w:rPr>
              <w:t>og</w:t>
            </w:r>
            <w:r w:rsidR="00AB40FE" w:rsidRPr="0060310E">
              <w:rPr>
                <w:sz w:val="18"/>
                <w:szCs w:val="18"/>
              </w:rPr>
              <w:t xml:space="preserve"> verneformålet. </w:t>
            </w:r>
          </w:p>
          <w:p w14:paraId="36C894F1" w14:textId="67E23536" w:rsidR="00AB40FE" w:rsidRPr="00721C2E" w:rsidRDefault="00AB40FE" w:rsidP="00680FFE">
            <w:pPr>
              <w:spacing w:after="60" w:line="264" w:lineRule="auto"/>
              <w:rPr>
                <w:i/>
                <w:sz w:val="18"/>
                <w:szCs w:val="18"/>
              </w:rPr>
            </w:pPr>
            <w:r>
              <w:rPr>
                <w:sz w:val="18"/>
                <w:szCs w:val="18"/>
              </w:rPr>
              <w:lastRenderedPageBreak/>
              <w:t xml:space="preserve">Til sist sier denne bestemmelsen at "… </w:t>
            </w:r>
            <w:r w:rsidRPr="006C44E4">
              <w:rPr>
                <w:i/>
                <w:sz w:val="18"/>
                <w:szCs w:val="18"/>
              </w:rPr>
              <w:t>Ombygging, utvidelse og nybygg skal skje i samsvar med lokal byggeskikk og tilpasses landskapet.</w:t>
            </w:r>
            <w:r>
              <w:rPr>
                <w:i/>
                <w:sz w:val="18"/>
                <w:szCs w:val="18"/>
              </w:rPr>
              <w:t xml:space="preserve">". Dette hensynet skal </w:t>
            </w:r>
            <w:r>
              <w:rPr>
                <w:sz w:val="18"/>
                <w:szCs w:val="18"/>
              </w:rPr>
              <w:t xml:space="preserve">derfor også legges til grunn i alle relevante saker med endringer i eksisterende tiltak og dersom nye gis tillatelse. </w:t>
            </w:r>
          </w:p>
        </w:tc>
      </w:tr>
      <w:tr w:rsidR="00AB40FE" w:rsidRPr="0060310E" w14:paraId="2F77BF39" w14:textId="77777777" w:rsidTr="00AB40FE">
        <w:trPr>
          <w:trHeight w:val="342"/>
        </w:trPr>
        <w:tc>
          <w:tcPr>
            <w:tcW w:w="192" w:type="pct"/>
            <w:vMerge/>
            <w:tcBorders>
              <w:right w:val="single" w:sz="4" w:space="0" w:color="auto"/>
            </w:tcBorders>
            <w:shd w:val="clear" w:color="auto" w:fill="F3D9D1" w:themeFill="accent3" w:themeFillTint="33"/>
            <w:tcMar>
              <w:top w:w="57" w:type="dxa"/>
            </w:tcMar>
          </w:tcPr>
          <w:p w14:paraId="5A90CEB8" w14:textId="77777777" w:rsidR="00AB40FE" w:rsidRPr="0060310E" w:rsidRDefault="00AB40FE" w:rsidP="00674F2A">
            <w:pPr>
              <w:rPr>
                <w:sz w:val="18"/>
                <w:szCs w:val="18"/>
              </w:rPr>
            </w:pPr>
          </w:p>
        </w:tc>
        <w:tc>
          <w:tcPr>
            <w:tcW w:w="661" w:type="pct"/>
            <w:gridSpan w:val="2"/>
            <w:tcBorders>
              <w:top w:val="single" w:sz="4" w:space="0" w:color="auto"/>
              <w:left w:val="single" w:sz="4" w:space="0" w:color="auto"/>
              <w:bottom w:val="nil"/>
            </w:tcBorders>
            <w:shd w:val="clear" w:color="auto" w:fill="FAEEEA"/>
            <w:tcMar>
              <w:top w:w="57" w:type="dxa"/>
            </w:tcMar>
          </w:tcPr>
          <w:p w14:paraId="00574888" w14:textId="4FC45852" w:rsidR="00AB40FE" w:rsidRPr="003F19A1" w:rsidRDefault="00AB40FE" w:rsidP="00674F2A">
            <w:pPr>
              <w:rPr>
                <w:b/>
                <w:bCs/>
                <w:sz w:val="18"/>
                <w:szCs w:val="18"/>
              </w:rPr>
            </w:pPr>
            <w:r w:rsidRPr="003F19A1">
              <w:rPr>
                <w:b/>
                <w:bCs/>
                <w:sz w:val="18"/>
                <w:szCs w:val="18"/>
              </w:rPr>
              <w:t>Ombygging, tilbygg</w:t>
            </w:r>
          </w:p>
        </w:tc>
        <w:tc>
          <w:tcPr>
            <w:tcW w:w="671" w:type="pct"/>
            <w:tcMar>
              <w:top w:w="57" w:type="dxa"/>
            </w:tcMar>
          </w:tcPr>
          <w:p w14:paraId="2F863B29" w14:textId="17E98952" w:rsidR="00AB40FE" w:rsidRPr="0060310E" w:rsidRDefault="00AB40FE" w:rsidP="00674F2A">
            <w:pPr>
              <w:rPr>
                <w:sz w:val="18"/>
                <w:szCs w:val="18"/>
              </w:rPr>
            </w:pPr>
            <w:r w:rsidRPr="004F3464">
              <w:rPr>
                <w:b/>
                <w:bCs/>
                <w:sz w:val="18"/>
                <w:szCs w:val="18"/>
              </w:rPr>
              <w:t>§ 3</w:t>
            </w:r>
            <w:r w:rsidRPr="009C058F">
              <w:rPr>
                <w:sz w:val="18"/>
                <w:szCs w:val="18"/>
              </w:rPr>
              <w:t xml:space="preserve"> pkt.1.3 </w:t>
            </w:r>
            <w:r>
              <w:rPr>
                <w:sz w:val="18"/>
                <w:szCs w:val="18"/>
              </w:rPr>
              <w:t>a</w:t>
            </w:r>
          </w:p>
        </w:tc>
        <w:tc>
          <w:tcPr>
            <w:tcW w:w="3476" w:type="pct"/>
            <w:tcMar>
              <w:top w:w="57" w:type="dxa"/>
            </w:tcMar>
          </w:tcPr>
          <w:p w14:paraId="7482A4E7" w14:textId="77777777" w:rsidR="00AB40FE" w:rsidRPr="00AC55D2" w:rsidRDefault="00AB40FE" w:rsidP="001F65FE">
            <w:pPr>
              <w:pStyle w:val="PunktlisteitabellSISTE"/>
              <w:framePr w:hSpace="0" w:wrap="auto" w:vAnchor="margin" w:yAlign="inline"/>
              <w:numPr>
                <w:ilvl w:val="0"/>
                <w:numId w:val="0"/>
              </w:numPr>
              <w:spacing w:line="360" w:lineRule="auto"/>
              <w:suppressOverlap w:val="0"/>
              <w:rPr>
                <w:bCs/>
                <w:i/>
                <w:sz w:val="18"/>
                <w:szCs w:val="18"/>
              </w:rPr>
            </w:pPr>
            <w:r w:rsidRPr="00AC55D2">
              <w:rPr>
                <w:bCs/>
                <w:i/>
                <w:sz w:val="18"/>
                <w:szCs w:val="18"/>
              </w:rPr>
              <w:t>Ombygging og mindre tilbygg til bygninger og anlegg.</w:t>
            </w:r>
          </w:p>
          <w:p w14:paraId="4B985EC0" w14:textId="52FD39D6" w:rsidR="00AB40FE" w:rsidRPr="00AC55D2" w:rsidRDefault="00AB40FE" w:rsidP="001F65FE">
            <w:pPr>
              <w:pStyle w:val="PunktlisteitabellSISTE"/>
              <w:framePr w:hSpace="0" w:wrap="auto" w:vAnchor="margin" w:yAlign="inline"/>
              <w:numPr>
                <w:ilvl w:val="0"/>
                <w:numId w:val="0"/>
              </w:numPr>
              <w:spacing w:line="360" w:lineRule="auto"/>
              <w:suppressOverlap w:val="0"/>
              <w:rPr>
                <w:bCs/>
                <w:i/>
                <w:sz w:val="18"/>
                <w:szCs w:val="18"/>
              </w:rPr>
            </w:pPr>
            <w:r w:rsidRPr="00AC55D2">
              <w:rPr>
                <w:bCs/>
                <w:iCs/>
                <w:sz w:val="18"/>
                <w:szCs w:val="18"/>
              </w:rPr>
              <w:t>Lik praksis – se retningslinjer i forvaltningsplan for Lomsdal</w:t>
            </w:r>
            <w:r w:rsidRPr="00AC55D2">
              <w:rPr>
                <w:rFonts w:ascii="Cambria Math" w:hAnsi="Cambria Math" w:cs="Cambria Math"/>
                <w:bCs/>
                <w:iCs/>
                <w:sz w:val="18"/>
                <w:szCs w:val="18"/>
              </w:rPr>
              <w:t>‑</w:t>
            </w:r>
            <w:r w:rsidRPr="00AC55D2">
              <w:rPr>
                <w:bCs/>
                <w:iCs/>
                <w:sz w:val="18"/>
                <w:szCs w:val="18"/>
              </w:rPr>
              <w:t>Visten, kap. 5.10.</w:t>
            </w:r>
          </w:p>
        </w:tc>
      </w:tr>
      <w:tr w:rsidR="00AB40FE" w:rsidRPr="0060310E" w14:paraId="4EFBBCD4" w14:textId="77777777" w:rsidTr="00AB40FE">
        <w:trPr>
          <w:trHeight w:val="607"/>
        </w:trPr>
        <w:tc>
          <w:tcPr>
            <w:tcW w:w="192" w:type="pct"/>
            <w:vMerge/>
            <w:tcBorders>
              <w:right w:val="single" w:sz="4" w:space="0" w:color="auto"/>
            </w:tcBorders>
            <w:shd w:val="clear" w:color="auto" w:fill="F3D9D1" w:themeFill="accent3" w:themeFillTint="33"/>
            <w:tcMar>
              <w:top w:w="57" w:type="dxa"/>
            </w:tcMar>
          </w:tcPr>
          <w:p w14:paraId="7BFABAAA" w14:textId="77777777" w:rsidR="00AB40FE" w:rsidRPr="0060310E" w:rsidRDefault="00AB40FE" w:rsidP="00674F2A">
            <w:pPr>
              <w:rPr>
                <w:sz w:val="18"/>
                <w:szCs w:val="18"/>
              </w:rPr>
            </w:pPr>
          </w:p>
        </w:tc>
        <w:tc>
          <w:tcPr>
            <w:tcW w:w="661" w:type="pct"/>
            <w:gridSpan w:val="2"/>
            <w:tcBorders>
              <w:top w:val="nil"/>
              <w:left w:val="single" w:sz="4" w:space="0" w:color="auto"/>
              <w:bottom w:val="nil"/>
            </w:tcBorders>
            <w:shd w:val="clear" w:color="auto" w:fill="FAEEEA"/>
            <w:tcMar>
              <w:top w:w="57" w:type="dxa"/>
            </w:tcMar>
          </w:tcPr>
          <w:p w14:paraId="5CD8127A" w14:textId="3EFCCB87" w:rsidR="00AB40FE" w:rsidRPr="0023740A" w:rsidRDefault="00AB40FE" w:rsidP="003F19A1">
            <w:pPr>
              <w:ind w:right="-111"/>
              <w:rPr>
                <w:sz w:val="18"/>
                <w:szCs w:val="18"/>
              </w:rPr>
            </w:pPr>
            <w:proofErr w:type="spellStart"/>
            <w:r w:rsidRPr="00DD6741">
              <w:rPr>
                <w:sz w:val="18"/>
                <w:szCs w:val="18"/>
              </w:rPr>
              <w:t>Gjenoppføring</w:t>
            </w:r>
            <w:proofErr w:type="spellEnd"/>
            <w:r w:rsidRPr="0023740A">
              <w:rPr>
                <w:sz w:val="18"/>
                <w:szCs w:val="18"/>
              </w:rPr>
              <w:t xml:space="preserve"> etter brann/</w:t>
            </w:r>
            <w:r>
              <w:rPr>
                <w:sz w:val="18"/>
                <w:szCs w:val="18"/>
              </w:rPr>
              <w:br/>
            </w:r>
            <w:r w:rsidRPr="0023740A">
              <w:rPr>
                <w:sz w:val="18"/>
                <w:szCs w:val="18"/>
              </w:rPr>
              <w:t>naturskade</w:t>
            </w:r>
          </w:p>
        </w:tc>
        <w:tc>
          <w:tcPr>
            <w:tcW w:w="671" w:type="pct"/>
            <w:tcMar>
              <w:top w:w="57" w:type="dxa"/>
            </w:tcMar>
          </w:tcPr>
          <w:p w14:paraId="6849C2EF" w14:textId="761E0668" w:rsidR="00AB40FE" w:rsidRPr="004F3464" w:rsidRDefault="00AB40FE" w:rsidP="00674F2A">
            <w:pPr>
              <w:rPr>
                <w:b/>
                <w:bCs/>
                <w:sz w:val="18"/>
                <w:szCs w:val="18"/>
              </w:rPr>
            </w:pPr>
            <w:r w:rsidRPr="004F3464">
              <w:rPr>
                <w:b/>
                <w:bCs/>
                <w:sz w:val="18"/>
                <w:szCs w:val="18"/>
              </w:rPr>
              <w:t>§ 3</w:t>
            </w:r>
            <w:r w:rsidRPr="009C058F">
              <w:rPr>
                <w:sz w:val="18"/>
                <w:szCs w:val="18"/>
              </w:rPr>
              <w:t xml:space="preserve"> pkt.1.3 </w:t>
            </w:r>
            <w:r>
              <w:rPr>
                <w:sz w:val="18"/>
                <w:szCs w:val="18"/>
              </w:rPr>
              <w:t>b</w:t>
            </w:r>
          </w:p>
        </w:tc>
        <w:tc>
          <w:tcPr>
            <w:tcW w:w="3476" w:type="pct"/>
            <w:tcMar>
              <w:top w:w="57" w:type="dxa"/>
            </w:tcMar>
          </w:tcPr>
          <w:p w14:paraId="5B36740C" w14:textId="77777777" w:rsidR="00AB40FE" w:rsidRPr="00AC55D2" w:rsidRDefault="00AB40FE" w:rsidP="001F65FE">
            <w:pPr>
              <w:pStyle w:val="PunktlisteitabellSISTE"/>
              <w:framePr w:hSpace="0" w:wrap="auto" w:vAnchor="margin" w:yAlign="inline"/>
              <w:numPr>
                <w:ilvl w:val="0"/>
                <w:numId w:val="0"/>
              </w:numPr>
              <w:spacing w:after="120"/>
              <w:contextualSpacing w:val="0"/>
              <w:suppressOverlap w:val="0"/>
              <w:rPr>
                <w:bCs/>
                <w:i/>
                <w:sz w:val="18"/>
                <w:szCs w:val="18"/>
              </w:rPr>
            </w:pPr>
            <w:proofErr w:type="spellStart"/>
            <w:r w:rsidRPr="00AC55D2">
              <w:rPr>
                <w:bCs/>
                <w:i/>
                <w:sz w:val="18"/>
                <w:szCs w:val="18"/>
              </w:rPr>
              <w:t>Gjenoppføring</w:t>
            </w:r>
            <w:proofErr w:type="spellEnd"/>
            <w:r w:rsidRPr="00AC55D2">
              <w:rPr>
                <w:bCs/>
                <w:i/>
                <w:sz w:val="18"/>
                <w:szCs w:val="18"/>
              </w:rPr>
              <w:t xml:space="preserve"> av bygninger, innretninger og anlegg som er ødelagt ved brann eller naturskade.</w:t>
            </w:r>
          </w:p>
          <w:p w14:paraId="70C84B40" w14:textId="720820B1" w:rsidR="00AB40FE" w:rsidRPr="00AC55D2" w:rsidRDefault="00AB40FE" w:rsidP="00DD6741">
            <w:pPr>
              <w:pStyle w:val="PunktlisteitabellSISTE"/>
              <w:framePr w:hSpace="0" w:wrap="auto" w:vAnchor="margin" w:yAlign="inline"/>
              <w:numPr>
                <w:ilvl w:val="0"/>
                <w:numId w:val="0"/>
              </w:numPr>
              <w:spacing w:after="60"/>
              <w:contextualSpacing w:val="0"/>
              <w:suppressOverlap w:val="0"/>
              <w:rPr>
                <w:bCs/>
                <w:i/>
                <w:sz w:val="18"/>
                <w:szCs w:val="18"/>
              </w:rPr>
            </w:pPr>
            <w:r w:rsidRPr="00AC55D2">
              <w:rPr>
                <w:bCs/>
                <w:iCs/>
                <w:sz w:val="18"/>
                <w:szCs w:val="18"/>
              </w:rPr>
              <w:t>Lik praksis – se retningslinjer i forvaltningsplan for Lomsdal</w:t>
            </w:r>
            <w:r w:rsidRPr="00AC55D2">
              <w:rPr>
                <w:rFonts w:ascii="Cambria Math" w:hAnsi="Cambria Math" w:cs="Cambria Math"/>
                <w:bCs/>
                <w:iCs/>
                <w:sz w:val="18"/>
                <w:szCs w:val="18"/>
              </w:rPr>
              <w:t>‑</w:t>
            </w:r>
            <w:r w:rsidRPr="00AC55D2">
              <w:rPr>
                <w:bCs/>
                <w:iCs/>
                <w:sz w:val="18"/>
                <w:szCs w:val="18"/>
              </w:rPr>
              <w:t>Visten, kap. 5.10.</w:t>
            </w:r>
          </w:p>
        </w:tc>
      </w:tr>
      <w:tr w:rsidR="00AB40FE" w:rsidRPr="0060310E" w14:paraId="1A1B0A12" w14:textId="77777777" w:rsidTr="003F19A1">
        <w:trPr>
          <w:trHeight w:val="554"/>
        </w:trPr>
        <w:tc>
          <w:tcPr>
            <w:tcW w:w="192" w:type="pct"/>
            <w:vMerge/>
            <w:tcBorders>
              <w:right w:val="single" w:sz="4" w:space="0" w:color="auto"/>
            </w:tcBorders>
            <w:shd w:val="clear" w:color="auto" w:fill="F3D9D1" w:themeFill="accent3" w:themeFillTint="33"/>
            <w:tcMar>
              <w:top w:w="57" w:type="dxa"/>
            </w:tcMar>
          </w:tcPr>
          <w:p w14:paraId="44DF3573" w14:textId="77777777" w:rsidR="00AB40FE" w:rsidRPr="0060310E" w:rsidRDefault="00AB40FE" w:rsidP="00674F2A">
            <w:pPr>
              <w:rPr>
                <w:sz w:val="18"/>
                <w:szCs w:val="18"/>
              </w:rPr>
            </w:pPr>
          </w:p>
        </w:tc>
        <w:tc>
          <w:tcPr>
            <w:tcW w:w="661" w:type="pct"/>
            <w:gridSpan w:val="2"/>
            <w:tcBorders>
              <w:top w:val="nil"/>
              <w:left w:val="single" w:sz="4" w:space="0" w:color="auto"/>
              <w:bottom w:val="nil"/>
            </w:tcBorders>
            <w:shd w:val="clear" w:color="auto" w:fill="FAEEEA"/>
            <w:tcMar>
              <w:top w:w="57" w:type="dxa"/>
            </w:tcMar>
          </w:tcPr>
          <w:p w14:paraId="42125B90" w14:textId="655E69A6" w:rsidR="00AB40FE" w:rsidRPr="0023740A" w:rsidRDefault="00AB40FE" w:rsidP="003F19A1">
            <w:pPr>
              <w:spacing w:after="60"/>
              <w:rPr>
                <w:sz w:val="18"/>
                <w:szCs w:val="18"/>
              </w:rPr>
            </w:pPr>
            <w:r>
              <w:rPr>
                <w:b/>
                <w:bCs/>
                <w:sz w:val="18"/>
                <w:szCs w:val="18"/>
              </w:rPr>
              <w:t xml:space="preserve">Friluftsliv: </w:t>
            </w:r>
            <w:r>
              <w:rPr>
                <w:sz w:val="18"/>
                <w:szCs w:val="18"/>
              </w:rPr>
              <w:t>Bruer og klopper</w:t>
            </w:r>
          </w:p>
        </w:tc>
        <w:tc>
          <w:tcPr>
            <w:tcW w:w="671" w:type="pct"/>
            <w:tcMar>
              <w:top w:w="57" w:type="dxa"/>
            </w:tcMar>
          </w:tcPr>
          <w:p w14:paraId="554F7489" w14:textId="372A431F" w:rsidR="00AB40FE" w:rsidRPr="004F3464" w:rsidRDefault="00AB40FE" w:rsidP="00674F2A">
            <w:pPr>
              <w:rPr>
                <w:b/>
                <w:bCs/>
                <w:sz w:val="18"/>
                <w:szCs w:val="18"/>
              </w:rPr>
            </w:pPr>
            <w:r w:rsidRPr="004F3464">
              <w:rPr>
                <w:b/>
                <w:bCs/>
                <w:sz w:val="18"/>
                <w:szCs w:val="18"/>
              </w:rPr>
              <w:t>§ 3</w:t>
            </w:r>
            <w:r w:rsidRPr="009C058F">
              <w:rPr>
                <w:sz w:val="18"/>
                <w:szCs w:val="18"/>
              </w:rPr>
              <w:t xml:space="preserve"> pkt.1.3 </w:t>
            </w:r>
            <w:r>
              <w:rPr>
                <w:sz w:val="18"/>
                <w:szCs w:val="18"/>
              </w:rPr>
              <w:t>c</w:t>
            </w:r>
          </w:p>
        </w:tc>
        <w:tc>
          <w:tcPr>
            <w:tcW w:w="3476" w:type="pct"/>
            <w:tcMar>
              <w:top w:w="57" w:type="dxa"/>
            </w:tcMar>
          </w:tcPr>
          <w:p w14:paraId="1AB8251D" w14:textId="679ED373" w:rsidR="00AB40FE" w:rsidRPr="00AC55D2" w:rsidRDefault="00AB40FE" w:rsidP="00482AA2">
            <w:pPr>
              <w:spacing w:line="264" w:lineRule="auto"/>
              <w:rPr>
                <w:i/>
                <w:sz w:val="18"/>
                <w:szCs w:val="18"/>
              </w:rPr>
            </w:pPr>
            <w:r w:rsidRPr="00AC55D2">
              <w:rPr>
                <w:i/>
                <w:sz w:val="18"/>
                <w:szCs w:val="18"/>
              </w:rPr>
              <w:t>Bygging av bruer og legging av klopper.</w:t>
            </w:r>
          </w:p>
          <w:p w14:paraId="643681B6" w14:textId="0CF28E33" w:rsidR="00AB40FE" w:rsidRPr="00AC55D2" w:rsidRDefault="00AB40FE" w:rsidP="00AA5B80">
            <w:pPr>
              <w:spacing w:after="60" w:line="264" w:lineRule="auto"/>
              <w:rPr>
                <w:i/>
                <w:sz w:val="18"/>
                <w:szCs w:val="18"/>
              </w:rPr>
            </w:pPr>
            <w:r w:rsidRPr="00AC55D2">
              <w:rPr>
                <w:bCs/>
                <w:iCs/>
                <w:sz w:val="18"/>
                <w:szCs w:val="18"/>
              </w:rPr>
              <w:t>Lik praksis – se retningslinjer i forvaltningsplan for Lomsdal</w:t>
            </w:r>
            <w:r w:rsidRPr="00AC55D2">
              <w:rPr>
                <w:rFonts w:ascii="Cambria Math" w:hAnsi="Cambria Math" w:cs="Cambria Math"/>
                <w:bCs/>
                <w:iCs/>
                <w:sz w:val="18"/>
                <w:szCs w:val="18"/>
              </w:rPr>
              <w:t>‑</w:t>
            </w:r>
            <w:r w:rsidRPr="00AC55D2">
              <w:rPr>
                <w:bCs/>
                <w:iCs/>
                <w:sz w:val="18"/>
                <w:szCs w:val="18"/>
              </w:rPr>
              <w:t xml:space="preserve">Visten, kap. 5.10. </w:t>
            </w:r>
          </w:p>
        </w:tc>
      </w:tr>
      <w:tr w:rsidR="00AB40FE" w:rsidRPr="0060310E" w14:paraId="02F81943" w14:textId="77777777" w:rsidTr="00AB40FE">
        <w:trPr>
          <w:trHeight w:val="491"/>
        </w:trPr>
        <w:tc>
          <w:tcPr>
            <w:tcW w:w="192" w:type="pct"/>
            <w:vMerge/>
            <w:tcBorders>
              <w:right w:val="single" w:sz="4" w:space="0" w:color="auto"/>
            </w:tcBorders>
            <w:shd w:val="clear" w:color="auto" w:fill="F3D9D1" w:themeFill="accent3" w:themeFillTint="33"/>
            <w:tcMar>
              <w:top w:w="57" w:type="dxa"/>
            </w:tcMar>
          </w:tcPr>
          <w:p w14:paraId="2EA2B6EB" w14:textId="77777777" w:rsidR="00AB40FE" w:rsidRPr="0060310E" w:rsidRDefault="00AB40FE" w:rsidP="00674F2A">
            <w:pPr>
              <w:rPr>
                <w:sz w:val="18"/>
                <w:szCs w:val="18"/>
              </w:rPr>
            </w:pPr>
          </w:p>
        </w:tc>
        <w:tc>
          <w:tcPr>
            <w:tcW w:w="661" w:type="pct"/>
            <w:gridSpan w:val="2"/>
            <w:tcBorders>
              <w:top w:val="nil"/>
              <w:left w:val="single" w:sz="4" w:space="0" w:color="auto"/>
              <w:bottom w:val="nil"/>
            </w:tcBorders>
            <w:shd w:val="clear" w:color="auto" w:fill="FAEEEA"/>
            <w:tcMar>
              <w:top w:w="57" w:type="dxa"/>
            </w:tcMar>
          </w:tcPr>
          <w:p w14:paraId="335029E4" w14:textId="565AAB45" w:rsidR="00AB40FE" w:rsidRPr="0060310E" w:rsidRDefault="00AB40FE" w:rsidP="00674F2A">
            <w:pPr>
              <w:rPr>
                <w:b/>
                <w:bCs/>
                <w:sz w:val="18"/>
                <w:szCs w:val="18"/>
              </w:rPr>
            </w:pPr>
            <w:r>
              <w:rPr>
                <w:b/>
                <w:bCs/>
                <w:sz w:val="18"/>
                <w:szCs w:val="18"/>
              </w:rPr>
              <w:t xml:space="preserve">Friluftsliv: </w:t>
            </w:r>
            <w:r w:rsidRPr="002235F2">
              <w:rPr>
                <w:sz w:val="18"/>
                <w:szCs w:val="18"/>
              </w:rPr>
              <w:t>skilting og merking</w:t>
            </w:r>
          </w:p>
        </w:tc>
        <w:tc>
          <w:tcPr>
            <w:tcW w:w="671" w:type="pct"/>
            <w:shd w:val="clear" w:color="auto" w:fill="FFFBEF"/>
            <w:tcMar>
              <w:top w:w="57" w:type="dxa"/>
            </w:tcMar>
          </w:tcPr>
          <w:p w14:paraId="2563E579" w14:textId="0685165B" w:rsidR="00AB40FE" w:rsidRPr="004F3464" w:rsidRDefault="00AB40FE" w:rsidP="00674F2A">
            <w:pPr>
              <w:rPr>
                <w:b/>
                <w:bCs/>
                <w:sz w:val="18"/>
                <w:szCs w:val="18"/>
              </w:rPr>
            </w:pPr>
            <w:r w:rsidRPr="004F3464">
              <w:rPr>
                <w:b/>
                <w:bCs/>
                <w:sz w:val="18"/>
                <w:szCs w:val="18"/>
              </w:rPr>
              <w:t>§ 3</w:t>
            </w:r>
            <w:r w:rsidRPr="009C058F">
              <w:rPr>
                <w:sz w:val="18"/>
                <w:szCs w:val="18"/>
              </w:rPr>
              <w:t xml:space="preserve"> pkt.1.3 </w:t>
            </w:r>
            <w:r>
              <w:rPr>
                <w:sz w:val="18"/>
                <w:szCs w:val="18"/>
              </w:rPr>
              <w:t>d</w:t>
            </w:r>
          </w:p>
        </w:tc>
        <w:tc>
          <w:tcPr>
            <w:tcW w:w="3476" w:type="pct"/>
            <w:shd w:val="clear" w:color="auto" w:fill="FFFBEF"/>
            <w:tcMar>
              <w:top w:w="57" w:type="dxa"/>
            </w:tcMar>
          </w:tcPr>
          <w:p w14:paraId="45757CA1" w14:textId="77777777" w:rsidR="00AB40FE" w:rsidRPr="00AC55D2" w:rsidRDefault="00AB40FE" w:rsidP="00482AA2">
            <w:pPr>
              <w:pStyle w:val="PunktlisteitabellSISTE"/>
              <w:framePr w:hSpace="0" w:wrap="auto" w:vAnchor="margin" w:yAlign="inline"/>
              <w:numPr>
                <w:ilvl w:val="0"/>
                <w:numId w:val="0"/>
              </w:numPr>
              <w:spacing w:after="120"/>
              <w:contextualSpacing w:val="0"/>
              <w:suppressOverlap w:val="0"/>
              <w:rPr>
                <w:bCs/>
                <w:i/>
                <w:sz w:val="18"/>
                <w:szCs w:val="18"/>
              </w:rPr>
            </w:pPr>
            <w:r w:rsidRPr="00AC55D2">
              <w:rPr>
                <w:bCs/>
                <w:i/>
                <w:sz w:val="18"/>
                <w:szCs w:val="18"/>
              </w:rPr>
              <w:t>Oppsetting av skilt og merking av stier i tråd med forvaltningsplanen.</w:t>
            </w:r>
          </w:p>
          <w:p w14:paraId="04671E0A" w14:textId="7E6470EA" w:rsidR="00AB40FE" w:rsidRPr="00AC55D2" w:rsidRDefault="00AB40FE" w:rsidP="00A2154C">
            <w:pPr>
              <w:pStyle w:val="PunktlisteitabellSISTE"/>
              <w:framePr w:hSpace="0" w:wrap="auto" w:vAnchor="margin" w:yAlign="inline"/>
              <w:numPr>
                <w:ilvl w:val="0"/>
                <w:numId w:val="0"/>
              </w:numPr>
              <w:spacing w:after="120"/>
              <w:contextualSpacing w:val="0"/>
              <w:suppressOverlap w:val="0"/>
              <w:rPr>
                <w:bCs/>
                <w:i/>
                <w:sz w:val="18"/>
                <w:szCs w:val="18"/>
              </w:rPr>
            </w:pPr>
            <w:r w:rsidRPr="00AC55D2">
              <w:rPr>
                <w:bCs/>
                <w:iCs/>
                <w:sz w:val="18"/>
                <w:szCs w:val="18"/>
              </w:rPr>
              <w:t>Lik praksis – se retningslinjer i forvaltningsplan for Lomsdal</w:t>
            </w:r>
            <w:r w:rsidRPr="00AC55D2">
              <w:rPr>
                <w:rFonts w:ascii="Cambria Math" w:hAnsi="Cambria Math" w:cs="Cambria Math"/>
                <w:bCs/>
                <w:iCs/>
                <w:sz w:val="18"/>
                <w:szCs w:val="18"/>
              </w:rPr>
              <w:t>‑</w:t>
            </w:r>
            <w:r w:rsidRPr="00AC55D2">
              <w:rPr>
                <w:bCs/>
                <w:iCs/>
                <w:sz w:val="18"/>
                <w:szCs w:val="18"/>
              </w:rPr>
              <w:t xml:space="preserve">Visten, kap. 5.10 </w:t>
            </w:r>
            <w:r w:rsidRPr="00AC55D2">
              <w:rPr>
                <w:bCs/>
                <w:iCs/>
                <w:sz w:val="18"/>
                <w:szCs w:val="18"/>
              </w:rPr>
              <w:br/>
              <w:t xml:space="preserve">(inngår i § 3 pkt. 1.3 c). </w:t>
            </w:r>
          </w:p>
        </w:tc>
      </w:tr>
      <w:tr w:rsidR="00AB40FE" w:rsidRPr="0060310E" w14:paraId="2113189E" w14:textId="77777777" w:rsidTr="00AB40FE">
        <w:trPr>
          <w:trHeight w:val="733"/>
        </w:trPr>
        <w:tc>
          <w:tcPr>
            <w:tcW w:w="192" w:type="pct"/>
            <w:vMerge/>
            <w:tcBorders>
              <w:right w:val="single" w:sz="4" w:space="0" w:color="auto"/>
            </w:tcBorders>
            <w:shd w:val="clear" w:color="auto" w:fill="F3D9D1" w:themeFill="accent3" w:themeFillTint="33"/>
            <w:tcMar>
              <w:top w:w="57" w:type="dxa"/>
            </w:tcMar>
          </w:tcPr>
          <w:p w14:paraId="18F8FA54" w14:textId="77777777" w:rsidR="00AB40FE" w:rsidRPr="0060310E" w:rsidRDefault="00AB40FE" w:rsidP="00674F2A">
            <w:pPr>
              <w:rPr>
                <w:sz w:val="18"/>
                <w:szCs w:val="18"/>
              </w:rPr>
            </w:pPr>
          </w:p>
        </w:tc>
        <w:tc>
          <w:tcPr>
            <w:tcW w:w="661" w:type="pct"/>
            <w:gridSpan w:val="2"/>
            <w:tcBorders>
              <w:top w:val="nil"/>
              <w:left w:val="single" w:sz="4" w:space="0" w:color="auto"/>
              <w:bottom w:val="nil"/>
            </w:tcBorders>
            <w:shd w:val="clear" w:color="auto" w:fill="FAEEEA"/>
            <w:tcMar>
              <w:top w:w="57" w:type="dxa"/>
            </w:tcMar>
          </w:tcPr>
          <w:p w14:paraId="22A81D0B" w14:textId="306F8F24" w:rsidR="00AB40FE" w:rsidRPr="0060310E" w:rsidRDefault="00AB40FE" w:rsidP="00674F2A">
            <w:pPr>
              <w:rPr>
                <w:b/>
                <w:bCs/>
                <w:sz w:val="18"/>
                <w:szCs w:val="18"/>
              </w:rPr>
            </w:pPr>
            <w:r w:rsidRPr="00D82119">
              <w:rPr>
                <w:b/>
                <w:bCs/>
                <w:sz w:val="18"/>
                <w:szCs w:val="18"/>
              </w:rPr>
              <w:t>Landbruk:</w:t>
            </w:r>
            <w:r w:rsidRPr="0023740A">
              <w:rPr>
                <w:sz w:val="18"/>
                <w:szCs w:val="18"/>
              </w:rPr>
              <w:t xml:space="preserve"> </w:t>
            </w:r>
            <w:r>
              <w:rPr>
                <w:sz w:val="18"/>
                <w:szCs w:val="18"/>
              </w:rPr>
              <w:t xml:space="preserve">gjerder og anlegg </w:t>
            </w:r>
            <w:r w:rsidRPr="0023740A">
              <w:rPr>
                <w:sz w:val="18"/>
                <w:szCs w:val="18"/>
              </w:rPr>
              <w:t>for tilsyn/</w:t>
            </w:r>
            <w:proofErr w:type="spellStart"/>
            <w:r w:rsidRPr="0023740A">
              <w:rPr>
                <w:sz w:val="18"/>
                <w:szCs w:val="18"/>
              </w:rPr>
              <w:t>gjeting</w:t>
            </w:r>
            <w:proofErr w:type="spellEnd"/>
          </w:p>
        </w:tc>
        <w:tc>
          <w:tcPr>
            <w:tcW w:w="671" w:type="pct"/>
            <w:tcMar>
              <w:top w:w="57" w:type="dxa"/>
            </w:tcMar>
          </w:tcPr>
          <w:p w14:paraId="266EFAA3" w14:textId="227D0574" w:rsidR="00AB40FE" w:rsidRPr="004F3464" w:rsidRDefault="00AB40FE" w:rsidP="00674F2A">
            <w:pPr>
              <w:rPr>
                <w:b/>
                <w:bCs/>
                <w:sz w:val="18"/>
                <w:szCs w:val="18"/>
              </w:rPr>
            </w:pPr>
            <w:r w:rsidRPr="004F3464">
              <w:rPr>
                <w:b/>
                <w:bCs/>
                <w:sz w:val="18"/>
                <w:szCs w:val="18"/>
              </w:rPr>
              <w:t>§ 3</w:t>
            </w:r>
            <w:r w:rsidRPr="009C058F">
              <w:rPr>
                <w:sz w:val="18"/>
                <w:szCs w:val="18"/>
              </w:rPr>
              <w:t xml:space="preserve"> pkt.1.3 </w:t>
            </w:r>
            <w:r>
              <w:rPr>
                <w:sz w:val="18"/>
                <w:szCs w:val="18"/>
              </w:rPr>
              <w:t>e</w:t>
            </w:r>
          </w:p>
        </w:tc>
        <w:tc>
          <w:tcPr>
            <w:tcW w:w="3476" w:type="pct"/>
            <w:tcMar>
              <w:top w:w="57" w:type="dxa"/>
            </w:tcMar>
          </w:tcPr>
          <w:p w14:paraId="3C974CB4" w14:textId="77777777" w:rsidR="00AB40FE" w:rsidRPr="00AC55D2" w:rsidRDefault="00AB40FE" w:rsidP="00064F24">
            <w:pPr>
              <w:spacing w:line="264" w:lineRule="auto"/>
              <w:rPr>
                <w:i/>
                <w:iCs/>
                <w:sz w:val="18"/>
                <w:szCs w:val="18"/>
              </w:rPr>
            </w:pPr>
            <w:r w:rsidRPr="00AC55D2">
              <w:rPr>
                <w:i/>
                <w:iCs/>
                <w:sz w:val="18"/>
                <w:szCs w:val="18"/>
              </w:rPr>
              <w:t>Oppsetting og vedlikehold av gjerder og anlegg for husdyr og reindrift.</w:t>
            </w:r>
          </w:p>
          <w:p w14:paraId="0A9213ED" w14:textId="57D2244B" w:rsidR="00AB40FE" w:rsidRPr="00AC55D2" w:rsidRDefault="00AB40FE" w:rsidP="002C2CCA">
            <w:pPr>
              <w:spacing w:line="264" w:lineRule="auto"/>
              <w:rPr>
                <w:i/>
                <w:iCs/>
                <w:sz w:val="18"/>
                <w:szCs w:val="18"/>
              </w:rPr>
            </w:pPr>
            <w:r w:rsidRPr="00AC55D2">
              <w:rPr>
                <w:bCs/>
                <w:iCs/>
                <w:sz w:val="18"/>
                <w:szCs w:val="18"/>
              </w:rPr>
              <w:t>Lik praksis – se retningslinjer i forvaltningsplan for Lomsdal</w:t>
            </w:r>
            <w:r w:rsidRPr="00AC55D2">
              <w:rPr>
                <w:rFonts w:ascii="Cambria Math" w:hAnsi="Cambria Math" w:cs="Cambria Math"/>
                <w:bCs/>
                <w:iCs/>
                <w:sz w:val="18"/>
                <w:szCs w:val="18"/>
              </w:rPr>
              <w:t>‑</w:t>
            </w:r>
            <w:r w:rsidRPr="00AC55D2">
              <w:rPr>
                <w:bCs/>
                <w:iCs/>
                <w:sz w:val="18"/>
                <w:szCs w:val="18"/>
              </w:rPr>
              <w:t xml:space="preserve">Visten, kap. 5.10 </w:t>
            </w:r>
            <w:r w:rsidRPr="00AC55D2">
              <w:rPr>
                <w:bCs/>
                <w:iCs/>
                <w:sz w:val="18"/>
                <w:szCs w:val="18"/>
              </w:rPr>
              <w:br/>
              <w:t xml:space="preserve">(inngår i § 3 pkt. 1.3 d). </w:t>
            </w:r>
          </w:p>
        </w:tc>
      </w:tr>
      <w:tr w:rsidR="00AB40FE" w:rsidRPr="0060310E" w14:paraId="5962203B" w14:textId="77777777" w:rsidTr="00AB40FE">
        <w:tc>
          <w:tcPr>
            <w:tcW w:w="192" w:type="pct"/>
            <w:vMerge/>
            <w:tcBorders>
              <w:right w:val="single" w:sz="4" w:space="0" w:color="auto"/>
            </w:tcBorders>
            <w:shd w:val="clear" w:color="auto" w:fill="F3D9D1" w:themeFill="accent3" w:themeFillTint="33"/>
            <w:tcMar>
              <w:top w:w="57" w:type="dxa"/>
            </w:tcMar>
          </w:tcPr>
          <w:p w14:paraId="210BCEF2" w14:textId="77777777" w:rsidR="00AB40FE" w:rsidRPr="0060310E" w:rsidRDefault="00AB40FE" w:rsidP="00674F2A">
            <w:pPr>
              <w:rPr>
                <w:sz w:val="18"/>
                <w:szCs w:val="18"/>
              </w:rPr>
            </w:pPr>
          </w:p>
        </w:tc>
        <w:tc>
          <w:tcPr>
            <w:tcW w:w="661" w:type="pct"/>
            <w:gridSpan w:val="2"/>
            <w:tcBorders>
              <w:top w:val="nil"/>
              <w:left w:val="single" w:sz="4" w:space="0" w:color="auto"/>
              <w:bottom w:val="nil"/>
            </w:tcBorders>
            <w:shd w:val="clear" w:color="auto" w:fill="FAEEEA"/>
            <w:tcMar>
              <w:top w:w="57" w:type="dxa"/>
            </w:tcMar>
          </w:tcPr>
          <w:p w14:paraId="5D0EDFBF" w14:textId="26BA5809" w:rsidR="00AB40FE" w:rsidRPr="0060310E" w:rsidRDefault="00AB40FE" w:rsidP="00674F2A">
            <w:pPr>
              <w:rPr>
                <w:b/>
                <w:bCs/>
                <w:sz w:val="18"/>
                <w:szCs w:val="18"/>
              </w:rPr>
            </w:pPr>
            <w:r>
              <w:rPr>
                <w:b/>
                <w:bCs/>
                <w:sz w:val="18"/>
                <w:szCs w:val="18"/>
              </w:rPr>
              <w:t xml:space="preserve">Friluftsliv: </w:t>
            </w:r>
            <w:r w:rsidRPr="00C677E0">
              <w:rPr>
                <w:sz w:val="18"/>
                <w:szCs w:val="18"/>
              </w:rPr>
              <w:t>Nye hytter for allmennheten</w:t>
            </w:r>
          </w:p>
        </w:tc>
        <w:tc>
          <w:tcPr>
            <w:tcW w:w="671" w:type="pct"/>
            <w:shd w:val="clear" w:color="auto" w:fill="FFFBEF"/>
            <w:tcMar>
              <w:top w:w="57" w:type="dxa"/>
            </w:tcMar>
          </w:tcPr>
          <w:p w14:paraId="1EAA8751" w14:textId="7D40A5A3" w:rsidR="00AB40FE" w:rsidRPr="004F3464" w:rsidRDefault="00AB40FE" w:rsidP="00674F2A">
            <w:pPr>
              <w:rPr>
                <w:b/>
                <w:bCs/>
                <w:sz w:val="18"/>
                <w:szCs w:val="18"/>
              </w:rPr>
            </w:pPr>
            <w:r w:rsidRPr="004F3464">
              <w:rPr>
                <w:b/>
                <w:bCs/>
                <w:sz w:val="18"/>
                <w:szCs w:val="18"/>
              </w:rPr>
              <w:t>§ 3</w:t>
            </w:r>
            <w:r w:rsidRPr="009C058F">
              <w:rPr>
                <w:sz w:val="18"/>
                <w:szCs w:val="18"/>
              </w:rPr>
              <w:t xml:space="preserve"> pkt.1.3 </w:t>
            </w:r>
            <w:r>
              <w:rPr>
                <w:sz w:val="18"/>
                <w:szCs w:val="18"/>
              </w:rPr>
              <w:t>f</w:t>
            </w:r>
          </w:p>
        </w:tc>
        <w:tc>
          <w:tcPr>
            <w:tcW w:w="3476" w:type="pct"/>
            <w:shd w:val="clear" w:color="auto" w:fill="FFFBEF"/>
            <w:tcMar>
              <w:top w:w="57" w:type="dxa"/>
            </w:tcMar>
          </w:tcPr>
          <w:p w14:paraId="379E5F68" w14:textId="77777777" w:rsidR="00AB40FE" w:rsidRPr="00AC55D2" w:rsidRDefault="00AB40FE" w:rsidP="00071854">
            <w:pPr>
              <w:spacing w:after="0" w:line="360" w:lineRule="auto"/>
              <w:rPr>
                <w:i/>
                <w:iCs/>
                <w:sz w:val="18"/>
                <w:szCs w:val="18"/>
              </w:rPr>
            </w:pPr>
            <w:r w:rsidRPr="00AC55D2">
              <w:rPr>
                <w:i/>
                <w:iCs/>
                <w:sz w:val="18"/>
                <w:szCs w:val="18"/>
              </w:rPr>
              <w:t>Nye hytter for allmennheten i tråd med forvaltningsplanen.</w:t>
            </w:r>
          </w:p>
          <w:p w14:paraId="54C1A4CE" w14:textId="5C6E4F25" w:rsidR="00AB40FE" w:rsidRPr="00AC55D2" w:rsidRDefault="00AB40FE" w:rsidP="00715D6C">
            <w:pPr>
              <w:pStyle w:val="PunktlisteitabellSISTE"/>
              <w:framePr w:hSpace="0" w:wrap="auto" w:vAnchor="margin" w:yAlign="inline"/>
              <w:numPr>
                <w:ilvl w:val="0"/>
                <w:numId w:val="55"/>
              </w:numPr>
              <w:ind w:left="304" w:hanging="304"/>
              <w:suppressOverlap w:val="0"/>
              <w:rPr>
                <w:sz w:val="18"/>
                <w:szCs w:val="18"/>
              </w:rPr>
            </w:pPr>
            <w:r w:rsidRPr="00AC55D2">
              <w:rPr>
                <w:sz w:val="18"/>
                <w:szCs w:val="18"/>
              </w:rPr>
              <w:t xml:space="preserve">Styret kjenner ikke til ønsker, </w:t>
            </w:r>
            <w:r w:rsidRPr="00400A96">
              <w:rPr>
                <w:sz w:val="18"/>
                <w:szCs w:val="18"/>
              </w:rPr>
              <w:t>innspill eller planer om nye hytter for allmennheten</w:t>
            </w:r>
            <w:r w:rsidRPr="00AC55D2">
              <w:rPr>
                <w:sz w:val="18"/>
                <w:szCs w:val="18"/>
              </w:rPr>
              <w:t xml:space="preserve"> i Strauman. </w:t>
            </w:r>
            <w:r w:rsidR="00746D84" w:rsidRPr="00AC55D2">
              <w:rPr>
                <w:sz w:val="18"/>
                <w:szCs w:val="18"/>
              </w:rPr>
              <w:t>D</w:t>
            </w:r>
            <w:r w:rsidRPr="00AC55D2">
              <w:rPr>
                <w:sz w:val="18"/>
                <w:szCs w:val="18"/>
              </w:rPr>
              <w:t>ersom det</w:t>
            </w:r>
            <w:r w:rsidR="00746D84" w:rsidRPr="00AC55D2">
              <w:rPr>
                <w:sz w:val="18"/>
                <w:szCs w:val="18"/>
              </w:rPr>
              <w:t>te</w:t>
            </w:r>
            <w:r w:rsidRPr="00AC55D2">
              <w:rPr>
                <w:sz w:val="18"/>
                <w:szCs w:val="18"/>
              </w:rPr>
              <w:t xml:space="preserve"> blir et tema i høringsprosessen eller det kommer søknad om slike, vil saksbehandlingen følge retningslinjene forvaltningsplan for Lomsdal-Visten (§ 3 pkt. 1.3 e).</w:t>
            </w:r>
            <w:r w:rsidRPr="00AC55D2">
              <w:rPr>
                <w:i/>
                <w:sz w:val="18"/>
                <w:szCs w:val="18"/>
              </w:rPr>
              <w:t xml:space="preserve"> </w:t>
            </w:r>
          </w:p>
          <w:p w14:paraId="73F23B8D" w14:textId="6A5B2BBA" w:rsidR="00AB40FE" w:rsidRPr="00AC55D2" w:rsidRDefault="00AB40FE" w:rsidP="00715D6C">
            <w:pPr>
              <w:pStyle w:val="PunktlisteitabellSISTE"/>
              <w:framePr w:hSpace="0" w:wrap="auto" w:vAnchor="margin" w:yAlign="inline"/>
              <w:numPr>
                <w:ilvl w:val="0"/>
                <w:numId w:val="55"/>
              </w:numPr>
              <w:ind w:left="304" w:hanging="304"/>
              <w:suppressOverlap w:val="0"/>
              <w:rPr>
                <w:sz w:val="18"/>
                <w:szCs w:val="18"/>
              </w:rPr>
            </w:pPr>
            <w:r w:rsidRPr="00400A96">
              <w:rPr>
                <w:sz w:val="18"/>
                <w:szCs w:val="18"/>
              </w:rPr>
              <w:t>Etablering av gapahuk/utkikkspunkt i standard utforming</w:t>
            </w:r>
            <w:r w:rsidRPr="00AC55D2">
              <w:rPr>
                <w:sz w:val="18"/>
                <w:szCs w:val="18"/>
              </w:rPr>
              <w:t xml:space="preserve">, kan vurderes dersom </w:t>
            </w:r>
            <w:r w:rsidR="00FB6CA8" w:rsidRPr="00AC55D2">
              <w:rPr>
                <w:sz w:val="18"/>
                <w:szCs w:val="18"/>
              </w:rPr>
              <w:t xml:space="preserve">tiltaket </w:t>
            </w:r>
            <w:r w:rsidRPr="00AC55D2">
              <w:rPr>
                <w:sz w:val="18"/>
                <w:szCs w:val="18"/>
              </w:rPr>
              <w:t xml:space="preserve">er i tråd med en egen helhetlig plan for gapahuker/utkikkssteder som skal lages for Lomsdal-Visten (se </w:t>
            </w:r>
            <w:r w:rsidRPr="00AC55D2">
              <w:rPr>
                <w:i/>
                <w:sz w:val="18"/>
                <w:szCs w:val="18"/>
              </w:rPr>
              <w:t>Forvaltningsplan for Lomsdal-Visten</w:t>
            </w:r>
            <w:r w:rsidRPr="00AC55D2">
              <w:rPr>
                <w:sz w:val="18"/>
                <w:szCs w:val="18"/>
              </w:rPr>
              <w:t xml:space="preserve"> TL-12-10)</w:t>
            </w:r>
          </w:p>
          <w:p w14:paraId="0F15FB9B" w14:textId="48921E82" w:rsidR="00AB40FE" w:rsidRPr="00AC55D2" w:rsidRDefault="00AB40FE" w:rsidP="00715D6C">
            <w:pPr>
              <w:pStyle w:val="PunktlisteitabellSISTE"/>
              <w:framePr w:hSpace="0" w:wrap="auto" w:vAnchor="margin" w:yAlign="inline"/>
              <w:numPr>
                <w:ilvl w:val="0"/>
                <w:numId w:val="106"/>
              </w:numPr>
              <w:spacing w:after="60"/>
              <w:ind w:left="304" w:hanging="304"/>
              <w:suppressOverlap w:val="0"/>
              <w:rPr>
                <w:sz w:val="18"/>
                <w:szCs w:val="18"/>
              </w:rPr>
            </w:pPr>
            <w:r w:rsidRPr="00AC55D2">
              <w:rPr>
                <w:b/>
                <w:bCs/>
                <w:sz w:val="18"/>
                <w:szCs w:val="18"/>
              </w:rPr>
              <w:t>Vurder konsultasjon ved mulig påvirkning av samiske interesser.</w:t>
            </w:r>
          </w:p>
        </w:tc>
      </w:tr>
      <w:tr w:rsidR="00AB40FE" w:rsidRPr="0060310E" w14:paraId="20A05036" w14:textId="77777777" w:rsidTr="00AB40FE">
        <w:trPr>
          <w:trHeight w:val="727"/>
        </w:trPr>
        <w:tc>
          <w:tcPr>
            <w:tcW w:w="192" w:type="pct"/>
            <w:vMerge/>
            <w:tcBorders>
              <w:right w:val="single" w:sz="4" w:space="0" w:color="auto"/>
            </w:tcBorders>
            <w:shd w:val="clear" w:color="auto" w:fill="F3D9D1" w:themeFill="accent3" w:themeFillTint="33"/>
            <w:tcMar>
              <w:top w:w="57" w:type="dxa"/>
            </w:tcMar>
          </w:tcPr>
          <w:p w14:paraId="46523CDC" w14:textId="77777777" w:rsidR="00AB40FE" w:rsidRPr="0060310E" w:rsidRDefault="00AB40FE" w:rsidP="00674F2A">
            <w:pPr>
              <w:rPr>
                <w:sz w:val="18"/>
                <w:szCs w:val="18"/>
              </w:rPr>
            </w:pPr>
          </w:p>
        </w:tc>
        <w:tc>
          <w:tcPr>
            <w:tcW w:w="661" w:type="pct"/>
            <w:gridSpan w:val="2"/>
            <w:tcBorders>
              <w:top w:val="nil"/>
              <w:left w:val="single" w:sz="4" w:space="0" w:color="auto"/>
              <w:bottom w:val="single" w:sz="4" w:space="0" w:color="auto"/>
            </w:tcBorders>
            <w:shd w:val="clear" w:color="auto" w:fill="FAEEEA"/>
            <w:tcMar>
              <w:top w:w="57" w:type="dxa"/>
            </w:tcMar>
          </w:tcPr>
          <w:p w14:paraId="5BF58ED9" w14:textId="33BA7D66" w:rsidR="00AB40FE" w:rsidRPr="0060310E" w:rsidRDefault="00AB40FE" w:rsidP="00674F2A">
            <w:pPr>
              <w:rPr>
                <w:b/>
                <w:bCs/>
                <w:sz w:val="18"/>
                <w:szCs w:val="18"/>
              </w:rPr>
            </w:pPr>
            <w:r>
              <w:rPr>
                <w:b/>
                <w:bCs/>
                <w:sz w:val="18"/>
                <w:szCs w:val="18"/>
              </w:rPr>
              <w:t xml:space="preserve">Vintervei </w:t>
            </w:r>
            <w:r w:rsidRPr="00D41321">
              <w:rPr>
                <w:sz w:val="18"/>
                <w:szCs w:val="18"/>
              </w:rPr>
              <w:t>for transport av tømmer</w:t>
            </w:r>
          </w:p>
        </w:tc>
        <w:tc>
          <w:tcPr>
            <w:tcW w:w="671" w:type="pct"/>
            <w:tcMar>
              <w:top w:w="57" w:type="dxa"/>
            </w:tcMar>
          </w:tcPr>
          <w:p w14:paraId="76760D3F" w14:textId="5ACB6505" w:rsidR="00AB40FE" w:rsidRPr="004F3464" w:rsidRDefault="00AB40FE" w:rsidP="00674F2A">
            <w:pPr>
              <w:rPr>
                <w:b/>
                <w:bCs/>
                <w:sz w:val="18"/>
                <w:szCs w:val="18"/>
              </w:rPr>
            </w:pPr>
            <w:r w:rsidRPr="004F3464">
              <w:rPr>
                <w:b/>
                <w:bCs/>
                <w:sz w:val="18"/>
                <w:szCs w:val="18"/>
              </w:rPr>
              <w:t>§ 3</w:t>
            </w:r>
            <w:r w:rsidRPr="009C058F">
              <w:rPr>
                <w:sz w:val="18"/>
                <w:szCs w:val="18"/>
              </w:rPr>
              <w:t xml:space="preserve"> pkt.1.3 </w:t>
            </w:r>
            <w:r>
              <w:rPr>
                <w:sz w:val="18"/>
                <w:szCs w:val="18"/>
              </w:rPr>
              <w:t>g</w:t>
            </w:r>
          </w:p>
        </w:tc>
        <w:tc>
          <w:tcPr>
            <w:tcW w:w="3476" w:type="pct"/>
            <w:tcMar>
              <w:top w:w="57" w:type="dxa"/>
            </w:tcMar>
          </w:tcPr>
          <w:p w14:paraId="5DDD0867" w14:textId="77777777" w:rsidR="00AB40FE" w:rsidRPr="000E2A20" w:rsidRDefault="00AB40FE" w:rsidP="00674F2A">
            <w:pPr>
              <w:spacing w:line="276" w:lineRule="auto"/>
              <w:rPr>
                <w:i/>
                <w:iCs/>
                <w:sz w:val="18"/>
                <w:szCs w:val="18"/>
              </w:rPr>
            </w:pPr>
            <w:r w:rsidRPr="000E2A20">
              <w:rPr>
                <w:i/>
                <w:iCs/>
                <w:sz w:val="18"/>
                <w:szCs w:val="18"/>
              </w:rPr>
              <w:t>Tilrettelegging for vinterveier til tømmertransport.</w:t>
            </w:r>
          </w:p>
          <w:p w14:paraId="4669680C" w14:textId="18C806D3" w:rsidR="00AB40FE" w:rsidRPr="00207707" w:rsidRDefault="00AB40FE" w:rsidP="006B2A44">
            <w:pPr>
              <w:spacing w:after="0" w:line="264" w:lineRule="auto"/>
              <w:rPr>
                <w:iCs/>
                <w:sz w:val="18"/>
                <w:szCs w:val="18"/>
              </w:rPr>
            </w:pPr>
            <w:r w:rsidRPr="00207707">
              <w:rPr>
                <w:iCs/>
                <w:sz w:val="18"/>
                <w:szCs w:val="18"/>
              </w:rPr>
              <w:t>Tilrettelegging for vinterveier kan tillates som del av godkjent plan for skogsdrift</w:t>
            </w:r>
            <w:r>
              <w:rPr>
                <w:iCs/>
                <w:sz w:val="18"/>
                <w:szCs w:val="18"/>
              </w:rPr>
              <w:t xml:space="preserve"> eller for uttak av ved til eget bruk</w:t>
            </w:r>
            <w:r w:rsidRPr="00207707">
              <w:rPr>
                <w:iCs/>
                <w:sz w:val="18"/>
                <w:szCs w:val="18"/>
              </w:rPr>
              <w:t>. Tiltaket skal gjennomføres på en måte som minimerer terrengslitasje og ivaretar naturmangfold, hydrologi og landskap.</w:t>
            </w:r>
            <w:r>
              <w:rPr>
                <w:iCs/>
                <w:sz w:val="18"/>
                <w:szCs w:val="18"/>
              </w:rPr>
              <w:t xml:space="preserve"> V</w:t>
            </w:r>
            <w:r w:rsidRPr="00207707">
              <w:rPr>
                <w:iCs/>
                <w:sz w:val="18"/>
                <w:szCs w:val="18"/>
              </w:rPr>
              <w:t xml:space="preserve">ed behandling av søknader om vintertransport skal følgende </w:t>
            </w:r>
            <w:r w:rsidR="000B0603">
              <w:rPr>
                <w:iCs/>
                <w:sz w:val="18"/>
                <w:szCs w:val="18"/>
              </w:rPr>
              <w:t xml:space="preserve">skadereduserende </w:t>
            </w:r>
            <w:r w:rsidRPr="00207707">
              <w:rPr>
                <w:iCs/>
                <w:sz w:val="18"/>
                <w:szCs w:val="18"/>
              </w:rPr>
              <w:t>tiltak vurderes:</w:t>
            </w:r>
          </w:p>
          <w:p w14:paraId="54C967FA" w14:textId="0198D1E8" w:rsidR="00AB40FE" w:rsidRPr="00A17608" w:rsidRDefault="00AB40FE" w:rsidP="006B2A44">
            <w:pPr>
              <w:numPr>
                <w:ilvl w:val="0"/>
                <w:numId w:val="98"/>
              </w:numPr>
              <w:tabs>
                <w:tab w:val="clear" w:pos="720"/>
              </w:tabs>
              <w:spacing w:before="60" w:after="0" w:line="264" w:lineRule="auto"/>
              <w:ind w:left="448" w:hanging="284"/>
              <w:rPr>
                <w:iCs/>
                <w:sz w:val="18"/>
                <w:szCs w:val="18"/>
              </w:rPr>
            </w:pPr>
            <w:r w:rsidRPr="00A17608">
              <w:rPr>
                <w:iCs/>
                <w:sz w:val="18"/>
                <w:szCs w:val="18"/>
              </w:rPr>
              <w:t>Alternative transportformer, som taubane eller snøskutertransport, der dette kan redusere terrengbelastningen.</w:t>
            </w:r>
          </w:p>
          <w:p w14:paraId="4DA6D6EF" w14:textId="36961F09" w:rsidR="00AB40FE" w:rsidRPr="00A17608" w:rsidRDefault="00AB40FE" w:rsidP="006B2A44">
            <w:pPr>
              <w:numPr>
                <w:ilvl w:val="0"/>
                <w:numId w:val="98"/>
              </w:numPr>
              <w:tabs>
                <w:tab w:val="clear" w:pos="720"/>
              </w:tabs>
              <w:spacing w:after="0" w:line="264" w:lineRule="auto"/>
              <w:ind w:left="446" w:hanging="283"/>
              <w:rPr>
                <w:iCs/>
                <w:sz w:val="18"/>
                <w:szCs w:val="18"/>
              </w:rPr>
            </w:pPr>
            <w:r w:rsidRPr="00A17608">
              <w:rPr>
                <w:iCs/>
                <w:sz w:val="18"/>
                <w:szCs w:val="18"/>
              </w:rPr>
              <w:t>Bruk av bar (og ev. snø) i kjøretrasé, for å øke bæreevnen og redusere slitasje.</w:t>
            </w:r>
          </w:p>
          <w:p w14:paraId="149064FF" w14:textId="77777777" w:rsidR="00AB40FE" w:rsidRPr="00A17608" w:rsidRDefault="00AB40FE" w:rsidP="006B2A44">
            <w:pPr>
              <w:numPr>
                <w:ilvl w:val="0"/>
                <w:numId w:val="98"/>
              </w:numPr>
              <w:tabs>
                <w:tab w:val="clear" w:pos="720"/>
              </w:tabs>
              <w:spacing w:after="0" w:line="264" w:lineRule="auto"/>
              <w:ind w:left="446" w:hanging="283"/>
              <w:rPr>
                <w:iCs/>
                <w:sz w:val="18"/>
                <w:szCs w:val="18"/>
              </w:rPr>
            </w:pPr>
            <w:r w:rsidRPr="00A17608">
              <w:rPr>
                <w:iCs/>
                <w:sz w:val="18"/>
                <w:szCs w:val="18"/>
              </w:rPr>
              <w:t>Kjøring kun på snødekt og frossen mark, slik at underlaget tåler belastning fra tunge kjøretøy.</w:t>
            </w:r>
          </w:p>
          <w:p w14:paraId="07467366" w14:textId="3693A4C2" w:rsidR="00AB40FE" w:rsidRPr="00A17608" w:rsidRDefault="00AB40FE" w:rsidP="006B2A44">
            <w:pPr>
              <w:numPr>
                <w:ilvl w:val="0"/>
                <w:numId w:val="98"/>
              </w:numPr>
              <w:tabs>
                <w:tab w:val="clear" w:pos="720"/>
              </w:tabs>
              <w:spacing w:after="0" w:line="264" w:lineRule="auto"/>
              <w:ind w:left="446" w:hanging="283"/>
              <w:rPr>
                <w:iCs/>
                <w:sz w:val="18"/>
                <w:szCs w:val="18"/>
              </w:rPr>
            </w:pPr>
            <w:r w:rsidRPr="00A17608">
              <w:rPr>
                <w:iCs/>
                <w:sz w:val="18"/>
                <w:szCs w:val="18"/>
              </w:rPr>
              <w:t>Forhåndspakking av trasé med lett kjøretøy (snøskuter) før kjøring med tyngre maskiner, for å stabilisere traséen og redusere risiko for kjøreskader.</w:t>
            </w:r>
          </w:p>
          <w:p w14:paraId="2946BCFD" w14:textId="0AFDD3F8" w:rsidR="00AB40FE" w:rsidRPr="00207707" w:rsidRDefault="003F19A1" w:rsidP="006B2A44">
            <w:pPr>
              <w:spacing w:before="120" w:after="0" w:line="264" w:lineRule="auto"/>
              <w:rPr>
                <w:b/>
                <w:bCs/>
                <w:iCs/>
                <w:sz w:val="18"/>
                <w:szCs w:val="18"/>
              </w:rPr>
            </w:pPr>
            <w:r>
              <w:rPr>
                <w:iCs/>
                <w:sz w:val="18"/>
                <w:szCs w:val="18"/>
              </w:rPr>
              <w:t>Vilkår som er a</w:t>
            </w:r>
            <w:r w:rsidR="00AB40FE" w:rsidRPr="003F19A1">
              <w:rPr>
                <w:iCs/>
                <w:sz w:val="18"/>
                <w:szCs w:val="18"/>
              </w:rPr>
              <w:t>ktuelle ved tillatelser for</w:t>
            </w:r>
            <w:r w:rsidR="00AB40FE" w:rsidRPr="00207707">
              <w:rPr>
                <w:iCs/>
                <w:sz w:val="18"/>
                <w:szCs w:val="18"/>
              </w:rPr>
              <w:t xml:space="preserve"> å sikre skånsom gjennomføring:</w:t>
            </w:r>
          </w:p>
          <w:p w14:paraId="19CD0569" w14:textId="77777777" w:rsidR="00AB40FE" w:rsidRPr="00207707" w:rsidRDefault="00AB40FE" w:rsidP="006B2A44">
            <w:pPr>
              <w:numPr>
                <w:ilvl w:val="0"/>
                <w:numId w:val="99"/>
              </w:numPr>
              <w:tabs>
                <w:tab w:val="clear" w:pos="720"/>
              </w:tabs>
              <w:spacing w:after="0" w:line="264" w:lineRule="auto"/>
              <w:ind w:left="446" w:hanging="283"/>
              <w:rPr>
                <w:iCs/>
                <w:sz w:val="18"/>
                <w:szCs w:val="18"/>
              </w:rPr>
            </w:pPr>
            <w:r w:rsidRPr="00207707">
              <w:rPr>
                <w:b/>
                <w:bCs/>
                <w:iCs/>
                <w:sz w:val="18"/>
                <w:szCs w:val="18"/>
              </w:rPr>
              <w:t>Opprydding i kjøretrasé</w:t>
            </w:r>
            <w:r w:rsidRPr="00207707">
              <w:rPr>
                <w:iCs/>
                <w:sz w:val="18"/>
                <w:szCs w:val="18"/>
              </w:rPr>
              <w:t xml:space="preserve"> etter avsluttet drift, inkludert fjerning eller håndtering av bar-/kvistutlegging dersom dette ikke kan ligge igjen.</w:t>
            </w:r>
          </w:p>
          <w:p w14:paraId="69555C44" w14:textId="77777777" w:rsidR="00AB40FE" w:rsidRPr="00207707" w:rsidRDefault="00AB40FE" w:rsidP="006B2A44">
            <w:pPr>
              <w:numPr>
                <w:ilvl w:val="0"/>
                <w:numId w:val="99"/>
              </w:numPr>
              <w:tabs>
                <w:tab w:val="clear" w:pos="720"/>
              </w:tabs>
              <w:spacing w:after="0" w:line="264" w:lineRule="auto"/>
              <w:ind w:left="446" w:hanging="283"/>
              <w:rPr>
                <w:iCs/>
                <w:sz w:val="18"/>
                <w:szCs w:val="18"/>
              </w:rPr>
            </w:pPr>
            <w:r w:rsidRPr="00207707">
              <w:rPr>
                <w:b/>
                <w:bCs/>
                <w:iCs/>
                <w:sz w:val="18"/>
                <w:szCs w:val="18"/>
              </w:rPr>
              <w:t>Sluttrapport</w:t>
            </w:r>
            <w:r w:rsidRPr="00207707">
              <w:rPr>
                <w:iCs/>
                <w:sz w:val="18"/>
                <w:szCs w:val="18"/>
              </w:rPr>
              <w:t xml:space="preserve"> med dokumentasjon av gjennomføring, inkludert kartfesting og bilder fra før og etter tiltak.</w:t>
            </w:r>
          </w:p>
          <w:p w14:paraId="29E711BD" w14:textId="6FE36E4C" w:rsidR="00AB40FE" w:rsidRPr="00245513" w:rsidRDefault="00AB40FE" w:rsidP="006B2A44">
            <w:pPr>
              <w:numPr>
                <w:ilvl w:val="0"/>
                <w:numId w:val="99"/>
              </w:numPr>
              <w:tabs>
                <w:tab w:val="clear" w:pos="720"/>
              </w:tabs>
              <w:spacing w:after="60" w:line="264" w:lineRule="auto"/>
              <w:ind w:left="448" w:hanging="284"/>
              <w:rPr>
                <w:iCs/>
                <w:sz w:val="18"/>
                <w:szCs w:val="18"/>
              </w:rPr>
            </w:pPr>
            <w:r w:rsidRPr="00207707">
              <w:rPr>
                <w:b/>
                <w:bCs/>
                <w:iCs/>
                <w:sz w:val="18"/>
                <w:szCs w:val="18"/>
              </w:rPr>
              <w:t>Istandsetting av terreng</w:t>
            </w:r>
            <w:r w:rsidRPr="00207707">
              <w:rPr>
                <w:iCs/>
                <w:sz w:val="18"/>
                <w:szCs w:val="18"/>
              </w:rPr>
              <w:t xml:space="preserve"> som har fått kjøreskader, så langt det er mulig uten nye terrenginngrep.</w:t>
            </w:r>
          </w:p>
        </w:tc>
      </w:tr>
      <w:tr w:rsidR="00AB40FE" w:rsidRPr="0060310E" w14:paraId="117052C7" w14:textId="77777777" w:rsidTr="00AB40FE">
        <w:trPr>
          <w:trHeight w:val="1017"/>
        </w:trPr>
        <w:tc>
          <w:tcPr>
            <w:tcW w:w="192" w:type="pct"/>
            <w:vMerge/>
            <w:tcBorders>
              <w:right w:val="single" w:sz="4" w:space="0" w:color="auto"/>
            </w:tcBorders>
            <w:shd w:val="clear" w:color="auto" w:fill="F3D9D1" w:themeFill="accent3" w:themeFillTint="33"/>
            <w:tcMar>
              <w:top w:w="57" w:type="dxa"/>
            </w:tcMar>
          </w:tcPr>
          <w:p w14:paraId="1700682F" w14:textId="77777777" w:rsidR="00AB40FE" w:rsidRPr="0060310E" w:rsidRDefault="00AB40FE" w:rsidP="00674F2A">
            <w:pPr>
              <w:rPr>
                <w:sz w:val="18"/>
                <w:szCs w:val="18"/>
              </w:rPr>
            </w:pPr>
          </w:p>
        </w:tc>
        <w:tc>
          <w:tcPr>
            <w:tcW w:w="661" w:type="pct"/>
            <w:gridSpan w:val="2"/>
            <w:tcBorders>
              <w:top w:val="single" w:sz="4" w:space="0" w:color="auto"/>
              <w:left w:val="single" w:sz="4" w:space="0" w:color="auto"/>
              <w:bottom w:val="single" w:sz="4" w:space="0" w:color="auto"/>
            </w:tcBorders>
            <w:shd w:val="clear" w:color="auto" w:fill="FAEEEA"/>
            <w:tcMar>
              <w:top w:w="57" w:type="dxa"/>
            </w:tcMar>
          </w:tcPr>
          <w:p w14:paraId="05A99278" w14:textId="77F4FDBC" w:rsidR="00AB40FE" w:rsidRPr="0060310E" w:rsidRDefault="00AB40FE" w:rsidP="00674F2A">
            <w:pPr>
              <w:rPr>
                <w:b/>
                <w:bCs/>
                <w:sz w:val="18"/>
                <w:szCs w:val="18"/>
              </w:rPr>
            </w:pPr>
            <w:r>
              <w:rPr>
                <w:b/>
                <w:bCs/>
                <w:sz w:val="18"/>
                <w:szCs w:val="18"/>
              </w:rPr>
              <w:t>Uttak av sand</w:t>
            </w:r>
          </w:p>
        </w:tc>
        <w:tc>
          <w:tcPr>
            <w:tcW w:w="671" w:type="pct"/>
            <w:tcMar>
              <w:top w:w="57" w:type="dxa"/>
            </w:tcMar>
          </w:tcPr>
          <w:p w14:paraId="5564B7D5" w14:textId="6F8982D0" w:rsidR="00AB40FE" w:rsidRPr="004F3464" w:rsidRDefault="00AB40FE" w:rsidP="00674F2A">
            <w:pPr>
              <w:rPr>
                <w:b/>
                <w:bCs/>
                <w:sz w:val="18"/>
                <w:szCs w:val="18"/>
              </w:rPr>
            </w:pPr>
            <w:r w:rsidRPr="004F3464">
              <w:rPr>
                <w:b/>
                <w:bCs/>
                <w:sz w:val="18"/>
                <w:szCs w:val="18"/>
              </w:rPr>
              <w:t>§ 3</w:t>
            </w:r>
            <w:r w:rsidRPr="009C058F">
              <w:rPr>
                <w:sz w:val="18"/>
                <w:szCs w:val="18"/>
              </w:rPr>
              <w:t xml:space="preserve"> pkt.1.3 </w:t>
            </w:r>
            <w:r>
              <w:rPr>
                <w:sz w:val="18"/>
                <w:szCs w:val="18"/>
              </w:rPr>
              <w:t>h</w:t>
            </w:r>
          </w:p>
        </w:tc>
        <w:tc>
          <w:tcPr>
            <w:tcW w:w="3476" w:type="pct"/>
            <w:tcMar>
              <w:top w:w="57" w:type="dxa"/>
            </w:tcMar>
          </w:tcPr>
          <w:p w14:paraId="23D6B422" w14:textId="77777777" w:rsidR="00AB40FE" w:rsidRPr="00847F01" w:rsidRDefault="00AB40FE" w:rsidP="00CC3099">
            <w:pPr>
              <w:spacing w:line="264" w:lineRule="auto"/>
              <w:rPr>
                <w:iCs/>
                <w:sz w:val="18"/>
                <w:szCs w:val="18"/>
              </w:rPr>
            </w:pPr>
            <w:r w:rsidRPr="00847F01">
              <w:rPr>
                <w:i/>
                <w:iCs/>
                <w:sz w:val="18"/>
                <w:szCs w:val="18"/>
              </w:rPr>
              <w:t>Uttak av sand/skjellsand til eget bruk.</w:t>
            </w:r>
          </w:p>
          <w:p w14:paraId="29DC8E39" w14:textId="232B6393" w:rsidR="00AB40FE" w:rsidRPr="00261110" w:rsidRDefault="007F36A8" w:rsidP="00CC3099">
            <w:pPr>
              <w:spacing w:after="0" w:line="264" w:lineRule="auto"/>
              <w:rPr>
                <w:sz w:val="18"/>
                <w:szCs w:val="18"/>
              </w:rPr>
            </w:pPr>
            <w:r>
              <w:rPr>
                <w:sz w:val="18"/>
                <w:szCs w:val="18"/>
              </w:rPr>
              <w:t xml:space="preserve">Gjelder </w:t>
            </w:r>
            <w:r w:rsidR="00DD0D5C">
              <w:rPr>
                <w:sz w:val="18"/>
                <w:szCs w:val="18"/>
              </w:rPr>
              <w:t>begrensa u</w:t>
            </w:r>
            <w:r w:rsidR="00AB40FE">
              <w:rPr>
                <w:sz w:val="18"/>
                <w:szCs w:val="18"/>
              </w:rPr>
              <w:t>ttak av sand</w:t>
            </w:r>
            <w:r w:rsidR="000E3AB8">
              <w:rPr>
                <w:sz w:val="18"/>
                <w:szCs w:val="18"/>
              </w:rPr>
              <w:t xml:space="preserve"> der det er sandstrand </w:t>
            </w:r>
            <w:r w:rsidR="00AB40FE" w:rsidRPr="00CC3099">
              <w:rPr>
                <w:sz w:val="18"/>
                <w:szCs w:val="18"/>
              </w:rPr>
              <w:t xml:space="preserve">ved Lakselvvatnet, </w:t>
            </w:r>
            <w:proofErr w:type="spellStart"/>
            <w:r w:rsidR="00AB40FE" w:rsidRPr="00CC3099">
              <w:rPr>
                <w:sz w:val="18"/>
                <w:szCs w:val="18"/>
              </w:rPr>
              <w:t>Nervatnet</w:t>
            </w:r>
            <w:proofErr w:type="spellEnd"/>
            <w:r w:rsidR="00AB40FE" w:rsidRPr="00CC3099">
              <w:rPr>
                <w:sz w:val="18"/>
                <w:szCs w:val="18"/>
              </w:rPr>
              <w:t xml:space="preserve"> og Sæterelva</w:t>
            </w:r>
            <w:r w:rsidR="00AB40FE">
              <w:rPr>
                <w:sz w:val="18"/>
                <w:szCs w:val="18"/>
              </w:rPr>
              <w:t>:</w:t>
            </w:r>
          </w:p>
          <w:p w14:paraId="7E5B008C" w14:textId="2A26257E" w:rsidR="00AB40FE" w:rsidRPr="007F36A8" w:rsidRDefault="00AB40FE" w:rsidP="007F36A8">
            <w:pPr>
              <w:pStyle w:val="Listeavsnitt"/>
              <w:numPr>
                <w:ilvl w:val="0"/>
                <w:numId w:val="82"/>
              </w:numPr>
              <w:ind w:left="446" w:hanging="283"/>
              <w:rPr>
                <w:sz w:val="18"/>
                <w:szCs w:val="18"/>
              </w:rPr>
            </w:pPr>
            <w:r w:rsidRPr="009C4997">
              <w:rPr>
                <w:sz w:val="18"/>
                <w:szCs w:val="18"/>
              </w:rPr>
              <w:t xml:space="preserve">Grunneiere kan etter søknad gis tillatelse til uttak </w:t>
            </w:r>
            <w:r w:rsidRPr="007F36A8">
              <w:rPr>
                <w:sz w:val="18"/>
                <w:szCs w:val="18"/>
              </w:rPr>
              <w:t xml:space="preserve">av </w:t>
            </w:r>
            <w:r w:rsidR="00674B94" w:rsidRPr="007F36A8">
              <w:rPr>
                <w:sz w:val="18"/>
                <w:szCs w:val="18"/>
              </w:rPr>
              <w:t xml:space="preserve">inntil 5 m³ per år </w:t>
            </w:r>
            <w:r w:rsidRPr="007F36A8">
              <w:rPr>
                <w:sz w:val="18"/>
                <w:szCs w:val="18"/>
              </w:rPr>
              <w:t>fra</w:t>
            </w:r>
            <w:r w:rsidRPr="009C4997">
              <w:rPr>
                <w:sz w:val="18"/>
                <w:szCs w:val="18"/>
              </w:rPr>
              <w:t xml:space="preserve"> fjæresonen til eget bruk på egen eiendom</w:t>
            </w:r>
            <w:r w:rsidR="00674B94">
              <w:rPr>
                <w:sz w:val="18"/>
                <w:szCs w:val="18"/>
              </w:rPr>
              <w:t xml:space="preserve"> i verneområdet</w:t>
            </w:r>
            <w:r w:rsidR="007F36A8">
              <w:rPr>
                <w:sz w:val="18"/>
                <w:szCs w:val="18"/>
              </w:rPr>
              <w:t xml:space="preserve"> (</w:t>
            </w:r>
            <w:r w:rsidRPr="007F36A8">
              <w:rPr>
                <w:sz w:val="18"/>
                <w:szCs w:val="18"/>
              </w:rPr>
              <w:t>jf. retningslinjene for Innervisten marine verneområde</w:t>
            </w:r>
            <w:r w:rsidR="007F36A8">
              <w:rPr>
                <w:sz w:val="18"/>
                <w:szCs w:val="18"/>
              </w:rPr>
              <w:t>)</w:t>
            </w:r>
            <w:r w:rsidRPr="007F36A8">
              <w:rPr>
                <w:sz w:val="18"/>
                <w:szCs w:val="18"/>
              </w:rPr>
              <w:t>.</w:t>
            </w:r>
          </w:p>
          <w:p w14:paraId="0B4DD576" w14:textId="77777777" w:rsidR="00AB40FE" w:rsidRPr="003417AE" w:rsidRDefault="00AB40FE" w:rsidP="00715D6C">
            <w:pPr>
              <w:pStyle w:val="Listeavsnitt"/>
              <w:numPr>
                <w:ilvl w:val="0"/>
                <w:numId w:val="82"/>
              </w:numPr>
              <w:ind w:left="446" w:hanging="283"/>
              <w:rPr>
                <w:sz w:val="18"/>
                <w:szCs w:val="18"/>
              </w:rPr>
            </w:pPr>
            <w:r w:rsidRPr="003417AE">
              <w:rPr>
                <w:sz w:val="18"/>
                <w:szCs w:val="18"/>
              </w:rPr>
              <w:t>Eksisterende vei eller eksisterende kjørespor skal benyttes der dette finnes.</w:t>
            </w:r>
          </w:p>
          <w:p w14:paraId="30F8BBF5" w14:textId="77777777" w:rsidR="00AB40FE" w:rsidRDefault="00AB40FE" w:rsidP="00715D6C">
            <w:pPr>
              <w:pStyle w:val="Listeavsnitt"/>
              <w:numPr>
                <w:ilvl w:val="0"/>
                <w:numId w:val="82"/>
              </w:numPr>
              <w:ind w:left="446" w:hanging="283"/>
              <w:rPr>
                <w:iCs/>
                <w:sz w:val="18"/>
                <w:szCs w:val="18"/>
              </w:rPr>
            </w:pPr>
            <w:r w:rsidRPr="003417AE">
              <w:rPr>
                <w:iCs/>
                <w:sz w:val="18"/>
                <w:szCs w:val="18"/>
              </w:rPr>
              <w:t xml:space="preserve">Kjøring i terrenget er ikke tillatt, </w:t>
            </w:r>
            <w:r>
              <w:rPr>
                <w:iCs/>
                <w:sz w:val="18"/>
                <w:szCs w:val="18"/>
              </w:rPr>
              <w:t xml:space="preserve">unntatt </w:t>
            </w:r>
            <w:r w:rsidRPr="003417AE">
              <w:rPr>
                <w:iCs/>
                <w:sz w:val="18"/>
                <w:szCs w:val="18"/>
              </w:rPr>
              <w:t>på veien inn til Sætra.</w:t>
            </w:r>
          </w:p>
          <w:p w14:paraId="7489F550" w14:textId="14314099" w:rsidR="00AB40FE" w:rsidRPr="000300E7" w:rsidRDefault="00AB40FE" w:rsidP="00715D6C">
            <w:pPr>
              <w:pStyle w:val="Listeavsnitt"/>
              <w:numPr>
                <w:ilvl w:val="0"/>
                <w:numId w:val="96"/>
              </w:numPr>
              <w:ind w:left="871" w:hanging="283"/>
              <w:rPr>
                <w:iCs/>
                <w:sz w:val="18"/>
                <w:szCs w:val="18"/>
              </w:rPr>
            </w:pPr>
            <w:r>
              <w:rPr>
                <w:iCs/>
                <w:sz w:val="18"/>
                <w:szCs w:val="18"/>
              </w:rPr>
              <w:t>All k</w:t>
            </w:r>
            <w:r w:rsidRPr="000300E7">
              <w:rPr>
                <w:iCs/>
                <w:sz w:val="18"/>
                <w:szCs w:val="18"/>
              </w:rPr>
              <w:t xml:space="preserve">jøring utenom eksisterende veitrasé krever derfor egen tillatelse til motorferdsel i landskapsvernområdet </w:t>
            </w:r>
            <w:r>
              <w:rPr>
                <w:iCs/>
                <w:sz w:val="18"/>
                <w:szCs w:val="18"/>
              </w:rPr>
              <w:t xml:space="preserve">etter </w:t>
            </w:r>
            <w:r w:rsidRPr="000300E7">
              <w:rPr>
                <w:iCs/>
                <w:sz w:val="18"/>
                <w:szCs w:val="18"/>
              </w:rPr>
              <w:t>naturmangfoldloven § 48.</w:t>
            </w:r>
          </w:p>
          <w:p w14:paraId="54CF3C0B" w14:textId="5B0EFB7A" w:rsidR="00AB40FE" w:rsidRPr="000300E7" w:rsidRDefault="00AB40FE" w:rsidP="00715D6C">
            <w:pPr>
              <w:pStyle w:val="Listeavsnitt"/>
              <w:numPr>
                <w:ilvl w:val="0"/>
                <w:numId w:val="82"/>
              </w:numPr>
              <w:spacing w:before="120"/>
              <w:ind w:left="448" w:hanging="284"/>
              <w:contextualSpacing w:val="0"/>
              <w:rPr>
                <w:iCs/>
                <w:sz w:val="18"/>
                <w:szCs w:val="18"/>
              </w:rPr>
            </w:pPr>
            <w:r w:rsidRPr="000300E7">
              <w:rPr>
                <w:b/>
                <w:bCs/>
                <w:iCs/>
                <w:sz w:val="18"/>
                <w:szCs w:val="18"/>
              </w:rPr>
              <w:t>Søknaden</w:t>
            </w:r>
            <w:r w:rsidRPr="000300E7">
              <w:rPr>
                <w:iCs/>
                <w:sz w:val="18"/>
                <w:szCs w:val="18"/>
              </w:rPr>
              <w:t xml:space="preserve"> skal inneholde:</w:t>
            </w:r>
          </w:p>
          <w:p w14:paraId="2D3F4851" w14:textId="77777777" w:rsidR="00AB40FE" w:rsidRPr="0092530E" w:rsidRDefault="00AB40FE" w:rsidP="00715D6C">
            <w:pPr>
              <w:pStyle w:val="Listeavsnitt"/>
              <w:numPr>
                <w:ilvl w:val="0"/>
                <w:numId w:val="97"/>
              </w:numPr>
              <w:spacing w:before="240"/>
              <w:ind w:left="871" w:hanging="283"/>
              <w:rPr>
                <w:iCs/>
                <w:sz w:val="18"/>
                <w:szCs w:val="18"/>
              </w:rPr>
            </w:pPr>
            <w:r w:rsidRPr="0092530E">
              <w:rPr>
                <w:iCs/>
                <w:sz w:val="18"/>
                <w:szCs w:val="18"/>
              </w:rPr>
              <w:t>mengden sand som ønskes tatt ut</w:t>
            </w:r>
          </w:p>
          <w:p w14:paraId="6FC6087D" w14:textId="77777777" w:rsidR="00AB40FE" w:rsidRPr="0092530E" w:rsidRDefault="00AB40FE" w:rsidP="00715D6C">
            <w:pPr>
              <w:pStyle w:val="Listeavsnitt"/>
              <w:numPr>
                <w:ilvl w:val="0"/>
                <w:numId w:val="97"/>
              </w:numPr>
              <w:spacing w:before="240"/>
              <w:ind w:left="871" w:hanging="283"/>
              <w:rPr>
                <w:iCs/>
                <w:sz w:val="18"/>
                <w:szCs w:val="18"/>
              </w:rPr>
            </w:pPr>
            <w:r w:rsidRPr="0092530E">
              <w:rPr>
                <w:iCs/>
                <w:sz w:val="18"/>
                <w:szCs w:val="18"/>
              </w:rPr>
              <w:t>formålet med uttaket</w:t>
            </w:r>
          </w:p>
          <w:p w14:paraId="1B40A50A" w14:textId="77777777" w:rsidR="00AB40FE" w:rsidRPr="0092530E" w:rsidRDefault="00AB40FE" w:rsidP="00715D6C">
            <w:pPr>
              <w:pStyle w:val="Listeavsnitt"/>
              <w:numPr>
                <w:ilvl w:val="0"/>
                <w:numId w:val="97"/>
              </w:numPr>
              <w:spacing w:before="240"/>
              <w:ind w:left="871" w:hanging="283"/>
              <w:rPr>
                <w:iCs/>
                <w:sz w:val="18"/>
                <w:szCs w:val="18"/>
              </w:rPr>
            </w:pPr>
            <w:proofErr w:type="spellStart"/>
            <w:r w:rsidRPr="0092530E">
              <w:rPr>
                <w:iCs/>
                <w:sz w:val="18"/>
                <w:szCs w:val="18"/>
              </w:rPr>
              <w:t>stedfesting</w:t>
            </w:r>
            <w:proofErr w:type="spellEnd"/>
            <w:r w:rsidRPr="0092530E">
              <w:rPr>
                <w:iCs/>
                <w:sz w:val="18"/>
                <w:szCs w:val="18"/>
              </w:rPr>
              <w:t xml:space="preserve"> av </w:t>
            </w:r>
            <w:proofErr w:type="spellStart"/>
            <w:r w:rsidRPr="0092530E">
              <w:rPr>
                <w:iCs/>
                <w:sz w:val="18"/>
                <w:szCs w:val="18"/>
              </w:rPr>
              <w:t>uttakssted</w:t>
            </w:r>
            <w:proofErr w:type="spellEnd"/>
            <w:r w:rsidRPr="0092530E">
              <w:rPr>
                <w:iCs/>
                <w:sz w:val="18"/>
                <w:szCs w:val="18"/>
              </w:rPr>
              <w:t xml:space="preserve"> (kartreferanse)</w:t>
            </w:r>
          </w:p>
          <w:p w14:paraId="1A082D67" w14:textId="77777777" w:rsidR="00AB40FE" w:rsidRPr="0092530E" w:rsidRDefault="00AB40FE" w:rsidP="00715D6C">
            <w:pPr>
              <w:pStyle w:val="Listeavsnitt"/>
              <w:numPr>
                <w:ilvl w:val="0"/>
                <w:numId w:val="97"/>
              </w:numPr>
              <w:spacing w:before="240"/>
              <w:ind w:left="871" w:hanging="283"/>
              <w:rPr>
                <w:iCs/>
                <w:sz w:val="18"/>
                <w:szCs w:val="18"/>
              </w:rPr>
            </w:pPr>
            <w:r w:rsidRPr="0092530E">
              <w:rPr>
                <w:iCs/>
                <w:sz w:val="18"/>
                <w:szCs w:val="18"/>
              </w:rPr>
              <w:t>opplysninger om maskiner/kjøretøy som skal benyttes</w:t>
            </w:r>
          </w:p>
          <w:p w14:paraId="46C287CF" w14:textId="6CDE9DB0" w:rsidR="00AB40FE" w:rsidRPr="000300E7" w:rsidRDefault="00AB40FE" w:rsidP="00715D6C">
            <w:pPr>
              <w:pStyle w:val="Listeavsnitt"/>
              <w:numPr>
                <w:ilvl w:val="0"/>
                <w:numId w:val="82"/>
              </w:numPr>
              <w:spacing w:before="120"/>
              <w:ind w:left="448" w:hanging="284"/>
              <w:contextualSpacing w:val="0"/>
              <w:rPr>
                <w:iCs/>
                <w:sz w:val="18"/>
                <w:szCs w:val="18"/>
              </w:rPr>
            </w:pPr>
            <w:r w:rsidRPr="000300E7">
              <w:rPr>
                <w:iCs/>
                <w:sz w:val="18"/>
                <w:szCs w:val="18"/>
              </w:rPr>
              <w:t>Det kan i tillegg være nødvendig med tillatelse etter annet lovverk, avhengig av omfang og formål:</w:t>
            </w:r>
          </w:p>
          <w:p w14:paraId="2FE0DD4D" w14:textId="77777777" w:rsidR="00AB40FE" w:rsidRPr="007F5D7B" w:rsidRDefault="00AB40FE" w:rsidP="00715D6C">
            <w:pPr>
              <w:pStyle w:val="Listeavsnitt"/>
              <w:numPr>
                <w:ilvl w:val="0"/>
                <w:numId w:val="118"/>
              </w:numPr>
              <w:spacing w:before="240"/>
              <w:ind w:left="871" w:hanging="283"/>
              <w:rPr>
                <w:iCs/>
                <w:sz w:val="18"/>
                <w:szCs w:val="18"/>
              </w:rPr>
            </w:pPr>
            <w:r w:rsidRPr="007F5D7B">
              <w:rPr>
                <w:b/>
                <w:bCs/>
                <w:iCs/>
                <w:sz w:val="18"/>
                <w:szCs w:val="18"/>
              </w:rPr>
              <w:t>plan- og bygningsloven:</w:t>
            </w:r>
            <w:r w:rsidRPr="007F5D7B">
              <w:rPr>
                <w:iCs/>
                <w:sz w:val="18"/>
                <w:szCs w:val="18"/>
              </w:rPr>
              <w:t xml:space="preserve"> ved uttak som kan medføre vesentlig terrenginngrep, uttak for salg eller uttak utenfor egen eiendom</w:t>
            </w:r>
          </w:p>
          <w:p w14:paraId="6096A94A" w14:textId="77777777" w:rsidR="00AB40FE" w:rsidRPr="007F5D7B" w:rsidRDefault="00AB40FE" w:rsidP="00715D6C">
            <w:pPr>
              <w:pStyle w:val="Listeavsnitt"/>
              <w:numPr>
                <w:ilvl w:val="0"/>
                <w:numId w:val="118"/>
              </w:numPr>
              <w:spacing w:before="240"/>
              <w:ind w:left="871" w:hanging="283"/>
              <w:rPr>
                <w:iCs/>
                <w:sz w:val="18"/>
                <w:szCs w:val="18"/>
              </w:rPr>
            </w:pPr>
            <w:r w:rsidRPr="007F5D7B">
              <w:rPr>
                <w:b/>
                <w:bCs/>
                <w:iCs/>
                <w:sz w:val="18"/>
                <w:szCs w:val="18"/>
              </w:rPr>
              <w:t>motorferdselloven:</w:t>
            </w:r>
            <w:r w:rsidRPr="007F5D7B">
              <w:rPr>
                <w:iCs/>
                <w:sz w:val="18"/>
                <w:szCs w:val="18"/>
              </w:rPr>
              <w:t xml:space="preserve"> ved behov for kjøring i utmark</w:t>
            </w:r>
          </w:p>
          <w:p w14:paraId="13ED4B59" w14:textId="3CBDEBB8" w:rsidR="00AB40FE" w:rsidRPr="007F5D7B" w:rsidRDefault="00AB40FE" w:rsidP="00715D6C">
            <w:pPr>
              <w:pStyle w:val="Listeavsnitt"/>
              <w:numPr>
                <w:ilvl w:val="0"/>
                <w:numId w:val="118"/>
              </w:numPr>
              <w:spacing w:before="240" w:after="60"/>
              <w:ind w:left="874" w:hanging="284"/>
              <w:rPr>
                <w:iCs/>
                <w:sz w:val="18"/>
                <w:szCs w:val="18"/>
              </w:rPr>
            </w:pPr>
            <w:r w:rsidRPr="007F5D7B">
              <w:rPr>
                <w:b/>
                <w:bCs/>
                <w:iCs/>
                <w:sz w:val="18"/>
                <w:szCs w:val="18"/>
              </w:rPr>
              <w:t>landbrukslovgivningen:</w:t>
            </w:r>
            <w:r w:rsidRPr="007F5D7B">
              <w:rPr>
                <w:iCs/>
                <w:sz w:val="18"/>
                <w:szCs w:val="18"/>
              </w:rPr>
              <w:t xml:space="preserve"> dersom uttaket overstiger mengder som regnes som husbehov eller påvirker jordbruksdrift</w:t>
            </w:r>
          </w:p>
        </w:tc>
      </w:tr>
      <w:tr w:rsidR="00AB40FE" w:rsidRPr="0060310E" w14:paraId="518304FB" w14:textId="77777777" w:rsidTr="00AB40FE">
        <w:tc>
          <w:tcPr>
            <w:tcW w:w="192" w:type="pct"/>
            <w:vMerge/>
            <w:tcBorders>
              <w:right w:val="single" w:sz="4" w:space="0" w:color="auto"/>
            </w:tcBorders>
            <w:shd w:val="clear" w:color="auto" w:fill="F3D9D1" w:themeFill="accent3" w:themeFillTint="33"/>
            <w:tcMar>
              <w:top w:w="57" w:type="dxa"/>
            </w:tcMar>
          </w:tcPr>
          <w:p w14:paraId="209A2333" w14:textId="77777777" w:rsidR="00AB40FE" w:rsidRPr="0060310E" w:rsidRDefault="00AB40FE" w:rsidP="00674F2A">
            <w:pPr>
              <w:rPr>
                <w:sz w:val="18"/>
                <w:szCs w:val="18"/>
              </w:rPr>
            </w:pPr>
          </w:p>
        </w:tc>
        <w:tc>
          <w:tcPr>
            <w:tcW w:w="661" w:type="pct"/>
            <w:gridSpan w:val="2"/>
            <w:tcBorders>
              <w:top w:val="single" w:sz="4" w:space="0" w:color="auto"/>
              <w:left w:val="single" w:sz="4" w:space="0" w:color="auto"/>
              <w:bottom w:val="single" w:sz="4" w:space="0" w:color="auto"/>
            </w:tcBorders>
            <w:shd w:val="clear" w:color="auto" w:fill="FAEEEA"/>
            <w:tcMar>
              <w:top w:w="57" w:type="dxa"/>
            </w:tcMar>
          </w:tcPr>
          <w:p w14:paraId="54452901" w14:textId="76ABEED1" w:rsidR="00AB40FE" w:rsidRPr="004A7320" w:rsidRDefault="00AB40FE" w:rsidP="00674F2A">
            <w:pPr>
              <w:rPr>
                <w:b/>
                <w:bCs/>
                <w:sz w:val="18"/>
                <w:szCs w:val="18"/>
              </w:rPr>
            </w:pPr>
            <w:r w:rsidRPr="004A7320">
              <w:rPr>
                <w:b/>
                <w:bCs/>
                <w:sz w:val="18"/>
                <w:szCs w:val="18"/>
              </w:rPr>
              <w:t>Transport av tømmer på barmark</w:t>
            </w:r>
          </w:p>
        </w:tc>
        <w:tc>
          <w:tcPr>
            <w:tcW w:w="671" w:type="pct"/>
            <w:tcMar>
              <w:top w:w="57" w:type="dxa"/>
            </w:tcMar>
          </w:tcPr>
          <w:p w14:paraId="7C42DE28" w14:textId="3993B72C" w:rsidR="00AB40FE" w:rsidRPr="004F3464" w:rsidRDefault="00AB40FE" w:rsidP="00674F2A">
            <w:pPr>
              <w:rPr>
                <w:b/>
                <w:bCs/>
                <w:sz w:val="18"/>
                <w:szCs w:val="18"/>
              </w:rPr>
            </w:pPr>
            <w:r w:rsidRPr="004F3464">
              <w:rPr>
                <w:b/>
                <w:bCs/>
                <w:sz w:val="18"/>
                <w:szCs w:val="18"/>
              </w:rPr>
              <w:t>§ 3</w:t>
            </w:r>
            <w:r w:rsidRPr="009C058F">
              <w:rPr>
                <w:sz w:val="18"/>
                <w:szCs w:val="18"/>
              </w:rPr>
              <w:t xml:space="preserve"> pkt.1.3 </w:t>
            </w:r>
            <w:r>
              <w:rPr>
                <w:sz w:val="18"/>
                <w:szCs w:val="18"/>
              </w:rPr>
              <w:t>i</w:t>
            </w:r>
          </w:p>
        </w:tc>
        <w:tc>
          <w:tcPr>
            <w:tcW w:w="3476" w:type="pct"/>
            <w:tcMar>
              <w:top w:w="57" w:type="dxa"/>
            </w:tcMar>
          </w:tcPr>
          <w:p w14:paraId="2A864C7A" w14:textId="77777777" w:rsidR="00AB40FE" w:rsidRDefault="00AB40FE" w:rsidP="005F549A">
            <w:pPr>
              <w:spacing w:line="264" w:lineRule="auto"/>
              <w:rPr>
                <w:i/>
                <w:iCs/>
                <w:sz w:val="18"/>
                <w:szCs w:val="18"/>
              </w:rPr>
            </w:pPr>
            <w:r w:rsidRPr="00016622">
              <w:rPr>
                <w:i/>
                <w:iCs/>
                <w:sz w:val="18"/>
                <w:szCs w:val="18"/>
              </w:rPr>
              <w:t>Tilrettelegging for tømmertransport på barmark i tråd med godkjent plan for skogsdrift.</w:t>
            </w:r>
          </w:p>
          <w:p w14:paraId="0F5943D2" w14:textId="77777777" w:rsidR="00AB40FE" w:rsidRDefault="00AB40FE" w:rsidP="005F549A">
            <w:pPr>
              <w:spacing w:line="264" w:lineRule="auto"/>
              <w:rPr>
                <w:iCs/>
                <w:sz w:val="18"/>
                <w:szCs w:val="18"/>
              </w:rPr>
            </w:pPr>
            <w:r w:rsidRPr="004E007F">
              <w:rPr>
                <w:iCs/>
                <w:sz w:val="18"/>
                <w:szCs w:val="18"/>
              </w:rPr>
              <w:t xml:space="preserve">Tilrettelegging for </w:t>
            </w:r>
            <w:proofErr w:type="spellStart"/>
            <w:r w:rsidRPr="004E007F">
              <w:rPr>
                <w:iCs/>
                <w:sz w:val="18"/>
                <w:szCs w:val="18"/>
              </w:rPr>
              <w:t>barmarkstransport</w:t>
            </w:r>
            <w:proofErr w:type="spellEnd"/>
            <w:r w:rsidRPr="004E007F">
              <w:rPr>
                <w:iCs/>
                <w:sz w:val="18"/>
                <w:szCs w:val="18"/>
              </w:rPr>
              <w:t xml:space="preserve"> kan tillates som del av godkjent plan for skogsdrift. Formålet er å muliggjøre skogsdrift som er forenlig med verneformålet, samtidig som terrengskader og inngrep i naturmiljøet begrenses mest mulig.</w:t>
            </w:r>
          </w:p>
          <w:p w14:paraId="6BD008B9" w14:textId="6E8B7979" w:rsidR="00AB40FE" w:rsidRPr="004E007F" w:rsidRDefault="00AB40FE" w:rsidP="005F549A">
            <w:pPr>
              <w:spacing w:line="264" w:lineRule="auto"/>
              <w:rPr>
                <w:iCs/>
                <w:sz w:val="18"/>
                <w:szCs w:val="18"/>
              </w:rPr>
            </w:pPr>
            <w:r w:rsidRPr="004E007F">
              <w:rPr>
                <w:iCs/>
                <w:sz w:val="18"/>
                <w:szCs w:val="18"/>
              </w:rPr>
              <w:t>Transport på barmark innebærer økt risiko for slitasje på vegetasjon, jordstruktur, hydrologi og landskapselementer, og det stilles derfor særskilte krav til planlegging, gjennomføring og dokumentasjon.</w:t>
            </w:r>
          </w:p>
          <w:p w14:paraId="26EB8A42" w14:textId="38DEC32B" w:rsidR="00AB40FE" w:rsidRPr="004E007F" w:rsidRDefault="00AB40FE" w:rsidP="005F549A">
            <w:pPr>
              <w:spacing w:line="264" w:lineRule="auto"/>
              <w:rPr>
                <w:iCs/>
                <w:sz w:val="18"/>
                <w:szCs w:val="18"/>
              </w:rPr>
            </w:pPr>
            <w:r w:rsidRPr="004E007F">
              <w:rPr>
                <w:iCs/>
                <w:sz w:val="18"/>
                <w:szCs w:val="18"/>
              </w:rPr>
              <w:t xml:space="preserve">Skogsdriften skal ha egen tillatelse etter verneforskriften § 3 pkt. 2.3 (plantelivet) og § 3 pkt. 5.2 e (motorferdsel), samt etter motorferdselloven. Plan for tømmertransport skal inngå som del av hogstplanen og godkjennes av </w:t>
            </w:r>
            <w:r>
              <w:rPr>
                <w:iCs/>
                <w:sz w:val="18"/>
                <w:szCs w:val="18"/>
              </w:rPr>
              <w:t>nasjonalparkstyret</w:t>
            </w:r>
            <w:r w:rsidRPr="004E007F">
              <w:rPr>
                <w:iCs/>
                <w:sz w:val="18"/>
                <w:szCs w:val="18"/>
              </w:rPr>
              <w:t>.</w:t>
            </w:r>
          </w:p>
          <w:p w14:paraId="40E2DDCB" w14:textId="76AF4D65" w:rsidR="00AB40FE" w:rsidRPr="00E20168" w:rsidRDefault="00AB40FE" w:rsidP="005F549A">
            <w:pPr>
              <w:spacing w:after="0" w:line="264" w:lineRule="auto"/>
              <w:rPr>
                <w:b/>
                <w:bCs/>
                <w:iCs/>
                <w:sz w:val="18"/>
                <w:szCs w:val="18"/>
              </w:rPr>
            </w:pPr>
            <w:r w:rsidRPr="00E20168">
              <w:rPr>
                <w:b/>
                <w:bCs/>
                <w:iCs/>
                <w:sz w:val="18"/>
                <w:szCs w:val="18"/>
              </w:rPr>
              <w:t>1. Overordna hensyn</w:t>
            </w:r>
          </w:p>
          <w:p w14:paraId="11A9396F" w14:textId="0DA5C80F" w:rsidR="00AB40FE" w:rsidRPr="00EE0CD0" w:rsidRDefault="00AB40FE" w:rsidP="005F549A">
            <w:pPr>
              <w:pStyle w:val="Listeavsnitt"/>
              <w:numPr>
                <w:ilvl w:val="0"/>
                <w:numId w:val="86"/>
              </w:numPr>
              <w:ind w:left="448" w:hanging="283"/>
              <w:rPr>
                <w:iCs/>
                <w:sz w:val="18"/>
                <w:szCs w:val="18"/>
              </w:rPr>
            </w:pPr>
            <w:r w:rsidRPr="007D14BF">
              <w:rPr>
                <w:b/>
                <w:bCs/>
                <w:iCs/>
                <w:sz w:val="18"/>
                <w:szCs w:val="18"/>
              </w:rPr>
              <w:t>Naturmangfold og landskap:</w:t>
            </w:r>
            <w:r w:rsidRPr="007D14BF">
              <w:rPr>
                <w:iCs/>
                <w:sz w:val="18"/>
                <w:szCs w:val="18"/>
              </w:rPr>
              <w:t xml:space="preserve"> </w:t>
            </w:r>
            <w:r w:rsidRPr="00EE0CD0">
              <w:rPr>
                <w:iCs/>
                <w:sz w:val="18"/>
                <w:szCs w:val="18"/>
              </w:rPr>
              <w:t xml:space="preserve">Trasévalg skal ivareta de samme hensyn som ved hogsten og være i tråd med retningslinjene for § 3 pkt. 2.3. </w:t>
            </w:r>
          </w:p>
          <w:p w14:paraId="240D00D6" w14:textId="3F9CF3DF" w:rsidR="00AB40FE" w:rsidRPr="00EE0CD0" w:rsidRDefault="00AB40FE" w:rsidP="005F549A">
            <w:pPr>
              <w:pStyle w:val="Listeavsnitt"/>
              <w:numPr>
                <w:ilvl w:val="0"/>
                <w:numId w:val="86"/>
              </w:numPr>
              <w:ind w:left="448" w:hanging="283"/>
              <w:rPr>
                <w:iCs/>
                <w:sz w:val="18"/>
                <w:szCs w:val="18"/>
              </w:rPr>
            </w:pPr>
            <w:r w:rsidRPr="00EE0CD0">
              <w:rPr>
                <w:iCs/>
                <w:sz w:val="18"/>
                <w:szCs w:val="18"/>
              </w:rPr>
              <w:t xml:space="preserve">Trasé skal ikke legges gjennom områder med særskilt verdi, som bekkedaler, koller, </w:t>
            </w:r>
            <w:r w:rsidR="00DF2328">
              <w:rPr>
                <w:iCs/>
                <w:sz w:val="18"/>
                <w:szCs w:val="18"/>
              </w:rPr>
              <w:t>nat</w:t>
            </w:r>
            <w:r w:rsidRPr="00EE0CD0">
              <w:rPr>
                <w:iCs/>
                <w:sz w:val="18"/>
                <w:szCs w:val="18"/>
              </w:rPr>
              <w:t>urskogslommer, rovfuglreir</w:t>
            </w:r>
            <w:r>
              <w:rPr>
                <w:iCs/>
                <w:sz w:val="18"/>
                <w:szCs w:val="18"/>
              </w:rPr>
              <w:t xml:space="preserve"> </w:t>
            </w:r>
            <w:r w:rsidRPr="00EE0CD0">
              <w:rPr>
                <w:iCs/>
                <w:sz w:val="18"/>
                <w:szCs w:val="18"/>
              </w:rPr>
              <w:t>og skogsfuglleiker.</w:t>
            </w:r>
          </w:p>
          <w:p w14:paraId="0728B4BE" w14:textId="3A7FFF4F" w:rsidR="00AB40FE" w:rsidRPr="00BE6A22" w:rsidRDefault="00AB40FE" w:rsidP="005F549A">
            <w:pPr>
              <w:pStyle w:val="Listeavsnitt"/>
              <w:numPr>
                <w:ilvl w:val="0"/>
                <w:numId w:val="86"/>
              </w:numPr>
              <w:ind w:left="448" w:hanging="283"/>
              <w:rPr>
                <w:iCs/>
                <w:sz w:val="18"/>
                <w:szCs w:val="18"/>
              </w:rPr>
            </w:pPr>
            <w:r w:rsidRPr="00BE6A22">
              <w:rPr>
                <w:b/>
                <w:bCs/>
                <w:iCs/>
                <w:sz w:val="18"/>
                <w:szCs w:val="18"/>
              </w:rPr>
              <w:t xml:space="preserve">Hydrologi og klimaendringer: </w:t>
            </w:r>
            <w:r w:rsidRPr="00BE6A22">
              <w:rPr>
                <w:iCs/>
                <w:sz w:val="18"/>
                <w:szCs w:val="18"/>
              </w:rPr>
              <w:t xml:space="preserve">Søknaden skal beskrive hvordan tiltaket unngår terrengskader som erosjon, dreneringsendringer, vannmetning og skader som forsterkes av klimaendringer. Traséer over våtmark eller partier med svært svak bæreevne </w:t>
            </w:r>
            <w:r w:rsidR="00AD632D">
              <w:rPr>
                <w:iCs/>
                <w:sz w:val="18"/>
                <w:szCs w:val="18"/>
              </w:rPr>
              <w:t>tillates ikke</w:t>
            </w:r>
            <w:r w:rsidRPr="00BE6A22">
              <w:rPr>
                <w:iCs/>
                <w:sz w:val="18"/>
                <w:szCs w:val="18"/>
              </w:rPr>
              <w:t>.</w:t>
            </w:r>
          </w:p>
          <w:p w14:paraId="2A844C57" w14:textId="221E3412" w:rsidR="00AB40FE" w:rsidRPr="004D7647" w:rsidRDefault="00AB40FE" w:rsidP="005F549A">
            <w:pPr>
              <w:pStyle w:val="Listeavsnitt"/>
              <w:numPr>
                <w:ilvl w:val="0"/>
                <w:numId w:val="86"/>
              </w:numPr>
              <w:ind w:left="448" w:hanging="283"/>
              <w:rPr>
                <w:b/>
                <w:bCs/>
                <w:iCs/>
                <w:sz w:val="18"/>
                <w:szCs w:val="18"/>
              </w:rPr>
            </w:pPr>
            <w:r w:rsidRPr="007D14BF">
              <w:rPr>
                <w:b/>
                <w:bCs/>
                <w:iCs/>
                <w:sz w:val="18"/>
                <w:szCs w:val="18"/>
              </w:rPr>
              <w:t xml:space="preserve">Fugl, rein og friluftsliv: </w:t>
            </w:r>
            <w:r w:rsidRPr="008C044D">
              <w:rPr>
                <w:iCs/>
                <w:sz w:val="18"/>
                <w:szCs w:val="18"/>
              </w:rPr>
              <w:t>Arbeid med tilrettelegging skal normalt ikke foregå i hekketid for fugl</w:t>
            </w:r>
            <w:r w:rsidR="00B33FAF">
              <w:rPr>
                <w:iCs/>
                <w:sz w:val="18"/>
                <w:szCs w:val="18"/>
              </w:rPr>
              <w:t xml:space="preserve"> (</w:t>
            </w:r>
            <w:r w:rsidR="00C22DAF">
              <w:rPr>
                <w:iCs/>
                <w:sz w:val="18"/>
                <w:szCs w:val="18"/>
              </w:rPr>
              <w:t>1/3-15/7</w:t>
            </w:r>
            <w:r w:rsidR="00B33FAF">
              <w:rPr>
                <w:iCs/>
                <w:sz w:val="18"/>
                <w:szCs w:val="18"/>
              </w:rPr>
              <w:t>)</w:t>
            </w:r>
            <w:r w:rsidRPr="008C044D">
              <w:rPr>
                <w:iCs/>
                <w:sz w:val="18"/>
                <w:szCs w:val="18"/>
              </w:rPr>
              <w:t>, kalvingstid for rein eller i perioder med stor frilufts</w:t>
            </w:r>
            <w:r w:rsidR="00D5768B">
              <w:rPr>
                <w:iCs/>
                <w:sz w:val="18"/>
                <w:szCs w:val="18"/>
              </w:rPr>
              <w:t>livs</w:t>
            </w:r>
            <w:r w:rsidRPr="008C044D">
              <w:rPr>
                <w:iCs/>
                <w:sz w:val="18"/>
                <w:szCs w:val="18"/>
              </w:rPr>
              <w:t>bruk.</w:t>
            </w:r>
          </w:p>
          <w:p w14:paraId="6DB98119" w14:textId="6E716029" w:rsidR="00AB40FE" w:rsidRPr="008C044D" w:rsidRDefault="00AB40FE" w:rsidP="005F549A">
            <w:pPr>
              <w:pStyle w:val="Listeavsnitt"/>
              <w:numPr>
                <w:ilvl w:val="0"/>
                <w:numId w:val="86"/>
              </w:numPr>
              <w:ind w:left="448" w:hanging="283"/>
              <w:rPr>
                <w:b/>
                <w:bCs/>
                <w:iCs/>
                <w:sz w:val="18"/>
                <w:szCs w:val="18"/>
              </w:rPr>
            </w:pPr>
            <w:r w:rsidRPr="00E2396C">
              <w:rPr>
                <w:b/>
                <w:bCs/>
                <w:sz w:val="18"/>
                <w:szCs w:val="18"/>
              </w:rPr>
              <w:t>Vurder konsultasjon ved mulig påvirkning av samiske interesser.</w:t>
            </w:r>
          </w:p>
          <w:p w14:paraId="0EDCC5F5" w14:textId="074F1167" w:rsidR="00AB40FE" w:rsidRPr="00E20168" w:rsidRDefault="00AB40FE" w:rsidP="005F549A">
            <w:pPr>
              <w:spacing w:before="120" w:after="0" w:line="264" w:lineRule="auto"/>
              <w:rPr>
                <w:b/>
                <w:bCs/>
                <w:iCs/>
                <w:sz w:val="18"/>
                <w:szCs w:val="18"/>
              </w:rPr>
            </w:pPr>
            <w:r w:rsidRPr="00E20168">
              <w:rPr>
                <w:b/>
                <w:bCs/>
                <w:iCs/>
                <w:sz w:val="18"/>
                <w:szCs w:val="18"/>
              </w:rPr>
              <w:t>2. Krav til trasé og gjennomføring</w:t>
            </w:r>
          </w:p>
          <w:p w14:paraId="47344C84" w14:textId="5297B613" w:rsidR="00AB40FE" w:rsidRPr="000F7E36" w:rsidRDefault="00AB40FE" w:rsidP="005F549A">
            <w:pPr>
              <w:pStyle w:val="Listeavsnitt"/>
              <w:numPr>
                <w:ilvl w:val="0"/>
                <w:numId w:val="87"/>
              </w:numPr>
              <w:ind w:left="448" w:hanging="283"/>
              <w:rPr>
                <w:iCs/>
                <w:sz w:val="18"/>
                <w:szCs w:val="18"/>
              </w:rPr>
            </w:pPr>
            <w:r w:rsidRPr="000F7E36">
              <w:rPr>
                <w:b/>
                <w:bCs/>
                <w:iCs/>
                <w:sz w:val="18"/>
                <w:szCs w:val="18"/>
              </w:rPr>
              <w:t>Generelle krav</w:t>
            </w:r>
            <w:r>
              <w:rPr>
                <w:iCs/>
                <w:sz w:val="18"/>
                <w:szCs w:val="18"/>
              </w:rPr>
              <w:t xml:space="preserve">: </w:t>
            </w:r>
            <w:r w:rsidRPr="000F7E36">
              <w:rPr>
                <w:iCs/>
                <w:sz w:val="18"/>
                <w:szCs w:val="18"/>
              </w:rPr>
              <w:t>Tiltak i trasé skal utformes slik at terrengskade minimeres og varige spor unngås.</w:t>
            </w:r>
            <w:r w:rsidR="005F549A">
              <w:rPr>
                <w:iCs/>
                <w:sz w:val="18"/>
                <w:szCs w:val="18"/>
              </w:rPr>
              <w:br/>
            </w:r>
          </w:p>
          <w:p w14:paraId="08EBA2A5" w14:textId="6C865B11" w:rsidR="00AB40FE" w:rsidRPr="00084A5C" w:rsidRDefault="00AB40FE" w:rsidP="005F549A">
            <w:pPr>
              <w:pStyle w:val="Listeavsnitt"/>
              <w:numPr>
                <w:ilvl w:val="0"/>
                <w:numId w:val="87"/>
              </w:numPr>
              <w:spacing w:before="60"/>
              <w:ind w:left="448" w:hanging="284"/>
              <w:contextualSpacing w:val="0"/>
              <w:rPr>
                <w:iCs/>
                <w:sz w:val="18"/>
                <w:szCs w:val="18"/>
              </w:rPr>
            </w:pPr>
            <w:r>
              <w:rPr>
                <w:b/>
                <w:bCs/>
                <w:iCs/>
                <w:sz w:val="18"/>
                <w:szCs w:val="18"/>
              </w:rPr>
              <w:lastRenderedPageBreak/>
              <w:t>Tiltak som kan få tillatelse</w:t>
            </w:r>
            <w:r w:rsidR="005F549A">
              <w:rPr>
                <w:b/>
                <w:bCs/>
                <w:iCs/>
                <w:sz w:val="18"/>
                <w:szCs w:val="18"/>
              </w:rPr>
              <w:t>:</w:t>
            </w:r>
            <w:r w:rsidRPr="004221BF">
              <w:rPr>
                <w:iCs/>
                <w:sz w:val="18"/>
                <w:szCs w:val="18"/>
              </w:rPr>
              <w:t xml:space="preserve"> </w:t>
            </w:r>
          </w:p>
          <w:p w14:paraId="7749FEBE" w14:textId="79ECF60C" w:rsidR="00AB40FE" w:rsidRPr="007318DC" w:rsidRDefault="00AB40FE" w:rsidP="005F549A">
            <w:pPr>
              <w:pStyle w:val="Listeavsnitt"/>
              <w:numPr>
                <w:ilvl w:val="0"/>
                <w:numId w:val="84"/>
              </w:numPr>
              <w:ind w:left="877" w:hanging="284"/>
              <w:rPr>
                <w:iCs/>
                <w:sz w:val="18"/>
                <w:szCs w:val="18"/>
              </w:rPr>
            </w:pPr>
            <w:r w:rsidRPr="007318DC">
              <w:rPr>
                <w:iCs/>
                <w:sz w:val="18"/>
                <w:szCs w:val="18"/>
              </w:rPr>
              <w:t xml:space="preserve">Selektiv hogst i trasé, forutsatt at viktige naturtyper og enkelttrær </w:t>
            </w:r>
            <w:r>
              <w:rPr>
                <w:iCs/>
                <w:sz w:val="18"/>
                <w:szCs w:val="18"/>
              </w:rPr>
              <w:t>får stå</w:t>
            </w:r>
            <w:r w:rsidRPr="007318DC">
              <w:rPr>
                <w:iCs/>
                <w:sz w:val="18"/>
                <w:szCs w:val="18"/>
              </w:rPr>
              <w:t xml:space="preserve"> </w:t>
            </w:r>
          </w:p>
          <w:p w14:paraId="6CBEB70E" w14:textId="4FE71CD2" w:rsidR="00AB40FE" w:rsidRPr="007318DC" w:rsidRDefault="00AB40FE" w:rsidP="005F549A">
            <w:pPr>
              <w:pStyle w:val="Listeavsnitt"/>
              <w:numPr>
                <w:ilvl w:val="0"/>
                <w:numId w:val="84"/>
              </w:numPr>
              <w:ind w:left="877" w:hanging="284"/>
              <w:rPr>
                <w:iCs/>
                <w:sz w:val="18"/>
                <w:szCs w:val="18"/>
              </w:rPr>
            </w:pPr>
            <w:r w:rsidRPr="007318DC">
              <w:rPr>
                <w:iCs/>
                <w:sz w:val="18"/>
                <w:szCs w:val="18"/>
              </w:rPr>
              <w:t xml:space="preserve">Utlegging av geonett eller </w:t>
            </w:r>
            <w:r>
              <w:rPr>
                <w:iCs/>
                <w:sz w:val="18"/>
                <w:szCs w:val="18"/>
              </w:rPr>
              <w:t xml:space="preserve">bruk av hogstavfall (kvist og bar) </w:t>
            </w:r>
            <w:r w:rsidRPr="007318DC">
              <w:rPr>
                <w:iCs/>
                <w:sz w:val="18"/>
                <w:szCs w:val="18"/>
              </w:rPr>
              <w:t xml:space="preserve">på svake partier </w:t>
            </w:r>
            <w:r>
              <w:rPr>
                <w:iCs/>
                <w:sz w:val="18"/>
                <w:szCs w:val="18"/>
              </w:rPr>
              <w:t>for å styrke bæreevnen og hindre slitasje/erosjon</w:t>
            </w:r>
            <w:r w:rsidRPr="007318DC">
              <w:rPr>
                <w:iCs/>
                <w:sz w:val="18"/>
                <w:szCs w:val="18"/>
              </w:rPr>
              <w:t xml:space="preserve"> </w:t>
            </w:r>
          </w:p>
          <w:p w14:paraId="65172D25" w14:textId="462655E7" w:rsidR="00AB40FE" w:rsidRPr="007318DC" w:rsidRDefault="00AB40FE" w:rsidP="005F549A">
            <w:pPr>
              <w:pStyle w:val="Listeavsnitt"/>
              <w:numPr>
                <w:ilvl w:val="0"/>
                <w:numId w:val="84"/>
              </w:numPr>
              <w:ind w:left="877" w:hanging="284"/>
              <w:rPr>
                <w:iCs/>
                <w:sz w:val="18"/>
                <w:szCs w:val="18"/>
              </w:rPr>
            </w:pPr>
            <w:r w:rsidRPr="007318DC">
              <w:rPr>
                <w:iCs/>
                <w:sz w:val="18"/>
                <w:szCs w:val="18"/>
              </w:rPr>
              <w:t xml:space="preserve">Fjerning av løs stein og mindre punktvise justeringer av løst materiale. </w:t>
            </w:r>
          </w:p>
          <w:p w14:paraId="452BD55C" w14:textId="2F5E8C1B" w:rsidR="00AB40FE" w:rsidRPr="007318DC" w:rsidRDefault="00AB40FE" w:rsidP="005F549A">
            <w:pPr>
              <w:pStyle w:val="Listeavsnitt"/>
              <w:numPr>
                <w:ilvl w:val="0"/>
                <w:numId w:val="84"/>
              </w:numPr>
              <w:ind w:left="877" w:hanging="284"/>
              <w:rPr>
                <w:iCs/>
                <w:sz w:val="18"/>
                <w:szCs w:val="18"/>
              </w:rPr>
            </w:pPr>
            <w:r w:rsidRPr="007318DC">
              <w:rPr>
                <w:iCs/>
                <w:sz w:val="18"/>
                <w:szCs w:val="18"/>
              </w:rPr>
              <w:t>Enkel terrengbearbeiding for å passere vanskelige punkt. (Dette omfatter ikke sprengning, masseforflytning, grøfting eller større planering.)</w:t>
            </w:r>
          </w:p>
          <w:p w14:paraId="02C572F0" w14:textId="6AE475D6" w:rsidR="00AB40FE" w:rsidRDefault="00AB40FE" w:rsidP="005F549A">
            <w:pPr>
              <w:pStyle w:val="Listeavsnitt"/>
              <w:numPr>
                <w:ilvl w:val="0"/>
                <w:numId w:val="88"/>
              </w:numPr>
              <w:spacing w:before="120"/>
              <w:ind w:left="454" w:hanging="284"/>
              <w:contextualSpacing w:val="0"/>
              <w:rPr>
                <w:iCs/>
                <w:sz w:val="18"/>
                <w:szCs w:val="18"/>
              </w:rPr>
            </w:pPr>
            <w:r w:rsidRPr="001C412A">
              <w:rPr>
                <w:b/>
                <w:bCs/>
                <w:iCs/>
                <w:sz w:val="18"/>
                <w:szCs w:val="18"/>
              </w:rPr>
              <w:t>Tiltak som normalt ikke får tillatelse:</w:t>
            </w:r>
            <w:r>
              <w:rPr>
                <w:iCs/>
                <w:sz w:val="18"/>
                <w:szCs w:val="18"/>
              </w:rPr>
              <w:t xml:space="preserve"> </w:t>
            </w:r>
          </w:p>
          <w:p w14:paraId="1A0D84A1" w14:textId="2B129406" w:rsidR="00AB40FE" w:rsidRPr="004E524D" w:rsidRDefault="00AB40FE" w:rsidP="005F549A">
            <w:pPr>
              <w:pStyle w:val="Listeavsnitt"/>
              <w:numPr>
                <w:ilvl w:val="0"/>
                <w:numId w:val="95"/>
              </w:numPr>
              <w:ind w:left="871" w:hanging="283"/>
              <w:rPr>
                <w:iCs/>
                <w:sz w:val="18"/>
                <w:szCs w:val="18"/>
              </w:rPr>
            </w:pPr>
            <w:r w:rsidRPr="004E524D">
              <w:rPr>
                <w:iCs/>
                <w:sz w:val="18"/>
                <w:szCs w:val="18"/>
              </w:rPr>
              <w:t xml:space="preserve">Sprengning, skjæringer, større planeringer eller masseforflytning. </w:t>
            </w:r>
          </w:p>
          <w:p w14:paraId="13A5E32B" w14:textId="3EEAD752" w:rsidR="00AB40FE" w:rsidRPr="004E524D" w:rsidRDefault="00AB40FE" w:rsidP="005F549A">
            <w:pPr>
              <w:pStyle w:val="Listeavsnitt"/>
              <w:numPr>
                <w:ilvl w:val="0"/>
                <w:numId w:val="95"/>
              </w:numPr>
              <w:ind w:left="871" w:hanging="283"/>
              <w:rPr>
                <w:iCs/>
                <w:sz w:val="18"/>
                <w:szCs w:val="18"/>
              </w:rPr>
            </w:pPr>
            <w:r w:rsidRPr="004E524D">
              <w:rPr>
                <w:iCs/>
                <w:sz w:val="18"/>
                <w:szCs w:val="18"/>
              </w:rPr>
              <w:t>Grøfting eller inngrep som endrer dreneringsforhold eller terreng</w:t>
            </w:r>
            <w:r>
              <w:rPr>
                <w:iCs/>
                <w:sz w:val="18"/>
                <w:szCs w:val="18"/>
              </w:rPr>
              <w:t>form</w:t>
            </w:r>
            <w:r w:rsidRPr="004E524D">
              <w:rPr>
                <w:iCs/>
                <w:sz w:val="18"/>
                <w:szCs w:val="18"/>
              </w:rPr>
              <w:t xml:space="preserve">. </w:t>
            </w:r>
          </w:p>
          <w:p w14:paraId="5E089175" w14:textId="1F18E0A3" w:rsidR="00AB40FE" w:rsidRPr="004E524D" w:rsidRDefault="00AB40FE" w:rsidP="005F549A">
            <w:pPr>
              <w:pStyle w:val="Listeavsnitt"/>
              <w:numPr>
                <w:ilvl w:val="0"/>
                <w:numId w:val="95"/>
              </w:numPr>
              <w:ind w:left="871" w:hanging="283"/>
              <w:rPr>
                <w:iCs/>
                <w:sz w:val="18"/>
                <w:szCs w:val="18"/>
              </w:rPr>
            </w:pPr>
            <w:r w:rsidRPr="004E524D">
              <w:rPr>
                <w:iCs/>
                <w:sz w:val="18"/>
                <w:szCs w:val="18"/>
              </w:rPr>
              <w:t>Arbeid som etterlater varige spor</w:t>
            </w:r>
            <w:r w:rsidR="00AB67E8">
              <w:rPr>
                <w:iCs/>
                <w:sz w:val="18"/>
                <w:szCs w:val="18"/>
              </w:rPr>
              <w:t xml:space="preserve"> i terrenget</w:t>
            </w:r>
            <w:r w:rsidRPr="004E524D">
              <w:rPr>
                <w:iCs/>
                <w:sz w:val="18"/>
                <w:szCs w:val="18"/>
              </w:rPr>
              <w:t>.</w:t>
            </w:r>
          </w:p>
          <w:p w14:paraId="32A33CF0" w14:textId="726AFBA1" w:rsidR="00AB40FE" w:rsidRPr="00E20168" w:rsidRDefault="00AB40FE" w:rsidP="005F549A">
            <w:pPr>
              <w:spacing w:before="120" w:after="0" w:line="264" w:lineRule="auto"/>
              <w:rPr>
                <w:iCs/>
                <w:sz w:val="18"/>
                <w:szCs w:val="18"/>
              </w:rPr>
            </w:pPr>
            <w:r w:rsidRPr="00E20168">
              <w:rPr>
                <w:b/>
                <w:bCs/>
                <w:iCs/>
                <w:sz w:val="18"/>
                <w:szCs w:val="18"/>
              </w:rPr>
              <w:t xml:space="preserve">3. Krav til søknad </w:t>
            </w:r>
          </w:p>
          <w:p w14:paraId="20542B89" w14:textId="1A32E0C9" w:rsidR="00AB40FE" w:rsidRPr="00FF792E" w:rsidRDefault="00AB40FE" w:rsidP="005F549A">
            <w:pPr>
              <w:pStyle w:val="Listeavsnitt"/>
              <w:numPr>
                <w:ilvl w:val="0"/>
                <w:numId w:val="89"/>
              </w:numPr>
              <w:ind w:left="452" w:hanging="283"/>
              <w:rPr>
                <w:iCs/>
                <w:sz w:val="18"/>
                <w:szCs w:val="18"/>
              </w:rPr>
            </w:pPr>
            <w:r w:rsidRPr="00FF792E">
              <w:rPr>
                <w:iCs/>
                <w:sz w:val="18"/>
                <w:szCs w:val="18"/>
              </w:rPr>
              <w:t xml:space="preserve">Kartfestet forslag til trasé, med begrunnelse og eventuelle alternativer (inkl. vurdering av vintertransport/taubane). </w:t>
            </w:r>
          </w:p>
          <w:p w14:paraId="5816E256" w14:textId="6BB1C56C" w:rsidR="00AB40FE" w:rsidRPr="00FF792E" w:rsidRDefault="00AB40FE" w:rsidP="005F549A">
            <w:pPr>
              <w:pStyle w:val="Listeavsnitt"/>
              <w:numPr>
                <w:ilvl w:val="0"/>
                <w:numId w:val="89"/>
              </w:numPr>
              <w:ind w:left="452" w:hanging="283"/>
              <w:rPr>
                <w:iCs/>
                <w:sz w:val="18"/>
                <w:szCs w:val="18"/>
              </w:rPr>
            </w:pPr>
            <w:r w:rsidRPr="00FF792E">
              <w:rPr>
                <w:iCs/>
                <w:sz w:val="18"/>
                <w:szCs w:val="18"/>
              </w:rPr>
              <w:t xml:space="preserve">Beskrivelse av naturverdier, hydrologi og svake marktyper. </w:t>
            </w:r>
          </w:p>
          <w:p w14:paraId="00F5E698" w14:textId="220B5248" w:rsidR="00AB40FE" w:rsidRPr="00FF792E" w:rsidRDefault="00AB40FE" w:rsidP="005F549A">
            <w:pPr>
              <w:pStyle w:val="Listeavsnitt"/>
              <w:numPr>
                <w:ilvl w:val="0"/>
                <w:numId w:val="89"/>
              </w:numPr>
              <w:ind w:left="452" w:hanging="283"/>
              <w:rPr>
                <w:iCs/>
                <w:sz w:val="18"/>
                <w:szCs w:val="18"/>
              </w:rPr>
            </w:pPr>
            <w:r w:rsidRPr="00FF792E">
              <w:rPr>
                <w:iCs/>
                <w:sz w:val="18"/>
                <w:szCs w:val="18"/>
              </w:rPr>
              <w:t xml:space="preserve">Oversikt over planlagte tiltak i terrenget (geonett, kvistutlegging mv.). </w:t>
            </w:r>
          </w:p>
          <w:p w14:paraId="749C1787" w14:textId="105654BC" w:rsidR="00AB40FE" w:rsidRPr="00FF792E" w:rsidRDefault="00AB40FE" w:rsidP="005F549A">
            <w:pPr>
              <w:pStyle w:val="Listeavsnitt"/>
              <w:numPr>
                <w:ilvl w:val="0"/>
                <w:numId w:val="89"/>
              </w:numPr>
              <w:ind w:left="452" w:hanging="283"/>
              <w:rPr>
                <w:iCs/>
                <w:sz w:val="18"/>
                <w:szCs w:val="18"/>
              </w:rPr>
            </w:pPr>
            <w:r w:rsidRPr="00FF792E">
              <w:rPr>
                <w:iCs/>
                <w:sz w:val="18"/>
                <w:szCs w:val="18"/>
              </w:rPr>
              <w:t>Plan for opprydding og avbøtende tiltak etter avsluttet transport.</w:t>
            </w:r>
          </w:p>
          <w:p w14:paraId="1380AB7B" w14:textId="061297E1" w:rsidR="00AB40FE" w:rsidRPr="00E20168" w:rsidRDefault="00AB40FE" w:rsidP="005F549A">
            <w:pPr>
              <w:pStyle w:val="Punktitabellene"/>
              <w:numPr>
                <w:ilvl w:val="0"/>
                <w:numId w:val="0"/>
              </w:numPr>
              <w:spacing w:before="120"/>
              <w:ind w:left="176" w:hanging="176"/>
              <w:rPr>
                <w:b/>
                <w:bCs/>
                <w:sz w:val="18"/>
                <w:szCs w:val="18"/>
              </w:rPr>
            </w:pPr>
            <w:r w:rsidRPr="00E20168">
              <w:rPr>
                <w:b/>
                <w:bCs/>
                <w:sz w:val="18"/>
                <w:szCs w:val="18"/>
              </w:rPr>
              <w:t>4. Aktuelle vilkår ved tillatelser</w:t>
            </w:r>
          </w:p>
          <w:p w14:paraId="7E60A809" w14:textId="186E80D8" w:rsidR="00AB40FE" w:rsidRPr="00EB0C20" w:rsidRDefault="00AB40FE" w:rsidP="005F549A">
            <w:pPr>
              <w:pStyle w:val="Listeavsnitt"/>
              <w:numPr>
                <w:ilvl w:val="1"/>
                <w:numId w:val="85"/>
              </w:numPr>
              <w:ind w:left="452" w:hanging="283"/>
              <w:rPr>
                <w:sz w:val="18"/>
                <w:szCs w:val="18"/>
              </w:rPr>
            </w:pPr>
            <w:r w:rsidRPr="00EB0C20">
              <w:rPr>
                <w:sz w:val="18"/>
                <w:szCs w:val="18"/>
              </w:rPr>
              <w:t xml:space="preserve">Områder </w:t>
            </w:r>
            <w:r>
              <w:rPr>
                <w:sz w:val="18"/>
                <w:szCs w:val="18"/>
              </w:rPr>
              <w:t>med</w:t>
            </w:r>
            <w:r w:rsidRPr="00EB0C20">
              <w:rPr>
                <w:sz w:val="18"/>
                <w:szCs w:val="18"/>
              </w:rPr>
              <w:t xml:space="preserve"> slitasje etter transport</w:t>
            </w:r>
            <w:r>
              <w:rPr>
                <w:sz w:val="18"/>
                <w:szCs w:val="18"/>
              </w:rPr>
              <w:t>,</w:t>
            </w:r>
            <w:r w:rsidRPr="00EB0C20">
              <w:rPr>
                <w:sz w:val="18"/>
                <w:szCs w:val="18"/>
              </w:rPr>
              <w:t xml:space="preserve"> skal settes i stand så langt som mulig uten nye terrenginngrep. Skader på vegetasjon, jordstruktur eller hydrologi skal dokumenteres og </w:t>
            </w:r>
            <w:r w:rsidR="00C11A34">
              <w:rPr>
                <w:sz w:val="18"/>
                <w:szCs w:val="18"/>
              </w:rPr>
              <w:t>istandsettes</w:t>
            </w:r>
            <w:r w:rsidR="006B5EE7">
              <w:rPr>
                <w:sz w:val="18"/>
                <w:szCs w:val="18"/>
              </w:rPr>
              <w:t xml:space="preserve"> </w:t>
            </w:r>
            <w:r w:rsidRPr="00EB0C20">
              <w:rPr>
                <w:sz w:val="18"/>
                <w:szCs w:val="18"/>
              </w:rPr>
              <w:t>i samråd med forvaltningsmyndigheten</w:t>
            </w:r>
            <w:r>
              <w:rPr>
                <w:sz w:val="18"/>
                <w:szCs w:val="18"/>
              </w:rPr>
              <w:t xml:space="preserve">. </w:t>
            </w:r>
          </w:p>
          <w:p w14:paraId="5D1B5016" w14:textId="6815A004" w:rsidR="00AB40FE" w:rsidRPr="00EB0C20" w:rsidRDefault="00AB40FE" w:rsidP="005F549A">
            <w:pPr>
              <w:pStyle w:val="Listeavsnitt"/>
              <w:numPr>
                <w:ilvl w:val="1"/>
                <w:numId w:val="85"/>
              </w:numPr>
              <w:ind w:left="452" w:hanging="283"/>
              <w:rPr>
                <w:sz w:val="18"/>
                <w:szCs w:val="18"/>
              </w:rPr>
            </w:pPr>
            <w:r w:rsidRPr="00EB0C20">
              <w:rPr>
                <w:sz w:val="18"/>
                <w:szCs w:val="18"/>
              </w:rPr>
              <w:t xml:space="preserve">Forvaltningsmyndigheten kan kreve etterkontroll. </w:t>
            </w:r>
          </w:p>
          <w:p w14:paraId="2C5199B8" w14:textId="31311414" w:rsidR="00AB40FE" w:rsidRPr="00EB0C20" w:rsidRDefault="00AB40FE" w:rsidP="005F549A">
            <w:pPr>
              <w:pStyle w:val="Listeavsnitt"/>
              <w:numPr>
                <w:ilvl w:val="1"/>
                <w:numId w:val="85"/>
              </w:numPr>
              <w:spacing w:after="120"/>
              <w:ind w:left="454" w:hanging="284"/>
              <w:rPr>
                <w:sz w:val="18"/>
                <w:szCs w:val="18"/>
              </w:rPr>
            </w:pPr>
            <w:r w:rsidRPr="00EB0C20">
              <w:rPr>
                <w:sz w:val="18"/>
                <w:szCs w:val="18"/>
              </w:rPr>
              <w:t xml:space="preserve">Det skal leveres sluttrapport med dokumentasjon av gjennomføring og bilder før/etter tiltak. </w:t>
            </w:r>
          </w:p>
        </w:tc>
      </w:tr>
      <w:tr w:rsidR="00AB40FE" w:rsidRPr="0060310E" w14:paraId="448F5B9D" w14:textId="77777777" w:rsidTr="00AB40FE">
        <w:trPr>
          <w:trHeight w:val="1120"/>
        </w:trPr>
        <w:tc>
          <w:tcPr>
            <w:tcW w:w="192" w:type="pct"/>
            <w:vMerge/>
            <w:tcBorders>
              <w:right w:val="single" w:sz="4" w:space="0" w:color="auto"/>
            </w:tcBorders>
            <w:shd w:val="clear" w:color="auto" w:fill="F3D9D1" w:themeFill="accent3" w:themeFillTint="33"/>
            <w:tcMar>
              <w:top w:w="57" w:type="dxa"/>
            </w:tcMar>
          </w:tcPr>
          <w:p w14:paraId="0E6687FA" w14:textId="77777777" w:rsidR="00AB40FE" w:rsidRPr="0060310E" w:rsidRDefault="00AB40FE" w:rsidP="00674F2A">
            <w:pPr>
              <w:rPr>
                <w:sz w:val="18"/>
                <w:szCs w:val="18"/>
              </w:rPr>
            </w:pPr>
          </w:p>
        </w:tc>
        <w:tc>
          <w:tcPr>
            <w:tcW w:w="661" w:type="pct"/>
            <w:gridSpan w:val="2"/>
            <w:tcBorders>
              <w:top w:val="single" w:sz="4" w:space="0" w:color="auto"/>
              <w:left w:val="single" w:sz="4" w:space="0" w:color="auto"/>
            </w:tcBorders>
            <w:shd w:val="clear" w:color="auto" w:fill="FAEEEA"/>
            <w:tcMar>
              <w:top w:w="57" w:type="dxa"/>
            </w:tcMar>
          </w:tcPr>
          <w:p w14:paraId="0E7B4915" w14:textId="77777777" w:rsidR="00AB40FE" w:rsidRPr="0060310E" w:rsidRDefault="00AB40FE" w:rsidP="00674F2A">
            <w:pPr>
              <w:rPr>
                <w:b/>
                <w:bCs/>
                <w:sz w:val="18"/>
                <w:szCs w:val="18"/>
              </w:rPr>
            </w:pPr>
          </w:p>
        </w:tc>
        <w:tc>
          <w:tcPr>
            <w:tcW w:w="671" w:type="pct"/>
            <w:tcMar>
              <w:top w:w="57" w:type="dxa"/>
            </w:tcMar>
          </w:tcPr>
          <w:p w14:paraId="2AAF5424" w14:textId="587DC3D0" w:rsidR="00AB40FE" w:rsidRPr="004F3464" w:rsidRDefault="00AB40FE" w:rsidP="00674F2A">
            <w:pPr>
              <w:rPr>
                <w:b/>
                <w:bCs/>
                <w:sz w:val="18"/>
                <w:szCs w:val="18"/>
              </w:rPr>
            </w:pPr>
            <w:r w:rsidRPr="004F3464">
              <w:rPr>
                <w:b/>
                <w:bCs/>
                <w:sz w:val="18"/>
                <w:szCs w:val="18"/>
              </w:rPr>
              <w:t>§ 3</w:t>
            </w:r>
            <w:r w:rsidRPr="009C058F">
              <w:rPr>
                <w:sz w:val="18"/>
                <w:szCs w:val="18"/>
              </w:rPr>
              <w:t xml:space="preserve"> pkt.1.3 </w:t>
            </w:r>
            <w:r>
              <w:rPr>
                <w:sz w:val="18"/>
                <w:szCs w:val="18"/>
              </w:rPr>
              <w:t>j</w:t>
            </w:r>
          </w:p>
        </w:tc>
        <w:tc>
          <w:tcPr>
            <w:tcW w:w="3476" w:type="pct"/>
            <w:tcMar>
              <w:top w:w="57" w:type="dxa"/>
            </w:tcMar>
          </w:tcPr>
          <w:p w14:paraId="79BEAB41" w14:textId="77777777" w:rsidR="00AB40FE" w:rsidRDefault="00AB40FE" w:rsidP="00A20966">
            <w:pPr>
              <w:spacing w:line="264" w:lineRule="auto"/>
              <w:rPr>
                <w:i/>
                <w:iCs/>
                <w:sz w:val="18"/>
                <w:szCs w:val="18"/>
              </w:rPr>
            </w:pPr>
            <w:proofErr w:type="spellStart"/>
            <w:r w:rsidRPr="00C917D0">
              <w:rPr>
                <w:i/>
                <w:iCs/>
                <w:sz w:val="18"/>
                <w:szCs w:val="18"/>
              </w:rPr>
              <w:t>Riving</w:t>
            </w:r>
            <w:proofErr w:type="spellEnd"/>
            <w:r w:rsidRPr="00C917D0">
              <w:rPr>
                <w:i/>
                <w:iCs/>
                <w:sz w:val="18"/>
                <w:szCs w:val="18"/>
              </w:rPr>
              <w:t xml:space="preserve"> av gamle bygninger, anlegg og innretninger og oppføring av nye med samme størrelse og for samme bruk.</w:t>
            </w:r>
          </w:p>
          <w:p w14:paraId="233BB4AF" w14:textId="539F26AC" w:rsidR="00AB40FE" w:rsidRPr="00A20966" w:rsidRDefault="00AB40FE" w:rsidP="00A20966">
            <w:pPr>
              <w:spacing w:line="264" w:lineRule="auto"/>
              <w:rPr>
                <w:i/>
                <w:iCs/>
                <w:sz w:val="18"/>
                <w:szCs w:val="18"/>
              </w:rPr>
            </w:pPr>
            <w:r w:rsidRPr="00173C4E">
              <w:rPr>
                <w:bCs/>
                <w:iCs/>
                <w:sz w:val="18"/>
                <w:szCs w:val="18"/>
              </w:rPr>
              <w:t>Lik praksis – se retningslinjer i forvaltningsplan for Lomsdal</w:t>
            </w:r>
            <w:r w:rsidRPr="00173C4E">
              <w:rPr>
                <w:rFonts w:ascii="Cambria Math" w:hAnsi="Cambria Math" w:cs="Cambria Math"/>
                <w:bCs/>
                <w:iCs/>
                <w:sz w:val="18"/>
                <w:szCs w:val="18"/>
              </w:rPr>
              <w:t>‑</w:t>
            </w:r>
            <w:r w:rsidRPr="00173C4E">
              <w:rPr>
                <w:bCs/>
                <w:iCs/>
                <w:sz w:val="18"/>
                <w:szCs w:val="18"/>
              </w:rPr>
              <w:t>Visten, kap. 5.10 (§ 3 pkt. 1.3 c).</w:t>
            </w:r>
          </w:p>
        </w:tc>
      </w:tr>
      <w:tr w:rsidR="00E31CDF" w:rsidRPr="0060310E" w14:paraId="4641F364" w14:textId="77777777" w:rsidTr="009A6D92">
        <w:tc>
          <w:tcPr>
            <w:tcW w:w="853" w:type="pct"/>
            <w:gridSpan w:val="3"/>
            <w:tcBorders>
              <w:left w:val="nil"/>
              <w:bottom w:val="single" w:sz="4" w:space="0" w:color="auto"/>
              <w:right w:val="nil"/>
            </w:tcBorders>
            <w:shd w:val="clear" w:color="auto" w:fill="FFFFFF" w:themeFill="background1"/>
            <w:tcMar>
              <w:top w:w="57" w:type="dxa"/>
            </w:tcMar>
          </w:tcPr>
          <w:p w14:paraId="2EAD3806" w14:textId="77777777" w:rsidR="00243365" w:rsidRPr="00243365" w:rsidRDefault="00243365" w:rsidP="00243365">
            <w:pPr>
              <w:rPr>
                <w:b/>
                <w:bCs/>
                <w:sz w:val="2"/>
                <w:szCs w:val="2"/>
              </w:rPr>
            </w:pPr>
          </w:p>
        </w:tc>
        <w:tc>
          <w:tcPr>
            <w:tcW w:w="4147" w:type="pct"/>
            <w:gridSpan w:val="2"/>
            <w:tcBorders>
              <w:left w:val="nil"/>
              <w:bottom w:val="single" w:sz="4" w:space="0" w:color="auto"/>
              <w:right w:val="nil"/>
            </w:tcBorders>
            <w:shd w:val="clear" w:color="auto" w:fill="FFFFFF" w:themeFill="background1"/>
            <w:tcMar>
              <w:top w:w="57" w:type="dxa"/>
            </w:tcMar>
          </w:tcPr>
          <w:p w14:paraId="464AFFBE" w14:textId="77777777" w:rsidR="00243365" w:rsidRPr="00243365" w:rsidRDefault="00243365" w:rsidP="00715D6C">
            <w:pPr>
              <w:pStyle w:val="PunktlisteitabellSISTE"/>
              <w:framePr w:hSpace="0" w:wrap="auto" w:vAnchor="margin" w:yAlign="inline"/>
              <w:numPr>
                <w:ilvl w:val="0"/>
                <w:numId w:val="41"/>
              </w:numPr>
              <w:ind w:left="181" w:hanging="181"/>
              <w:suppressOverlap w:val="0"/>
              <w:rPr>
                <w:sz w:val="2"/>
                <w:szCs w:val="2"/>
              </w:rPr>
            </w:pPr>
          </w:p>
        </w:tc>
      </w:tr>
      <w:tr w:rsidR="00D55957" w:rsidRPr="0060310E" w14:paraId="0C944F56" w14:textId="77777777" w:rsidTr="009A6D92">
        <w:trPr>
          <w:trHeight w:val="629"/>
        </w:trPr>
        <w:tc>
          <w:tcPr>
            <w:tcW w:w="853" w:type="pct"/>
            <w:gridSpan w:val="3"/>
            <w:tcBorders>
              <w:bottom w:val="nil"/>
              <w:right w:val="nil"/>
            </w:tcBorders>
            <w:shd w:val="clear" w:color="auto" w:fill="F3D9D1" w:themeFill="accent3" w:themeFillTint="33"/>
            <w:tcMar>
              <w:top w:w="57" w:type="dxa"/>
            </w:tcMar>
          </w:tcPr>
          <w:p w14:paraId="5CC67D84" w14:textId="18092905" w:rsidR="00674F2A" w:rsidRPr="00A865D9" w:rsidRDefault="00674F2A" w:rsidP="00674F2A">
            <w:r w:rsidRPr="00A865D9">
              <w:rPr>
                <w:b/>
                <w:bCs/>
              </w:rPr>
              <w:t>Plantelivet</w:t>
            </w:r>
          </w:p>
        </w:tc>
        <w:tc>
          <w:tcPr>
            <w:tcW w:w="671" w:type="pct"/>
            <w:tcBorders>
              <w:left w:val="nil"/>
              <w:right w:val="nil"/>
            </w:tcBorders>
            <w:shd w:val="clear" w:color="auto" w:fill="F3D9D1" w:themeFill="accent3" w:themeFillTint="33"/>
            <w:tcMar>
              <w:top w:w="57" w:type="dxa"/>
            </w:tcMar>
          </w:tcPr>
          <w:p w14:paraId="76401A8F" w14:textId="148C5F1B" w:rsidR="00674F2A" w:rsidRPr="00A865D9" w:rsidRDefault="00674F2A" w:rsidP="00674F2A">
            <w:pPr>
              <w:rPr>
                <w:b/>
              </w:rPr>
            </w:pPr>
            <w:r w:rsidRPr="00A865D9">
              <w:rPr>
                <w:b/>
              </w:rPr>
              <w:t>§ 3 pkt. 2</w:t>
            </w:r>
          </w:p>
        </w:tc>
        <w:tc>
          <w:tcPr>
            <w:tcW w:w="3476" w:type="pct"/>
            <w:tcBorders>
              <w:left w:val="nil"/>
            </w:tcBorders>
            <w:shd w:val="clear" w:color="auto" w:fill="F3D9D1" w:themeFill="accent3" w:themeFillTint="33"/>
            <w:tcMar>
              <w:top w:w="57" w:type="dxa"/>
            </w:tcMar>
            <w:vAlign w:val="center"/>
          </w:tcPr>
          <w:p w14:paraId="20D45381" w14:textId="1277FDF7" w:rsidR="00674F2A" w:rsidRPr="00933BAB" w:rsidRDefault="006F206E" w:rsidP="00933BAB">
            <w:pPr>
              <w:spacing w:after="60"/>
              <w:ind w:left="125"/>
              <w:rPr>
                <w:sz w:val="18"/>
                <w:szCs w:val="18"/>
              </w:rPr>
            </w:pPr>
            <w:r w:rsidRPr="00933BAB">
              <w:rPr>
                <w:b/>
                <w:bCs/>
                <w:sz w:val="18"/>
                <w:szCs w:val="18"/>
              </w:rPr>
              <w:t>Forutsetning:</w:t>
            </w:r>
            <w:r w:rsidRPr="00933BAB">
              <w:rPr>
                <w:sz w:val="18"/>
                <w:szCs w:val="18"/>
              </w:rPr>
              <w:t xml:space="preserve"> Uttak av naturressurser skal skje på en måte som ikke skader verneverdiene. Dette gjelder både hvordan det gjøres og mengder/omfang.</w:t>
            </w:r>
          </w:p>
        </w:tc>
      </w:tr>
      <w:tr w:rsidR="00214E36" w:rsidRPr="0060310E" w14:paraId="06F8DE39" w14:textId="77777777" w:rsidTr="00B92834">
        <w:tc>
          <w:tcPr>
            <w:tcW w:w="192" w:type="pct"/>
            <w:tcBorders>
              <w:top w:val="nil"/>
              <w:bottom w:val="nil"/>
              <w:right w:val="nil"/>
            </w:tcBorders>
            <w:shd w:val="clear" w:color="auto" w:fill="F3D9D1" w:themeFill="accent3" w:themeFillTint="33"/>
            <w:tcMar>
              <w:top w:w="57" w:type="dxa"/>
            </w:tcMar>
          </w:tcPr>
          <w:p w14:paraId="2EB68ADF" w14:textId="77CEACF8" w:rsidR="00674F2A" w:rsidRPr="00483897" w:rsidRDefault="00674F2A" w:rsidP="00674F2A">
            <w:pPr>
              <w:rPr>
                <w:bCs/>
                <w:sz w:val="18"/>
                <w:szCs w:val="18"/>
              </w:rPr>
            </w:pPr>
          </w:p>
        </w:tc>
        <w:tc>
          <w:tcPr>
            <w:tcW w:w="661" w:type="pct"/>
            <w:gridSpan w:val="2"/>
            <w:tcBorders>
              <w:bottom w:val="single" w:sz="4" w:space="0" w:color="auto"/>
              <w:right w:val="nil"/>
            </w:tcBorders>
            <w:shd w:val="clear" w:color="auto" w:fill="FAEEEA"/>
          </w:tcPr>
          <w:p w14:paraId="30B4570E" w14:textId="29669C51" w:rsidR="00674F2A" w:rsidRPr="00483897" w:rsidRDefault="00674F2A" w:rsidP="00674F2A">
            <w:pPr>
              <w:rPr>
                <w:bCs/>
                <w:sz w:val="18"/>
                <w:szCs w:val="18"/>
              </w:rPr>
            </w:pPr>
            <w:r>
              <w:rPr>
                <w:b/>
                <w:bCs/>
                <w:sz w:val="18"/>
                <w:szCs w:val="18"/>
              </w:rPr>
              <w:t xml:space="preserve">Beskytte </w:t>
            </w:r>
            <w:r w:rsidR="002E5233">
              <w:rPr>
                <w:b/>
                <w:bCs/>
                <w:sz w:val="18"/>
                <w:szCs w:val="18"/>
              </w:rPr>
              <w:t>vegetasjon</w:t>
            </w:r>
          </w:p>
        </w:tc>
        <w:tc>
          <w:tcPr>
            <w:tcW w:w="671" w:type="pct"/>
            <w:tcBorders>
              <w:left w:val="nil"/>
              <w:bottom w:val="single" w:sz="4" w:space="0" w:color="auto"/>
              <w:right w:val="nil"/>
            </w:tcBorders>
            <w:shd w:val="clear" w:color="auto" w:fill="FAEEEA"/>
            <w:tcMar>
              <w:top w:w="57" w:type="dxa"/>
            </w:tcMar>
          </w:tcPr>
          <w:p w14:paraId="117C9280" w14:textId="5D8A20FB" w:rsidR="00674F2A" w:rsidRPr="0060310E" w:rsidRDefault="00674F2A" w:rsidP="00674F2A">
            <w:pPr>
              <w:rPr>
                <w:sz w:val="18"/>
                <w:szCs w:val="18"/>
              </w:rPr>
            </w:pPr>
            <w:r w:rsidRPr="0060310E">
              <w:rPr>
                <w:b/>
                <w:sz w:val="18"/>
                <w:szCs w:val="18"/>
              </w:rPr>
              <w:t xml:space="preserve">§ 3 </w:t>
            </w:r>
            <w:r w:rsidRPr="001B03A3">
              <w:rPr>
                <w:sz w:val="18"/>
                <w:szCs w:val="18"/>
              </w:rPr>
              <w:t>pkt. 2.1</w:t>
            </w:r>
          </w:p>
        </w:tc>
        <w:tc>
          <w:tcPr>
            <w:tcW w:w="3476" w:type="pct"/>
            <w:tcBorders>
              <w:left w:val="nil"/>
            </w:tcBorders>
            <w:shd w:val="clear" w:color="auto" w:fill="FAEEEA"/>
            <w:tcMar>
              <w:top w:w="57" w:type="dxa"/>
            </w:tcMar>
          </w:tcPr>
          <w:p w14:paraId="784B6D02" w14:textId="77777777" w:rsidR="00674F2A" w:rsidRDefault="00674F2A" w:rsidP="00674F2A">
            <w:pPr>
              <w:rPr>
                <w:bCs/>
                <w:i/>
                <w:sz w:val="18"/>
                <w:szCs w:val="18"/>
              </w:rPr>
            </w:pPr>
            <w:r w:rsidRPr="006C3F7B">
              <w:rPr>
                <w:bCs/>
                <w:i/>
                <w:sz w:val="18"/>
                <w:szCs w:val="18"/>
              </w:rPr>
              <w:t>Plantelivet skal beskyttes mot skade og ødeleggelse. Innføring av ikke stedegne plantearter er forbudt.</w:t>
            </w:r>
          </w:p>
          <w:p w14:paraId="1B025720" w14:textId="77777777" w:rsidR="00AB003A" w:rsidRPr="00AB003A" w:rsidRDefault="00AB003A" w:rsidP="00AB003A">
            <w:pPr>
              <w:pStyle w:val="Listeavsnitt"/>
              <w:numPr>
                <w:ilvl w:val="0"/>
                <w:numId w:val="57"/>
              </w:numPr>
              <w:spacing w:afterLines="60" w:after="144"/>
              <w:ind w:left="342" w:hanging="283"/>
              <w:rPr>
                <w:sz w:val="18"/>
                <w:szCs w:val="18"/>
              </w:rPr>
            </w:pPr>
            <w:r>
              <w:rPr>
                <w:sz w:val="18"/>
                <w:szCs w:val="18"/>
              </w:rPr>
              <w:t xml:space="preserve">Vegetasjon i veitraseen fra Lakselvvatnet til Sætra kan fjernes hvis nødvendig for vedlikehold av veien, i tråd med retningslinjene til jf. § 3 pkt. 1.2 d. </w:t>
            </w:r>
            <w:r w:rsidRPr="00D372A7">
              <w:rPr>
                <w:b/>
                <w:bCs/>
                <w:sz w:val="18"/>
                <w:szCs w:val="18"/>
              </w:rPr>
              <w:t xml:space="preserve"> </w:t>
            </w:r>
          </w:p>
          <w:p w14:paraId="46E62A7D" w14:textId="4FA2214A" w:rsidR="00DF2C09" w:rsidRPr="00023C5A" w:rsidRDefault="00AB003A" w:rsidP="00023C5A">
            <w:pPr>
              <w:pStyle w:val="Listeavsnitt"/>
              <w:numPr>
                <w:ilvl w:val="0"/>
                <w:numId w:val="57"/>
              </w:numPr>
              <w:spacing w:afterLines="60" w:after="144"/>
              <w:ind w:left="342" w:right="-84" w:hanging="283"/>
              <w:rPr>
                <w:sz w:val="18"/>
                <w:szCs w:val="18"/>
              </w:rPr>
            </w:pPr>
            <w:r w:rsidRPr="00DF2C09">
              <w:rPr>
                <w:sz w:val="18"/>
                <w:szCs w:val="18"/>
              </w:rPr>
              <w:t>Med restaurering av gammel kulturmark forstås beite, slått, hogst av l</w:t>
            </w:r>
            <w:r w:rsidR="00F84674">
              <w:rPr>
                <w:sz w:val="18"/>
                <w:szCs w:val="18"/>
              </w:rPr>
              <w:t>ø</w:t>
            </w:r>
            <w:r w:rsidRPr="00DF2C09">
              <w:rPr>
                <w:sz w:val="18"/>
                <w:szCs w:val="18"/>
              </w:rPr>
              <w:t>vtreoppslag og rydding, men ikke tilsåing, drenering eller jordbearbeiding/pløying.</w:t>
            </w:r>
          </w:p>
        </w:tc>
      </w:tr>
      <w:tr w:rsidR="00214E36" w:rsidRPr="0060310E" w14:paraId="04234FB2" w14:textId="77777777" w:rsidTr="00B92834">
        <w:tc>
          <w:tcPr>
            <w:tcW w:w="192" w:type="pct"/>
            <w:tcBorders>
              <w:top w:val="nil"/>
              <w:bottom w:val="single" w:sz="4" w:space="0" w:color="auto"/>
              <w:right w:val="nil"/>
            </w:tcBorders>
            <w:shd w:val="clear" w:color="auto" w:fill="F3D9D1" w:themeFill="accent3" w:themeFillTint="33"/>
            <w:tcMar>
              <w:top w:w="57" w:type="dxa"/>
            </w:tcMar>
          </w:tcPr>
          <w:p w14:paraId="0031E1BA" w14:textId="7D233C70" w:rsidR="00674F2A" w:rsidRDefault="00674F2A" w:rsidP="00674F2A">
            <w:pPr>
              <w:rPr>
                <w:b/>
                <w:bCs/>
                <w:sz w:val="18"/>
                <w:szCs w:val="18"/>
              </w:rPr>
            </w:pPr>
          </w:p>
        </w:tc>
        <w:tc>
          <w:tcPr>
            <w:tcW w:w="661" w:type="pct"/>
            <w:gridSpan w:val="2"/>
            <w:tcBorders>
              <w:bottom w:val="single" w:sz="4" w:space="0" w:color="auto"/>
              <w:right w:val="single" w:sz="2" w:space="0" w:color="auto"/>
            </w:tcBorders>
            <w:shd w:val="clear" w:color="auto" w:fill="FAEEEA"/>
          </w:tcPr>
          <w:p w14:paraId="161A4BFA" w14:textId="4BD2A1C7" w:rsidR="00674F2A" w:rsidRDefault="00674F2A" w:rsidP="00674F2A">
            <w:pPr>
              <w:rPr>
                <w:b/>
                <w:bCs/>
                <w:sz w:val="18"/>
                <w:szCs w:val="18"/>
              </w:rPr>
            </w:pPr>
            <w:r>
              <w:rPr>
                <w:b/>
                <w:bCs/>
                <w:sz w:val="18"/>
                <w:szCs w:val="18"/>
              </w:rPr>
              <w:t>Beiting</w:t>
            </w:r>
          </w:p>
        </w:tc>
        <w:tc>
          <w:tcPr>
            <w:tcW w:w="671" w:type="pct"/>
            <w:tcBorders>
              <w:left w:val="single" w:sz="2" w:space="0" w:color="auto"/>
              <w:right w:val="single" w:sz="2" w:space="0" w:color="auto"/>
            </w:tcBorders>
            <w:shd w:val="clear" w:color="auto" w:fill="FAEEEA"/>
            <w:tcMar>
              <w:top w:w="57" w:type="dxa"/>
            </w:tcMar>
          </w:tcPr>
          <w:p w14:paraId="09E1742A" w14:textId="528577BD" w:rsidR="00674F2A" w:rsidRPr="0060310E" w:rsidRDefault="00674F2A" w:rsidP="00674F2A">
            <w:pPr>
              <w:rPr>
                <w:b/>
                <w:sz w:val="18"/>
                <w:szCs w:val="18"/>
              </w:rPr>
            </w:pPr>
            <w:r>
              <w:rPr>
                <w:b/>
                <w:sz w:val="18"/>
                <w:szCs w:val="18"/>
              </w:rPr>
              <w:t xml:space="preserve">§3 </w:t>
            </w:r>
            <w:r w:rsidRPr="001B03A3">
              <w:rPr>
                <w:sz w:val="18"/>
                <w:szCs w:val="18"/>
              </w:rPr>
              <w:t>pkt. 2.2</w:t>
            </w:r>
          </w:p>
        </w:tc>
        <w:tc>
          <w:tcPr>
            <w:tcW w:w="3476" w:type="pct"/>
            <w:tcBorders>
              <w:left w:val="single" w:sz="2" w:space="0" w:color="auto"/>
            </w:tcBorders>
            <w:shd w:val="clear" w:color="auto" w:fill="FAEEEA"/>
            <w:tcMar>
              <w:top w:w="57" w:type="dxa"/>
            </w:tcMar>
          </w:tcPr>
          <w:p w14:paraId="29322788" w14:textId="5D8DD7EE" w:rsidR="000F2779" w:rsidRPr="004D7647" w:rsidRDefault="00674F2A" w:rsidP="00B85309">
            <w:pPr>
              <w:rPr>
                <w:bCs/>
                <w:i/>
                <w:sz w:val="18"/>
                <w:szCs w:val="18"/>
              </w:rPr>
            </w:pPr>
            <w:r>
              <w:rPr>
                <w:bCs/>
                <w:i/>
                <w:sz w:val="18"/>
                <w:szCs w:val="18"/>
              </w:rPr>
              <w:t>Beiting er tillatt</w:t>
            </w:r>
          </w:p>
        </w:tc>
      </w:tr>
      <w:tr w:rsidR="00214E36" w:rsidRPr="0060310E" w14:paraId="4DB1BDB5" w14:textId="77777777" w:rsidTr="00B92834">
        <w:trPr>
          <w:trHeight w:val="4268"/>
        </w:trPr>
        <w:tc>
          <w:tcPr>
            <w:tcW w:w="192" w:type="pct"/>
            <w:tcBorders>
              <w:top w:val="single" w:sz="4" w:space="0" w:color="auto"/>
              <w:bottom w:val="single" w:sz="4" w:space="0" w:color="auto"/>
              <w:right w:val="nil"/>
            </w:tcBorders>
            <w:shd w:val="clear" w:color="auto" w:fill="F3D9D1" w:themeFill="accent3" w:themeFillTint="33"/>
            <w:tcMar>
              <w:top w:w="57" w:type="dxa"/>
            </w:tcMar>
          </w:tcPr>
          <w:p w14:paraId="259B9EB3" w14:textId="71E73D66" w:rsidR="00674F2A" w:rsidRDefault="00674F2A" w:rsidP="00674F2A">
            <w:pPr>
              <w:rPr>
                <w:b/>
                <w:bCs/>
                <w:sz w:val="18"/>
                <w:szCs w:val="18"/>
              </w:rPr>
            </w:pPr>
          </w:p>
        </w:tc>
        <w:tc>
          <w:tcPr>
            <w:tcW w:w="661" w:type="pct"/>
            <w:gridSpan w:val="2"/>
            <w:tcBorders>
              <w:bottom w:val="single" w:sz="4" w:space="0" w:color="auto"/>
              <w:right w:val="single" w:sz="2" w:space="0" w:color="auto"/>
            </w:tcBorders>
            <w:shd w:val="clear" w:color="auto" w:fill="FAEEEA"/>
          </w:tcPr>
          <w:p w14:paraId="3B9DF5DB" w14:textId="77777777" w:rsidR="00674F2A" w:rsidRDefault="00674F2A" w:rsidP="00674F2A">
            <w:pPr>
              <w:rPr>
                <w:b/>
                <w:bCs/>
                <w:sz w:val="18"/>
                <w:szCs w:val="18"/>
              </w:rPr>
            </w:pPr>
            <w:r>
              <w:rPr>
                <w:b/>
                <w:bCs/>
                <w:sz w:val="18"/>
                <w:szCs w:val="18"/>
              </w:rPr>
              <w:t xml:space="preserve">Skogsdrift </w:t>
            </w:r>
            <w:r w:rsidR="00C82AE9">
              <w:rPr>
                <w:b/>
                <w:bCs/>
                <w:sz w:val="18"/>
                <w:szCs w:val="18"/>
              </w:rPr>
              <w:br/>
            </w:r>
            <w:r>
              <w:rPr>
                <w:b/>
                <w:bCs/>
                <w:sz w:val="18"/>
                <w:szCs w:val="18"/>
              </w:rPr>
              <w:t>og ved</w:t>
            </w:r>
            <w:r w:rsidR="002E5233">
              <w:rPr>
                <w:b/>
                <w:bCs/>
                <w:sz w:val="18"/>
                <w:szCs w:val="18"/>
              </w:rPr>
              <w:t>hogst</w:t>
            </w:r>
          </w:p>
          <w:p w14:paraId="76F65983" w14:textId="77777777" w:rsidR="00406CCE" w:rsidRDefault="00406CCE" w:rsidP="00674F2A">
            <w:pPr>
              <w:rPr>
                <w:b/>
                <w:bCs/>
                <w:sz w:val="18"/>
                <w:szCs w:val="18"/>
              </w:rPr>
            </w:pPr>
          </w:p>
          <w:p w14:paraId="7B63030B" w14:textId="77777777" w:rsidR="00406CCE" w:rsidRDefault="00406CCE" w:rsidP="00674F2A">
            <w:pPr>
              <w:rPr>
                <w:b/>
                <w:bCs/>
                <w:sz w:val="18"/>
                <w:szCs w:val="18"/>
              </w:rPr>
            </w:pPr>
          </w:p>
          <w:p w14:paraId="54DF29C0" w14:textId="77777777" w:rsidR="00406CCE" w:rsidRDefault="00406CCE" w:rsidP="00674F2A">
            <w:pPr>
              <w:rPr>
                <w:b/>
                <w:bCs/>
                <w:sz w:val="18"/>
                <w:szCs w:val="18"/>
              </w:rPr>
            </w:pPr>
          </w:p>
          <w:p w14:paraId="24B6EB3E" w14:textId="77777777" w:rsidR="00406CCE" w:rsidRDefault="00406CCE" w:rsidP="00674F2A">
            <w:pPr>
              <w:rPr>
                <w:b/>
                <w:bCs/>
                <w:sz w:val="18"/>
                <w:szCs w:val="18"/>
              </w:rPr>
            </w:pPr>
          </w:p>
          <w:p w14:paraId="6BB5E555" w14:textId="77777777" w:rsidR="00406CCE" w:rsidRDefault="00406CCE" w:rsidP="00674F2A">
            <w:pPr>
              <w:rPr>
                <w:b/>
                <w:bCs/>
                <w:sz w:val="18"/>
                <w:szCs w:val="18"/>
              </w:rPr>
            </w:pPr>
          </w:p>
          <w:p w14:paraId="781DBE34" w14:textId="77777777" w:rsidR="00406CCE" w:rsidRDefault="00406CCE" w:rsidP="00674F2A">
            <w:pPr>
              <w:rPr>
                <w:b/>
                <w:bCs/>
                <w:sz w:val="18"/>
                <w:szCs w:val="18"/>
              </w:rPr>
            </w:pPr>
          </w:p>
          <w:p w14:paraId="0D830180" w14:textId="77777777" w:rsidR="00406CCE" w:rsidRDefault="00406CCE" w:rsidP="00674F2A">
            <w:pPr>
              <w:rPr>
                <w:b/>
                <w:bCs/>
                <w:sz w:val="18"/>
                <w:szCs w:val="18"/>
              </w:rPr>
            </w:pPr>
          </w:p>
          <w:p w14:paraId="475AC53D" w14:textId="77777777" w:rsidR="00406CCE" w:rsidRDefault="00406CCE" w:rsidP="00674F2A">
            <w:pPr>
              <w:rPr>
                <w:b/>
                <w:bCs/>
                <w:sz w:val="18"/>
                <w:szCs w:val="18"/>
              </w:rPr>
            </w:pPr>
          </w:p>
          <w:p w14:paraId="38DB9709" w14:textId="77777777" w:rsidR="00406CCE" w:rsidRDefault="00406CCE" w:rsidP="00674F2A">
            <w:pPr>
              <w:rPr>
                <w:b/>
                <w:bCs/>
                <w:sz w:val="18"/>
                <w:szCs w:val="18"/>
              </w:rPr>
            </w:pPr>
          </w:p>
          <w:p w14:paraId="78149831" w14:textId="77777777" w:rsidR="00406CCE" w:rsidRDefault="00406CCE" w:rsidP="00674F2A">
            <w:pPr>
              <w:rPr>
                <w:b/>
                <w:bCs/>
                <w:sz w:val="18"/>
                <w:szCs w:val="18"/>
              </w:rPr>
            </w:pPr>
          </w:p>
          <w:p w14:paraId="5843A65F" w14:textId="77777777" w:rsidR="00406CCE" w:rsidRDefault="00406CCE" w:rsidP="00674F2A">
            <w:pPr>
              <w:rPr>
                <w:b/>
                <w:bCs/>
                <w:sz w:val="18"/>
                <w:szCs w:val="18"/>
              </w:rPr>
            </w:pPr>
          </w:p>
          <w:p w14:paraId="13A3EE11" w14:textId="77777777" w:rsidR="00406CCE" w:rsidRDefault="00406CCE" w:rsidP="00674F2A">
            <w:pPr>
              <w:rPr>
                <w:b/>
                <w:bCs/>
                <w:sz w:val="18"/>
                <w:szCs w:val="18"/>
              </w:rPr>
            </w:pPr>
          </w:p>
          <w:p w14:paraId="382AB131" w14:textId="77777777" w:rsidR="00406CCE" w:rsidRDefault="00406CCE" w:rsidP="00674F2A">
            <w:pPr>
              <w:rPr>
                <w:b/>
                <w:bCs/>
                <w:sz w:val="18"/>
                <w:szCs w:val="18"/>
              </w:rPr>
            </w:pPr>
          </w:p>
          <w:p w14:paraId="1F37FCA3" w14:textId="77777777" w:rsidR="00406CCE" w:rsidRDefault="00406CCE" w:rsidP="00674F2A">
            <w:pPr>
              <w:rPr>
                <w:b/>
                <w:bCs/>
                <w:sz w:val="18"/>
                <w:szCs w:val="18"/>
              </w:rPr>
            </w:pPr>
          </w:p>
          <w:p w14:paraId="5B473BB7" w14:textId="77777777" w:rsidR="00406CCE" w:rsidRDefault="00406CCE" w:rsidP="00674F2A">
            <w:pPr>
              <w:rPr>
                <w:b/>
                <w:bCs/>
                <w:sz w:val="18"/>
                <w:szCs w:val="18"/>
              </w:rPr>
            </w:pPr>
          </w:p>
          <w:p w14:paraId="3B192B43" w14:textId="77777777" w:rsidR="00406CCE" w:rsidRDefault="00406CCE" w:rsidP="00674F2A">
            <w:pPr>
              <w:rPr>
                <w:b/>
                <w:bCs/>
                <w:sz w:val="18"/>
                <w:szCs w:val="18"/>
              </w:rPr>
            </w:pPr>
          </w:p>
          <w:p w14:paraId="6706812B" w14:textId="77777777" w:rsidR="00406CCE" w:rsidRDefault="00406CCE" w:rsidP="00674F2A">
            <w:pPr>
              <w:rPr>
                <w:b/>
                <w:bCs/>
                <w:sz w:val="18"/>
                <w:szCs w:val="18"/>
              </w:rPr>
            </w:pPr>
          </w:p>
          <w:p w14:paraId="410ACC7A" w14:textId="77777777" w:rsidR="00406CCE" w:rsidRDefault="00406CCE" w:rsidP="00674F2A">
            <w:pPr>
              <w:rPr>
                <w:b/>
                <w:bCs/>
                <w:sz w:val="18"/>
                <w:szCs w:val="18"/>
              </w:rPr>
            </w:pPr>
          </w:p>
          <w:p w14:paraId="50AD11C6" w14:textId="77777777" w:rsidR="00406CCE" w:rsidRDefault="00406CCE" w:rsidP="00674F2A">
            <w:pPr>
              <w:rPr>
                <w:b/>
                <w:bCs/>
                <w:sz w:val="18"/>
                <w:szCs w:val="18"/>
              </w:rPr>
            </w:pPr>
          </w:p>
          <w:p w14:paraId="19451926" w14:textId="77777777" w:rsidR="00406CCE" w:rsidRDefault="00406CCE" w:rsidP="00674F2A">
            <w:pPr>
              <w:rPr>
                <w:b/>
                <w:bCs/>
                <w:sz w:val="18"/>
                <w:szCs w:val="18"/>
              </w:rPr>
            </w:pPr>
          </w:p>
          <w:p w14:paraId="316DC04E" w14:textId="77777777" w:rsidR="00406CCE" w:rsidRDefault="00406CCE" w:rsidP="00674F2A">
            <w:pPr>
              <w:rPr>
                <w:b/>
                <w:bCs/>
                <w:sz w:val="18"/>
                <w:szCs w:val="18"/>
              </w:rPr>
            </w:pPr>
          </w:p>
          <w:p w14:paraId="2E682662" w14:textId="77777777" w:rsidR="00406CCE" w:rsidRDefault="00406CCE" w:rsidP="00674F2A">
            <w:pPr>
              <w:rPr>
                <w:b/>
                <w:bCs/>
                <w:sz w:val="18"/>
                <w:szCs w:val="18"/>
              </w:rPr>
            </w:pPr>
          </w:p>
          <w:p w14:paraId="346008BB" w14:textId="77777777" w:rsidR="00406CCE" w:rsidRDefault="00406CCE" w:rsidP="00674F2A">
            <w:pPr>
              <w:rPr>
                <w:b/>
                <w:bCs/>
                <w:sz w:val="18"/>
                <w:szCs w:val="18"/>
              </w:rPr>
            </w:pPr>
          </w:p>
          <w:p w14:paraId="03D3F1FD" w14:textId="77777777" w:rsidR="00406CCE" w:rsidRDefault="00406CCE" w:rsidP="00674F2A">
            <w:pPr>
              <w:rPr>
                <w:b/>
                <w:bCs/>
                <w:sz w:val="18"/>
                <w:szCs w:val="18"/>
              </w:rPr>
            </w:pPr>
          </w:p>
          <w:p w14:paraId="4B389195" w14:textId="77777777" w:rsidR="00406CCE" w:rsidRDefault="00406CCE" w:rsidP="00674F2A">
            <w:pPr>
              <w:rPr>
                <w:b/>
                <w:bCs/>
                <w:sz w:val="18"/>
                <w:szCs w:val="18"/>
              </w:rPr>
            </w:pPr>
          </w:p>
          <w:p w14:paraId="3129AD40" w14:textId="77777777" w:rsidR="00406CCE" w:rsidRDefault="00406CCE" w:rsidP="00674F2A">
            <w:pPr>
              <w:rPr>
                <w:b/>
                <w:bCs/>
                <w:sz w:val="18"/>
                <w:szCs w:val="18"/>
              </w:rPr>
            </w:pPr>
          </w:p>
          <w:p w14:paraId="35E58342" w14:textId="77777777" w:rsidR="00406CCE" w:rsidRDefault="00406CCE" w:rsidP="00674F2A">
            <w:pPr>
              <w:rPr>
                <w:b/>
                <w:bCs/>
                <w:sz w:val="18"/>
                <w:szCs w:val="18"/>
              </w:rPr>
            </w:pPr>
          </w:p>
          <w:p w14:paraId="4E2ED839" w14:textId="77777777" w:rsidR="00406CCE" w:rsidRDefault="00406CCE" w:rsidP="00674F2A">
            <w:pPr>
              <w:rPr>
                <w:b/>
                <w:bCs/>
                <w:sz w:val="18"/>
                <w:szCs w:val="18"/>
              </w:rPr>
            </w:pPr>
          </w:p>
          <w:p w14:paraId="412C5F71" w14:textId="77777777" w:rsidR="00406CCE" w:rsidRDefault="00406CCE" w:rsidP="00674F2A">
            <w:pPr>
              <w:rPr>
                <w:b/>
                <w:bCs/>
                <w:sz w:val="18"/>
                <w:szCs w:val="18"/>
              </w:rPr>
            </w:pPr>
          </w:p>
          <w:p w14:paraId="3084B1AC" w14:textId="77777777" w:rsidR="00406CCE" w:rsidRDefault="00406CCE" w:rsidP="00674F2A">
            <w:pPr>
              <w:rPr>
                <w:b/>
                <w:bCs/>
                <w:sz w:val="18"/>
                <w:szCs w:val="18"/>
              </w:rPr>
            </w:pPr>
          </w:p>
          <w:p w14:paraId="50BAA676" w14:textId="77777777" w:rsidR="00406CCE" w:rsidRDefault="00406CCE" w:rsidP="00674F2A">
            <w:pPr>
              <w:rPr>
                <w:b/>
                <w:bCs/>
                <w:sz w:val="18"/>
                <w:szCs w:val="18"/>
              </w:rPr>
            </w:pPr>
          </w:p>
          <w:p w14:paraId="0A4F83FA" w14:textId="77777777" w:rsidR="00406CCE" w:rsidRDefault="00406CCE" w:rsidP="00674F2A">
            <w:pPr>
              <w:rPr>
                <w:b/>
                <w:bCs/>
                <w:sz w:val="18"/>
                <w:szCs w:val="18"/>
              </w:rPr>
            </w:pPr>
          </w:p>
          <w:p w14:paraId="77171943" w14:textId="77777777" w:rsidR="00406CCE" w:rsidRDefault="00406CCE" w:rsidP="00674F2A">
            <w:pPr>
              <w:rPr>
                <w:b/>
                <w:bCs/>
                <w:sz w:val="18"/>
                <w:szCs w:val="18"/>
              </w:rPr>
            </w:pPr>
          </w:p>
          <w:p w14:paraId="125D7737" w14:textId="77777777" w:rsidR="00406CCE" w:rsidRDefault="00406CCE" w:rsidP="00674F2A">
            <w:pPr>
              <w:rPr>
                <w:b/>
                <w:bCs/>
                <w:sz w:val="18"/>
                <w:szCs w:val="18"/>
              </w:rPr>
            </w:pPr>
          </w:p>
          <w:p w14:paraId="416D054F" w14:textId="77777777" w:rsidR="00406CCE" w:rsidRDefault="00406CCE" w:rsidP="00674F2A">
            <w:pPr>
              <w:rPr>
                <w:b/>
                <w:bCs/>
                <w:sz w:val="18"/>
                <w:szCs w:val="18"/>
              </w:rPr>
            </w:pPr>
          </w:p>
          <w:p w14:paraId="30F6DA2A" w14:textId="77777777" w:rsidR="00406CCE" w:rsidRDefault="00406CCE" w:rsidP="00406CCE">
            <w:pPr>
              <w:spacing w:after="0"/>
              <w:rPr>
                <w:b/>
                <w:bCs/>
                <w:sz w:val="18"/>
                <w:szCs w:val="18"/>
              </w:rPr>
            </w:pPr>
          </w:p>
          <w:p w14:paraId="1BAB7545" w14:textId="77777777" w:rsidR="00406CCE" w:rsidRDefault="00406CCE" w:rsidP="00674F2A">
            <w:pPr>
              <w:rPr>
                <w:b/>
                <w:bCs/>
                <w:sz w:val="18"/>
                <w:szCs w:val="18"/>
              </w:rPr>
            </w:pPr>
          </w:p>
          <w:p w14:paraId="566EAF79" w14:textId="64778DBA" w:rsidR="00406CCE" w:rsidRPr="00406CCE" w:rsidRDefault="00406CCE" w:rsidP="00674F2A">
            <w:pPr>
              <w:rPr>
                <w:sz w:val="18"/>
                <w:szCs w:val="18"/>
              </w:rPr>
            </w:pPr>
            <w:r w:rsidRPr="00406CCE">
              <w:rPr>
                <w:sz w:val="18"/>
                <w:szCs w:val="18"/>
              </w:rPr>
              <w:lastRenderedPageBreak/>
              <w:t>Skogsdrift forts.</w:t>
            </w:r>
          </w:p>
        </w:tc>
        <w:tc>
          <w:tcPr>
            <w:tcW w:w="671" w:type="pct"/>
            <w:tcBorders>
              <w:left w:val="single" w:sz="2" w:space="0" w:color="auto"/>
              <w:right w:val="single" w:sz="2" w:space="0" w:color="auto"/>
            </w:tcBorders>
            <w:shd w:val="clear" w:color="auto" w:fill="FFFBEF"/>
            <w:tcMar>
              <w:top w:w="57" w:type="dxa"/>
            </w:tcMar>
          </w:tcPr>
          <w:p w14:paraId="050788AF" w14:textId="77777777" w:rsidR="00674F2A" w:rsidRDefault="00674F2A" w:rsidP="00674F2A">
            <w:pPr>
              <w:rPr>
                <w:sz w:val="18"/>
                <w:szCs w:val="18"/>
              </w:rPr>
            </w:pPr>
            <w:r>
              <w:rPr>
                <w:b/>
                <w:sz w:val="18"/>
                <w:szCs w:val="18"/>
              </w:rPr>
              <w:lastRenderedPageBreak/>
              <w:t xml:space="preserve">§ 3 </w:t>
            </w:r>
            <w:r w:rsidRPr="001B03A3">
              <w:rPr>
                <w:sz w:val="18"/>
                <w:szCs w:val="18"/>
              </w:rPr>
              <w:t>pkt. 2.3</w:t>
            </w:r>
          </w:p>
          <w:p w14:paraId="371D8324" w14:textId="77777777" w:rsidR="00023C5A" w:rsidRDefault="00023C5A" w:rsidP="00674F2A">
            <w:pPr>
              <w:rPr>
                <w:b/>
                <w:sz w:val="18"/>
                <w:szCs w:val="18"/>
              </w:rPr>
            </w:pPr>
          </w:p>
          <w:p w14:paraId="7126FE37" w14:textId="77777777" w:rsidR="00023C5A" w:rsidRDefault="00023C5A" w:rsidP="00674F2A">
            <w:pPr>
              <w:rPr>
                <w:b/>
                <w:sz w:val="18"/>
                <w:szCs w:val="18"/>
              </w:rPr>
            </w:pPr>
          </w:p>
          <w:p w14:paraId="3AAD3890" w14:textId="77777777" w:rsidR="00023C5A" w:rsidRDefault="00023C5A" w:rsidP="00674F2A">
            <w:pPr>
              <w:rPr>
                <w:b/>
                <w:sz w:val="18"/>
                <w:szCs w:val="18"/>
              </w:rPr>
            </w:pPr>
          </w:p>
          <w:p w14:paraId="4DA3AA76" w14:textId="77777777" w:rsidR="00023C5A" w:rsidRDefault="00023C5A" w:rsidP="00674F2A">
            <w:pPr>
              <w:rPr>
                <w:b/>
                <w:sz w:val="18"/>
                <w:szCs w:val="18"/>
              </w:rPr>
            </w:pPr>
          </w:p>
          <w:p w14:paraId="2012752A" w14:textId="77777777" w:rsidR="00023C5A" w:rsidRDefault="00023C5A" w:rsidP="00674F2A">
            <w:pPr>
              <w:rPr>
                <w:b/>
                <w:sz w:val="18"/>
                <w:szCs w:val="18"/>
              </w:rPr>
            </w:pPr>
          </w:p>
          <w:p w14:paraId="61876895" w14:textId="77777777" w:rsidR="00023C5A" w:rsidRDefault="00023C5A" w:rsidP="00674F2A">
            <w:pPr>
              <w:rPr>
                <w:b/>
                <w:sz w:val="18"/>
                <w:szCs w:val="18"/>
              </w:rPr>
            </w:pPr>
          </w:p>
          <w:p w14:paraId="53A5F26B" w14:textId="77777777" w:rsidR="00023C5A" w:rsidRDefault="00023C5A" w:rsidP="00563089">
            <w:pPr>
              <w:spacing w:after="100"/>
              <w:rPr>
                <w:b/>
                <w:sz w:val="18"/>
                <w:szCs w:val="18"/>
              </w:rPr>
            </w:pPr>
          </w:p>
          <w:p w14:paraId="7F6BD9A9" w14:textId="77777777" w:rsidR="00023C5A" w:rsidRDefault="00023C5A" w:rsidP="00674F2A">
            <w:pPr>
              <w:rPr>
                <w:b/>
                <w:sz w:val="18"/>
                <w:szCs w:val="18"/>
              </w:rPr>
            </w:pPr>
          </w:p>
          <w:p w14:paraId="3BEDB430" w14:textId="77777777" w:rsidR="00023C5A" w:rsidRDefault="00023C5A" w:rsidP="00674F2A">
            <w:pPr>
              <w:rPr>
                <w:b/>
                <w:sz w:val="18"/>
                <w:szCs w:val="18"/>
              </w:rPr>
            </w:pPr>
          </w:p>
          <w:p w14:paraId="4417567D" w14:textId="77777777" w:rsidR="00023C5A" w:rsidRDefault="00023C5A" w:rsidP="00563089">
            <w:pPr>
              <w:rPr>
                <w:b/>
                <w:sz w:val="18"/>
                <w:szCs w:val="18"/>
              </w:rPr>
            </w:pPr>
          </w:p>
          <w:p w14:paraId="72501C97" w14:textId="77777777" w:rsidR="00023C5A" w:rsidRDefault="00023C5A" w:rsidP="009A6D92">
            <w:pPr>
              <w:jc w:val="right"/>
              <w:rPr>
                <w:bCs/>
                <w:sz w:val="18"/>
                <w:szCs w:val="18"/>
              </w:rPr>
            </w:pPr>
            <w:r w:rsidRPr="00023C5A">
              <w:rPr>
                <w:bCs/>
                <w:sz w:val="18"/>
                <w:szCs w:val="18"/>
              </w:rPr>
              <w:t>Vedhogst</w:t>
            </w:r>
          </w:p>
          <w:p w14:paraId="0964969D" w14:textId="77777777" w:rsidR="00023C5A" w:rsidRDefault="00023C5A" w:rsidP="009A6D92">
            <w:pPr>
              <w:jc w:val="right"/>
              <w:rPr>
                <w:bCs/>
                <w:sz w:val="18"/>
                <w:szCs w:val="18"/>
              </w:rPr>
            </w:pPr>
          </w:p>
          <w:p w14:paraId="67634B51" w14:textId="77777777" w:rsidR="00023C5A" w:rsidRDefault="00023C5A" w:rsidP="009A6D92">
            <w:pPr>
              <w:jc w:val="right"/>
              <w:rPr>
                <w:bCs/>
                <w:sz w:val="18"/>
                <w:szCs w:val="18"/>
              </w:rPr>
            </w:pPr>
          </w:p>
          <w:p w14:paraId="1BAE701E" w14:textId="77777777" w:rsidR="00023C5A" w:rsidRDefault="00023C5A" w:rsidP="009A6D92">
            <w:pPr>
              <w:jc w:val="right"/>
              <w:rPr>
                <w:bCs/>
                <w:sz w:val="18"/>
                <w:szCs w:val="18"/>
              </w:rPr>
            </w:pPr>
          </w:p>
          <w:p w14:paraId="1FCFD811" w14:textId="77777777" w:rsidR="00023C5A" w:rsidRDefault="00023C5A" w:rsidP="0049288A">
            <w:pPr>
              <w:spacing w:after="140"/>
              <w:jc w:val="right"/>
              <w:rPr>
                <w:bCs/>
                <w:sz w:val="18"/>
                <w:szCs w:val="18"/>
              </w:rPr>
            </w:pPr>
          </w:p>
          <w:p w14:paraId="309D2722" w14:textId="77777777" w:rsidR="007A440B" w:rsidRDefault="007A440B" w:rsidP="006252EF">
            <w:pPr>
              <w:spacing w:after="0"/>
              <w:jc w:val="right"/>
              <w:rPr>
                <w:bCs/>
                <w:sz w:val="18"/>
                <w:szCs w:val="18"/>
              </w:rPr>
            </w:pPr>
          </w:p>
          <w:p w14:paraId="6F4E97EF" w14:textId="64F15D8B" w:rsidR="00023C5A" w:rsidRPr="00023C5A" w:rsidRDefault="00023C5A" w:rsidP="009A6D92">
            <w:pPr>
              <w:jc w:val="right"/>
              <w:rPr>
                <w:bCs/>
                <w:sz w:val="18"/>
                <w:szCs w:val="18"/>
              </w:rPr>
            </w:pPr>
            <w:r>
              <w:rPr>
                <w:bCs/>
                <w:sz w:val="18"/>
                <w:szCs w:val="18"/>
              </w:rPr>
              <w:t>Skogsdrift</w:t>
            </w:r>
          </w:p>
        </w:tc>
        <w:tc>
          <w:tcPr>
            <w:tcW w:w="3476" w:type="pct"/>
            <w:tcBorders>
              <w:left w:val="single" w:sz="2" w:space="0" w:color="auto"/>
            </w:tcBorders>
            <w:shd w:val="clear" w:color="auto" w:fill="FFFBEF"/>
            <w:tcMar>
              <w:top w:w="57" w:type="dxa"/>
            </w:tcMar>
          </w:tcPr>
          <w:p w14:paraId="79170722" w14:textId="77777777" w:rsidR="00674F2A" w:rsidRPr="006404F5" w:rsidRDefault="00674F2A" w:rsidP="00E5144E">
            <w:pPr>
              <w:spacing w:line="264" w:lineRule="auto"/>
              <w:rPr>
                <w:bCs/>
                <w:i/>
                <w:sz w:val="18"/>
                <w:szCs w:val="18"/>
              </w:rPr>
            </w:pPr>
            <w:r w:rsidRPr="006404F5">
              <w:rPr>
                <w:bCs/>
                <w:i/>
                <w:sz w:val="18"/>
                <w:szCs w:val="18"/>
              </w:rPr>
              <w:t xml:space="preserve">Skogsdrift og uttak av ved kan skje etter </w:t>
            </w:r>
            <w:r w:rsidRPr="006404F5">
              <w:rPr>
                <w:b/>
                <w:i/>
                <w:sz w:val="18"/>
                <w:szCs w:val="18"/>
              </w:rPr>
              <w:t>retningslinjer gitt i forvaltningsplanen</w:t>
            </w:r>
            <w:r w:rsidRPr="006404F5">
              <w:rPr>
                <w:bCs/>
                <w:i/>
                <w:sz w:val="18"/>
                <w:szCs w:val="18"/>
              </w:rPr>
              <w:t>.</w:t>
            </w:r>
          </w:p>
          <w:p w14:paraId="0097BC28" w14:textId="6615C811" w:rsidR="00A31931" w:rsidRDefault="00C02F41" w:rsidP="00E5144E">
            <w:pPr>
              <w:spacing w:line="264" w:lineRule="auto"/>
              <w:rPr>
                <w:sz w:val="18"/>
                <w:szCs w:val="18"/>
              </w:rPr>
            </w:pPr>
            <w:r w:rsidRPr="00C02F41">
              <w:rPr>
                <w:sz w:val="18"/>
                <w:szCs w:val="18"/>
              </w:rPr>
              <w:t xml:space="preserve">Skogsdrift og uttak av ved kan skje etter retningslinjene i denne forvaltningsplanen. Retningslinjene skal ta tilstrekkelig hensyn til de påviste verneverdiene (jf. Kgl. res. 2009). Det er et mål å bevare </w:t>
            </w:r>
            <w:r w:rsidRPr="00C02F41">
              <w:rPr>
                <w:b/>
                <w:bCs/>
                <w:sz w:val="18"/>
                <w:szCs w:val="18"/>
              </w:rPr>
              <w:t>naturskog</w:t>
            </w:r>
            <w:r w:rsidRPr="00C02F41">
              <w:rPr>
                <w:sz w:val="18"/>
                <w:szCs w:val="18"/>
              </w:rPr>
              <w:t xml:space="preserve"> – gammel skog med naturlige strukturer, økologiske prosesser, variert aldersspenn og høy kontinuitet av død ved.</w:t>
            </w:r>
          </w:p>
          <w:p w14:paraId="0F875A68" w14:textId="3B0522AA" w:rsidR="00D81242" w:rsidRPr="005E3573" w:rsidRDefault="00D81242" w:rsidP="009A6D92">
            <w:pPr>
              <w:spacing w:before="180" w:after="0" w:line="264" w:lineRule="auto"/>
              <w:rPr>
                <w:bCs/>
                <w:sz w:val="18"/>
                <w:szCs w:val="18"/>
              </w:rPr>
            </w:pPr>
            <w:r w:rsidRPr="005E3573">
              <w:rPr>
                <w:b/>
                <w:bCs/>
                <w:sz w:val="20"/>
                <w:szCs w:val="20"/>
              </w:rPr>
              <w:t xml:space="preserve">1. </w:t>
            </w:r>
            <w:r w:rsidR="005763B7" w:rsidRPr="005E3573">
              <w:rPr>
                <w:b/>
                <w:bCs/>
                <w:sz w:val="20"/>
                <w:szCs w:val="20"/>
              </w:rPr>
              <w:t xml:space="preserve">Formål </w:t>
            </w:r>
            <w:r w:rsidR="005763B7" w:rsidRPr="005E3573">
              <w:rPr>
                <w:b/>
                <w:sz w:val="20"/>
                <w:szCs w:val="20"/>
              </w:rPr>
              <w:t>og overordna rammer:</w:t>
            </w:r>
          </w:p>
          <w:p w14:paraId="4DDC4E63" w14:textId="70D80D70" w:rsidR="00285856" w:rsidRPr="002C24E1" w:rsidRDefault="007F6241" w:rsidP="00E5144E">
            <w:pPr>
              <w:pStyle w:val="Listeavsnitt"/>
              <w:numPr>
                <w:ilvl w:val="0"/>
                <w:numId w:val="41"/>
              </w:numPr>
              <w:ind w:left="448" w:hanging="283"/>
              <w:rPr>
                <w:bCs/>
                <w:sz w:val="18"/>
                <w:szCs w:val="18"/>
              </w:rPr>
            </w:pPr>
            <w:r w:rsidRPr="002C24E1">
              <w:rPr>
                <w:bCs/>
                <w:sz w:val="18"/>
                <w:szCs w:val="18"/>
              </w:rPr>
              <w:t xml:space="preserve">All hogst skal </w:t>
            </w:r>
            <w:r w:rsidR="00211714" w:rsidRPr="002C24E1">
              <w:rPr>
                <w:bCs/>
                <w:sz w:val="18"/>
                <w:szCs w:val="18"/>
              </w:rPr>
              <w:t>ivareta verneformålet</w:t>
            </w:r>
            <w:r w:rsidR="002208C4" w:rsidRPr="002C24E1">
              <w:rPr>
                <w:bCs/>
                <w:sz w:val="18"/>
                <w:szCs w:val="18"/>
              </w:rPr>
              <w:t>.</w:t>
            </w:r>
            <w:r w:rsidR="002208C4" w:rsidRPr="002C24E1">
              <w:rPr>
                <w:b/>
                <w:sz w:val="18"/>
                <w:szCs w:val="18"/>
              </w:rPr>
              <w:t xml:space="preserve"> </w:t>
            </w:r>
            <w:r w:rsidR="00211714" w:rsidRPr="002C24E1">
              <w:rPr>
                <w:bCs/>
                <w:sz w:val="18"/>
                <w:szCs w:val="18"/>
              </w:rPr>
              <w:t>Det skal tas særskilt hensyn til</w:t>
            </w:r>
            <w:r w:rsidR="00285856" w:rsidRPr="002C24E1">
              <w:rPr>
                <w:bCs/>
                <w:sz w:val="18"/>
                <w:szCs w:val="18"/>
              </w:rPr>
              <w:t>:</w:t>
            </w:r>
          </w:p>
          <w:p w14:paraId="51205FCF" w14:textId="174D76BF" w:rsidR="00342BB0" w:rsidRPr="0054773E" w:rsidRDefault="00211714" w:rsidP="00E5144E">
            <w:pPr>
              <w:pStyle w:val="Listeavsnitt"/>
              <w:numPr>
                <w:ilvl w:val="1"/>
                <w:numId w:val="107"/>
              </w:numPr>
              <w:ind w:left="732" w:hanging="283"/>
              <w:rPr>
                <w:bCs/>
                <w:sz w:val="18"/>
                <w:szCs w:val="18"/>
              </w:rPr>
            </w:pPr>
            <w:r w:rsidRPr="0054773E">
              <w:rPr>
                <w:bCs/>
                <w:sz w:val="18"/>
                <w:szCs w:val="18"/>
              </w:rPr>
              <w:t>naturskog og gamle skogstrukturer</w:t>
            </w:r>
            <w:r w:rsidR="0054773E" w:rsidRPr="0054773E">
              <w:rPr>
                <w:bCs/>
                <w:sz w:val="18"/>
                <w:szCs w:val="18"/>
              </w:rPr>
              <w:t>, med</w:t>
            </w:r>
            <w:r w:rsidR="0054773E">
              <w:rPr>
                <w:bCs/>
                <w:sz w:val="18"/>
                <w:szCs w:val="18"/>
              </w:rPr>
              <w:t xml:space="preserve"> </w:t>
            </w:r>
            <w:r w:rsidRPr="0054773E">
              <w:rPr>
                <w:bCs/>
                <w:sz w:val="18"/>
                <w:szCs w:val="18"/>
              </w:rPr>
              <w:t>kontinuitet i død ved</w:t>
            </w:r>
          </w:p>
          <w:p w14:paraId="77FBC3F4" w14:textId="2665784F" w:rsidR="00EA042B" w:rsidRDefault="00717ED4" w:rsidP="00E5144E">
            <w:pPr>
              <w:pStyle w:val="Listeavsnitt"/>
              <w:numPr>
                <w:ilvl w:val="1"/>
                <w:numId w:val="107"/>
              </w:numPr>
              <w:ind w:left="732" w:hanging="283"/>
              <w:rPr>
                <w:bCs/>
                <w:sz w:val="18"/>
                <w:szCs w:val="18"/>
              </w:rPr>
            </w:pPr>
            <w:r>
              <w:rPr>
                <w:bCs/>
                <w:sz w:val="18"/>
                <w:szCs w:val="18"/>
              </w:rPr>
              <w:t xml:space="preserve">registrerte </w:t>
            </w:r>
            <w:r w:rsidR="00D12AAE">
              <w:rPr>
                <w:bCs/>
                <w:sz w:val="18"/>
                <w:szCs w:val="18"/>
              </w:rPr>
              <w:t xml:space="preserve">naturtypelokaliteter og livsmiljø </w:t>
            </w:r>
            <w:r w:rsidR="00211714" w:rsidRPr="00342BB0">
              <w:rPr>
                <w:bCs/>
                <w:sz w:val="18"/>
                <w:szCs w:val="18"/>
              </w:rPr>
              <w:t>for rødlistearter</w:t>
            </w:r>
          </w:p>
          <w:p w14:paraId="642C201C" w14:textId="6928F416" w:rsidR="00211714" w:rsidRPr="0054773E" w:rsidRDefault="00211714" w:rsidP="00E5144E">
            <w:pPr>
              <w:pStyle w:val="Listeavsnitt"/>
              <w:numPr>
                <w:ilvl w:val="1"/>
                <w:numId w:val="107"/>
              </w:numPr>
              <w:ind w:left="732" w:hanging="283"/>
              <w:rPr>
                <w:bCs/>
                <w:sz w:val="18"/>
                <w:szCs w:val="18"/>
              </w:rPr>
            </w:pPr>
            <w:r w:rsidRPr="0054773E">
              <w:rPr>
                <w:bCs/>
                <w:sz w:val="18"/>
                <w:szCs w:val="18"/>
              </w:rPr>
              <w:t>landskapsbildet</w:t>
            </w:r>
            <w:r w:rsidR="002208C4" w:rsidRPr="0054773E">
              <w:rPr>
                <w:bCs/>
                <w:sz w:val="18"/>
                <w:szCs w:val="18"/>
              </w:rPr>
              <w:t xml:space="preserve"> </w:t>
            </w:r>
            <w:r w:rsidR="0054773E" w:rsidRPr="0054773E">
              <w:rPr>
                <w:bCs/>
                <w:sz w:val="18"/>
                <w:szCs w:val="18"/>
              </w:rPr>
              <w:t xml:space="preserve">og </w:t>
            </w:r>
            <w:r w:rsidRPr="0054773E">
              <w:rPr>
                <w:bCs/>
                <w:sz w:val="18"/>
                <w:szCs w:val="18"/>
              </w:rPr>
              <w:t>kulturhistoriske spor</w:t>
            </w:r>
          </w:p>
          <w:p w14:paraId="00A06CE1" w14:textId="7AA8FB60" w:rsidR="0044757E" w:rsidRPr="0044757E" w:rsidRDefault="0044757E" w:rsidP="00E5211F">
            <w:pPr>
              <w:pStyle w:val="Listeavsnitt"/>
              <w:numPr>
                <w:ilvl w:val="0"/>
                <w:numId w:val="108"/>
              </w:numPr>
              <w:spacing w:line="240" w:lineRule="auto"/>
              <w:ind w:left="732" w:hanging="284"/>
              <w:rPr>
                <w:bCs/>
                <w:sz w:val="18"/>
                <w:szCs w:val="18"/>
              </w:rPr>
            </w:pPr>
            <w:hyperlink r:id="rId66" w:anchor=":~:text=Naturskog%20er%20gammel%20skog%20uten,st%C3%B8rrelser%2C%20og%20mye%20d%C3%B8d%20ved." w:history="1">
              <w:r w:rsidRPr="0044757E">
                <w:rPr>
                  <w:rStyle w:val="Hyperkobling"/>
                  <w:bCs/>
                  <w:sz w:val="18"/>
                  <w:szCs w:val="18"/>
                </w:rPr>
                <w:t>Naturskog defineres etter Miljødirektoratets kart over naturskog</w:t>
              </w:r>
            </w:hyperlink>
            <w:r w:rsidRPr="0044757E">
              <w:rPr>
                <w:bCs/>
                <w:sz w:val="18"/>
                <w:szCs w:val="18"/>
              </w:rPr>
              <w:t xml:space="preserve"> </w:t>
            </w:r>
            <w:r w:rsidR="00E3033E">
              <w:rPr>
                <w:bCs/>
                <w:sz w:val="18"/>
                <w:szCs w:val="18"/>
              </w:rPr>
              <w:t>(</w:t>
            </w:r>
            <w:r w:rsidR="007D6FDB">
              <w:rPr>
                <w:bCs/>
                <w:sz w:val="18"/>
                <w:szCs w:val="18"/>
              </w:rPr>
              <w:t xml:space="preserve">med støtte i tre </w:t>
            </w:r>
            <w:r w:rsidR="001D4125">
              <w:rPr>
                <w:bCs/>
                <w:sz w:val="18"/>
                <w:szCs w:val="18"/>
              </w:rPr>
              <w:t xml:space="preserve">ulike </w:t>
            </w:r>
            <w:r w:rsidR="007D6FDB">
              <w:rPr>
                <w:bCs/>
                <w:sz w:val="18"/>
                <w:szCs w:val="18"/>
              </w:rPr>
              <w:t xml:space="preserve">datamodeller til støtte, </w:t>
            </w:r>
            <w:r w:rsidRPr="0044757E">
              <w:rPr>
                <w:sz w:val="18"/>
                <w:szCs w:val="18"/>
              </w:rPr>
              <w:t xml:space="preserve">tilgjengelig i </w:t>
            </w:r>
            <w:hyperlink r:id="rId67" w:anchor=":~:text=Naturskog%20er%20gammel%20skog%20uten,st%C3%B8rrelser%2C%20og%20mye%20d%C3%B8d%20ved." w:history="1">
              <w:proofErr w:type="spellStart"/>
              <w:r w:rsidRPr="0044757E">
                <w:rPr>
                  <w:rStyle w:val="Hyperkobling"/>
                  <w:sz w:val="18"/>
                  <w:szCs w:val="18"/>
                </w:rPr>
                <w:t>Kartkatalogen</w:t>
              </w:r>
              <w:proofErr w:type="spellEnd"/>
              <w:r w:rsidRPr="0044757E">
                <w:rPr>
                  <w:rStyle w:val="Hyperkobling"/>
                  <w:sz w:val="18"/>
                  <w:szCs w:val="18"/>
                </w:rPr>
                <w:t xml:space="preserve"> hos </w:t>
              </w:r>
              <w:proofErr w:type="spellStart"/>
              <w:r w:rsidRPr="0044757E">
                <w:rPr>
                  <w:rStyle w:val="Hyperkobling"/>
                  <w:sz w:val="18"/>
                  <w:szCs w:val="18"/>
                </w:rPr>
                <w:t>Geonorge</w:t>
              </w:r>
              <w:proofErr w:type="spellEnd"/>
            </w:hyperlink>
            <w:r>
              <w:t>).</w:t>
            </w:r>
          </w:p>
          <w:p w14:paraId="5F442005" w14:textId="77777777" w:rsidR="0044757E" w:rsidRPr="00082623" w:rsidRDefault="00AA60E9" w:rsidP="00E5144E">
            <w:pPr>
              <w:pStyle w:val="Listeavsnitt"/>
              <w:numPr>
                <w:ilvl w:val="0"/>
                <w:numId w:val="41"/>
              </w:numPr>
              <w:spacing w:before="40" w:after="120"/>
              <w:ind w:left="448" w:hanging="284"/>
              <w:contextualSpacing w:val="0"/>
              <w:rPr>
                <w:sz w:val="18"/>
                <w:szCs w:val="18"/>
              </w:rPr>
            </w:pPr>
            <w:r w:rsidRPr="00082623">
              <w:rPr>
                <w:sz w:val="18"/>
                <w:szCs w:val="18"/>
              </w:rPr>
              <w:t>Vurder konsultasjon ved mulig påvirkning av samiske interesser.</w:t>
            </w:r>
          </w:p>
          <w:p w14:paraId="75C526AF" w14:textId="798A4C44" w:rsidR="00B56459" w:rsidRDefault="00B13B0B" w:rsidP="009A6D92">
            <w:pPr>
              <w:spacing w:before="180" w:after="40" w:line="264" w:lineRule="auto"/>
              <w:rPr>
                <w:sz w:val="18"/>
                <w:szCs w:val="18"/>
              </w:rPr>
            </w:pPr>
            <w:r w:rsidRPr="005E3573">
              <w:rPr>
                <w:b/>
                <w:bCs/>
                <w:sz w:val="20"/>
                <w:szCs w:val="20"/>
              </w:rPr>
              <w:t xml:space="preserve">2. </w:t>
            </w:r>
            <w:r w:rsidR="00364740" w:rsidRPr="005E3573">
              <w:rPr>
                <w:b/>
                <w:bCs/>
                <w:sz w:val="20"/>
                <w:szCs w:val="20"/>
              </w:rPr>
              <w:t>Uttak av ved til eget bruk</w:t>
            </w:r>
            <w:r w:rsidR="008E4C41" w:rsidRPr="005E3573">
              <w:rPr>
                <w:b/>
                <w:bCs/>
                <w:sz w:val="20"/>
                <w:szCs w:val="20"/>
              </w:rPr>
              <w:t xml:space="preserve"> </w:t>
            </w:r>
            <w:r w:rsidR="00362B28" w:rsidRPr="005E3573">
              <w:rPr>
                <w:b/>
                <w:bCs/>
                <w:sz w:val="20"/>
                <w:szCs w:val="20"/>
              </w:rPr>
              <w:t>(</w:t>
            </w:r>
            <w:r w:rsidR="002015B5" w:rsidRPr="005E3573">
              <w:rPr>
                <w:b/>
                <w:bCs/>
                <w:sz w:val="20"/>
                <w:szCs w:val="20"/>
              </w:rPr>
              <w:t>ikke</w:t>
            </w:r>
            <w:r w:rsidR="008E4C41" w:rsidRPr="005E3573">
              <w:rPr>
                <w:b/>
                <w:bCs/>
                <w:sz w:val="20"/>
                <w:szCs w:val="20"/>
              </w:rPr>
              <w:t xml:space="preserve"> </w:t>
            </w:r>
            <w:r w:rsidR="002015B5" w:rsidRPr="005E3573">
              <w:rPr>
                <w:b/>
                <w:bCs/>
                <w:sz w:val="20"/>
                <w:szCs w:val="20"/>
              </w:rPr>
              <w:t>søknadspliktig</w:t>
            </w:r>
            <w:r w:rsidR="00362B28" w:rsidRPr="005E3573">
              <w:rPr>
                <w:b/>
                <w:bCs/>
                <w:sz w:val="20"/>
                <w:szCs w:val="20"/>
              </w:rPr>
              <w:t>)</w:t>
            </w:r>
            <w:r w:rsidR="00957D90" w:rsidRPr="005E3573">
              <w:rPr>
                <w:b/>
                <w:bCs/>
                <w:sz w:val="20"/>
                <w:szCs w:val="20"/>
              </w:rPr>
              <w:t xml:space="preserve"> </w:t>
            </w:r>
            <w:r w:rsidR="008E4C41" w:rsidRPr="005E3573">
              <w:rPr>
                <w:b/>
                <w:bCs/>
                <w:sz w:val="20"/>
                <w:szCs w:val="20"/>
              </w:rPr>
              <w:br/>
            </w:r>
            <w:r w:rsidR="00957D90" w:rsidRPr="008E4C41">
              <w:rPr>
                <w:bCs/>
                <w:iCs/>
                <w:sz w:val="18"/>
                <w:szCs w:val="18"/>
              </w:rPr>
              <w:t>Vedhogst</w:t>
            </w:r>
            <w:r w:rsidR="00957D90" w:rsidRPr="008E4C41">
              <w:rPr>
                <w:b/>
                <w:bCs/>
                <w:iCs/>
                <w:sz w:val="18"/>
                <w:szCs w:val="18"/>
              </w:rPr>
              <w:t xml:space="preserve"> </w:t>
            </w:r>
            <w:r w:rsidR="00B56459" w:rsidRPr="008E4C41">
              <w:rPr>
                <w:iCs/>
                <w:sz w:val="18"/>
                <w:szCs w:val="18"/>
              </w:rPr>
              <w:t>til husbehov</w:t>
            </w:r>
            <w:r w:rsidR="00B56459" w:rsidRPr="00FE2E83">
              <w:rPr>
                <w:sz w:val="18"/>
                <w:szCs w:val="18"/>
              </w:rPr>
              <w:t xml:space="preserve"> </w:t>
            </w:r>
            <w:r w:rsidR="008E4C41">
              <w:rPr>
                <w:sz w:val="18"/>
                <w:szCs w:val="18"/>
              </w:rPr>
              <w:t>er</w:t>
            </w:r>
            <w:r w:rsidR="00B56459" w:rsidRPr="00FE2E83">
              <w:rPr>
                <w:sz w:val="18"/>
                <w:szCs w:val="18"/>
              </w:rPr>
              <w:t xml:space="preserve"> uproblematisk for verneverdiene når det gjennomføres </w:t>
            </w:r>
            <w:r w:rsidR="00FB1F58" w:rsidRPr="00FE2E83">
              <w:rPr>
                <w:sz w:val="18"/>
                <w:szCs w:val="18"/>
              </w:rPr>
              <w:t xml:space="preserve">slik: </w:t>
            </w:r>
          </w:p>
          <w:p w14:paraId="0F269A5F" w14:textId="34C322EA" w:rsidR="00FE2E83" w:rsidRPr="0010717B" w:rsidRDefault="009F3B23" w:rsidP="00E5144E">
            <w:pPr>
              <w:pStyle w:val="Listeavsnitt"/>
              <w:numPr>
                <w:ilvl w:val="0"/>
                <w:numId w:val="41"/>
              </w:numPr>
              <w:tabs>
                <w:tab w:val="num" w:pos="720"/>
              </w:tabs>
              <w:spacing w:after="60"/>
              <w:ind w:left="454" w:hanging="284"/>
              <w:rPr>
                <w:bCs/>
                <w:sz w:val="18"/>
                <w:szCs w:val="18"/>
              </w:rPr>
            </w:pPr>
            <w:r w:rsidRPr="0010717B">
              <w:rPr>
                <w:bCs/>
                <w:sz w:val="18"/>
                <w:szCs w:val="18"/>
              </w:rPr>
              <w:t>P</w:t>
            </w:r>
            <w:r w:rsidR="00FE2E83" w:rsidRPr="0010717B">
              <w:rPr>
                <w:bCs/>
                <w:sz w:val="18"/>
                <w:szCs w:val="18"/>
              </w:rPr>
              <w:t>lukkhogst</w:t>
            </w:r>
            <w:r w:rsidRPr="0010717B">
              <w:rPr>
                <w:bCs/>
                <w:sz w:val="18"/>
                <w:szCs w:val="18"/>
              </w:rPr>
              <w:t>: D</w:t>
            </w:r>
            <w:r w:rsidR="00FE2E83" w:rsidRPr="0010717B">
              <w:rPr>
                <w:bCs/>
                <w:sz w:val="18"/>
                <w:szCs w:val="18"/>
              </w:rPr>
              <w:t>et skal ikke åpnes større flater.</w:t>
            </w:r>
          </w:p>
          <w:p w14:paraId="43ADF87F" w14:textId="4F42D825" w:rsidR="00FE2E83" w:rsidRPr="0010717B" w:rsidRDefault="00FE2E83" w:rsidP="00E5144E">
            <w:pPr>
              <w:pStyle w:val="Listeavsnitt"/>
              <w:numPr>
                <w:ilvl w:val="0"/>
                <w:numId w:val="41"/>
              </w:numPr>
              <w:tabs>
                <w:tab w:val="num" w:pos="720"/>
              </w:tabs>
              <w:ind w:left="452" w:hanging="283"/>
              <w:rPr>
                <w:bCs/>
                <w:sz w:val="18"/>
                <w:szCs w:val="18"/>
              </w:rPr>
            </w:pPr>
            <w:r w:rsidRPr="0010717B">
              <w:rPr>
                <w:bCs/>
                <w:sz w:val="18"/>
                <w:szCs w:val="18"/>
              </w:rPr>
              <w:t>Treslag: Det skal i hovedsak tas lauvtre.</w:t>
            </w:r>
          </w:p>
          <w:p w14:paraId="0C4FF467" w14:textId="4A1D342B" w:rsidR="00FE2E83" w:rsidRPr="0010717B" w:rsidRDefault="00FE2E83" w:rsidP="00E5144E">
            <w:pPr>
              <w:pStyle w:val="Listeavsnitt"/>
              <w:numPr>
                <w:ilvl w:val="0"/>
                <w:numId w:val="41"/>
              </w:numPr>
              <w:tabs>
                <w:tab w:val="num" w:pos="720"/>
              </w:tabs>
              <w:spacing w:after="120"/>
              <w:ind w:left="454" w:hanging="284"/>
              <w:rPr>
                <w:bCs/>
                <w:sz w:val="18"/>
                <w:szCs w:val="18"/>
              </w:rPr>
            </w:pPr>
            <w:r w:rsidRPr="0010717B">
              <w:rPr>
                <w:bCs/>
                <w:sz w:val="18"/>
                <w:szCs w:val="18"/>
              </w:rPr>
              <w:t xml:space="preserve">Bevaring av </w:t>
            </w:r>
            <w:r w:rsidRPr="0010717B">
              <w:rPr>
                <w:bCs/>
                <w:sz w:val="18"/>
                <w:szCs w:val="18"/>
                <w:u w:val="single"/>
              </w:rPr>
              <w:t>viktige trær</w:t>
            </w:r>
            <w:r w:rsidRPr="0010717B">
              <w:rPr>
                <w:bCs/>
                <w:sz w:val="18"/>
                <w:szCs w:val="18"/>
              </w:rPr>
              <w:t xml:space="preserve"> </w:t>
            </w:r>
            <w:r w:rsidR="00946816" w:rsidRPr="0010717B">
              <w:rPr>
                <w:bCs/>
                <w:sz w:val="18"/>
                <w:szCs w:val="18"/>
              </w:rPr>
              <w:t xml:space="preserve">– </w:t>
            </w:r>
            <w:r w:rsidRPr="0010717B">
              <w:rPr>
                <w:bCs/>
                <w:sz w:val="18"/>
                <w:szCs w:val="18"/>
              </w:rPr>
              <w:t>skal</w:t>
            </w:r>
            <w:r w:rsidR="00946816" w:rsidRPr="0010717B">
              <w:rPr>
                <w:bCs/>
                <w:sz w:val="18"/>
                <w:szCs w:val="18"/>
              </w:rPr>
              <w:t xml:space="preserve"> </w:t>
            </w:r>
            <w:r w:rsidRPr="0010717B">
              <w:rPr>
                <w:bCs/>
                <w:sz w:val="18"/>
                <w:szCs w:val="18"/>
              </w:rPr>
              <w:t>alltid settes igjen: Gamle</w:t>
            </w:r>
            <w:r w:rsidR="001429EA" w:rsidRPr="0010717B">
              <w:rPr>
                <w:bCs/>
                <w:sz w:val="18"/>
                <w:szCs w:val="18"/>
              </w:rPr>
              <w:t>, større</w:t>
            </w:r>
            <w:r w:rsidRPr="0010717B">
              <w:rPr>
                <w:bCs/>
                <w:sz w:val="18"/>
                <w:szCs w:val="18"/>
              </w:rPr>
              <w:t xml:space="preserve"> og dekorative trær, døde og døende trær, trær med kulturspor og trær med kjente naturverdier (reirplasser, rødlistearter mv.). </w:t>
            </w:r>
          </w:p>
          <w:p w14:paraId="7A2B7A45" w14:textId="0599062D" w:rsidR="00FA5E54" w:rsidRDefault="00CE1289" w:rsidP="009A6D92">
            <w:pPr>
              <w:spacing w:before="180" w:after="0" w:line="264" w:lineRule="auto"/>
              <w:rPr>
                <w:sz w:val="18"/>
                <w:szCs w:val="18"/>
              </w:rPr>
            </w:pPr>
            <w:r w:rsidRPr="00CE1289">
              <w:rPr>
                <w:b/>
                <w:bCs/>
                <w:sz w:val="20"/>
                <w:szCs w:val="20"/>
              </w:rPr>
              <w:t xml:space="preserve">3. Skogsdrift </w:t>
            </w:r>
            <w:r w:rsidR="00362B28" w:rsidRPr="00247E00">
              <w:rPr>
                <w:b/>
                <w:bCs/>
                <w:sz w:val="20"/>
                <w:szCs w:val="20"/>
              </w:rPr>
              <w:t>(</w:t>
            </w:r>
            <w:r w:rsidR="00A96BE5" w:rsidRPr="00247E00">
              <w:rPr>
                <w:b/>
                <w:bCs/>
                <w:sz w:val="20"/>
                <w:szCs w:val="20"/>
              </w:rPr>
              <w:t>søknadspliktig</w:t>
            </w:r>
            <w:r w:rsidR="00362B28" w:rsidRPr="00247E00">
              <w:rPr>
                <w:b/>
                <w:bCs/>
                <w:sz w:val="20"/>
                <w:szCs w:val="20"/>
              </w:rPr>
              <w:t>)</w:t>
            </w:r>
            <w:r w:rsidR="00857728">
              <w:rPr>
                <w:b/>
                <w:bCs/>
                <w:sz w:val="18"/>
                <w:szCs w:val="18"/>
              </w:rPr>
              <w:br/>
            </w:r>
            <w:r w:rsidRPr="00CE1289">
              <w:rPr>
                <w:sz w:val="18"/>
                <w:szCs w:val="18"/>
              </w:rPr>
              <w:t>All skogsdrift utover ved til eget bruk</w:t>
            </w:r>
            <w:r w:rsidR="008E4C41">
              <w:rPr>
                <w:sz w:val="18"/>
                <w:szCs w:val="18"/>
              </w:rPr>
              <w:t>,</w:t>
            </w:r>
            <w:r w:rsidR="001E445A">
              <w:rPr>
                <w:sz w:val="18"/>
                <w:szCs w:val="18"/>
              </w:rPr>
              <w:t xml:space="preserve"> </w:t>
            </w:r>
            <w:r w:rsidR="00752471" w:rsidRPr="00D82D0E">
              <w:rPr>
                <w:sz w:val="18"/>
                <w:szCs w:val="18"/>
              </w:rPr>
              <w:t>kan endre landskapsbildet</w:t>
            </w:r>
            <w:r w:rsidR="008E4C41">
              <w:rPr>
                <w:sz w:val="18"/>
                <w:szCs w:val="18"/>
              </w:rPr>
              <w:t xml:space="preserve"> i Strauman</w:t>
            </w:r>
            <w:r w:rsidR="00362B28">
              <w:rPr>
                <w:sz w:val="18"/>
                <w:szCs w:val="18"/>
              </w:rPr>
              <w:t xml:space="preserve"> </w:t>
            </w:r>
            <w:r w:rsidR="00FA3ED1">
              <w:rPr>
                <w:sz w:val="18"/>
                <w:szCs w:val="18"/>
              </w:rPr>
              <w:t xml:space="preserve">og </w:t>
            </w:r>
            <w:r w:rsidR="0086458F">
              <w:rPr>
                <w:sz w:val="18"/>
                <w:szCs w:val="18"/>
              </w:rPr>
              <w:t xml:space="preserve">kan ødelegge områder med naturskogspreg, og </w:t>
            </w:r>
            <w:r w:rsidR="00FA3ED1">
              <w:rPr>
                <w:sz w:val="18"/>
                <w:szCs w:val="18"/>
              </w:rPr>
              <w:t xml:space="preserve">er derfor </w:t>
            </w:r>
            <w:r w:rsidR="00362B28">
              <w:rPr>
                <w:sz w:val="18"/>
                <w:szCs w:val="18"/>
              </w:rPr>
              <w:t>søknadspliktig</w:t>
            </w:r>
            <w:r w:rsidR="006C07A5">
              <w:rPr>
                <w:sz w:val="18"/>
                <w:szCs w:val="18"/>
              </w:rPr>
              <w:t xml:space="preserve">. Dette gjelder: </w:t>
            </w:r>
            <w:r w:rsidR="00752471" w:rsidRPr="00D82D0E">
              <w:rPr>
                <w:sz w:val="18"/>
                <w:szCs w:val="18"/>
              </w:rPr>
              <w:t xml:space="preserve"> </w:t>
            </w:r>
          </w:p>
          <w:p w14:paraId="24226AC5" w14:textId="0A8B1475" w:rsidR="001F3CBB" w:rsidRPr="0010717B" w:rsidRDefault="00C56018" w:rsidP="009A6D92">
            <w:pPr>
              <w:pStyle w:val="Listeavsnitt"/>
              <w:numPr>
                <w:ilvl w:val="0"/>
                <w:numId w:val="91"/>
              </w:numPr>
              <w:ind w:left="443" w:hanging="284"/>
              <w:contextualSpacing w:val="0"/>
              <w:rPr>
                <w:sz w:val="18"/>
                <w:szCs w:val="18"/>
              </w:rPr>
            </w:pPr>
            <w:r w:rsidRPr="0010717B">
              <w:rPr>
                <w:sz w:val="18"/>
                <w:szCs w:val="18"/>
              </w:rPr>
              <w:t>uttak av tømmer (større hogster)</w:t>
            </w:r>
          </w:p>
          <w:p w14:paraId="23FE0DEE" w14:textId="21A077D8" w:rsidR="00FA5E54" w:rsidRPr="0010717B" w:rsidRDefault="00C56018" w:rsidP="00E5144E">
            <w:pPr>
              <w:pStyle w:val="Listeavsnitt"/>
              <w:numPr>
                <w:ilvl w:val="0"/>
                <w:numId w:val="91"/>
              </w:numPr>
              <w:spacing w:after="60"/>
              <w:ind w:left="443" w:hanging="284"/>
              <w:rPr>
                <w:sz w:val="18"/>
                <w:szCs w:val="18"/>
              </w:rPr>
            </w:pPr>
            <w:r w:rsidRPr="0010717B">
              <w:rPr>
                <w:sz w:val="18"/>
                <w:szCs w:val="18"/>
              </w:rPr>
              <w:t xml:space="preserve">uttak av ved for salg </w:t>
            </w:r>
          </w:p>
          <w:p w14:paraId="47B03231" w14:textId="2A5416E5" w:rsidR="00FA5E54" w:rsidRPr="0010717B" w:rsidRDefault="00C56018" w:rsidP="00E5144E">
            <w:pPr>
              <w:pStyle w:val="Listeavsnitt"/>
              <w:numPr>
                <w:ilvl w:val="0"/>
                <w:numId w:val="91"/>
              </w:numPr>
              <w:spacing w:before="120" w:after="60"/>
              <w:ind w:left="444" w:hanging="283"/>
              <w:rPr>
                <w:sz w:val="18"/>
                <w:szCs w:val="18"/>
              </w:rPr>
            </w:pPr>
            <w:r w:rsidRPr="0010717B">
              <w:rPr>
                <w:sz w:val="18"/>
                <w:szCs w:val="18"/>
              </w:rPr>
              <w:t xml:space="preserve">nødvendig tilrettelegging for transport </w:t>
            </w:r>
            <w:r w:rsidR="00BF608F" w:rsidRPr="0010717B">
              <w:rPr>
                <w:sz w:val="18"/>
                <w:szCs w:val="18"/>
              </w:rPr>
              <w:br/>
            </w:r>
            <w:r w:rsidRPr="0010717B">
              <w:rPr>
                <w:sz w:val="18"/>
                <w:szCs w:val="18"/>
              </w:rPr>
              <w:t>(vintervei eller barmark</w:t>
            </w:r>
            <w:r w:rsidR="004D2A6A" w:rsidRPr="0010717B">
              <w:rPr>
                <w:sz w:val="18"/>
                <w:szCs w:val="18"/>
              </w:rPr>
              <w:t>, jf. § 3, pkt. 1.3.g og i</w:t>
            </w:r>
            <w:r w:rsidRPr="0010717B">
              <w:rPr>
                <w:sz w:val="18"/>
                <w:szCs w:val="18"/>
              </w:rPr>
              <w:t>)</w:t>
            </w:r>
          </w:p>
          <w:p w14:paraId="2230AD6C" w14:textId="7B8EA910" w:rsidR="00574B44" w:rsidRPr="0049288A" w:rsidRDefault="005E3573" w:rsidP="00082623">
            <w:pPr>
              <w:spacing w:before="240" w:after="0" w:line="264" w:lineRule="auto"/>
              <w:rPr>
                <w:sz w:val="18"/>
                <w:szCs w:val="18"/>
              </w:rPr>
            </w:pPr>
            <w:r w:rsidRPr="0049288A">
              <w:rPr>
                <w:b/>
                <w:bCs/>
                <w:sz w:val="18"/>
                <w:szCs w:val="18"/>
              </w:rPr>
              <w:t xml:space="preserve">3a. </w:t>
            </w:r>
            <w:r w:rsidR="00F30484" w:rsidRPr="0049288A">
              <w:rPr>
                <w:b/>
                <w:bCs/>
                <w:sz w:val="18"/>
                <w:szCs w:val="18"/>
              </w:rPr>
              <w:t>Krav til</w:t>
            </w:r>
            <w:r w:rsidR="003A6D41" w:rsidRPr="0049288A">
              <w:rPr>
                <w:b/>
                <w:sz w:val="18"/>
                <w:szCs w:val="18"/>
              </w:rPr>
              <w:t xml:space="preserve"> hogstform og gjennomføring</w:t>
            </w:r>
            <w:r w:rsidR="002D34B5" w:rsidRPr="0049288A">
              <w:rPr>
                <w:b/>
                <w:sz w:val="18"/>
                <w:szCs w:val="18"/>
              </w:rPr>
              <w:t>:</w:t>
            </w:r>
          </w:p>
          <w:p w14:paraId="2F395714" w14:textId="77777777" w:rsidR="005D128C" w:rsidRPr="0010717B" w:rsidRDefault="009F641D" w:rsidP="00E5144E">
            <w:pPr>
              <w:pStyle w:val="Punktitabellene"/>
              <w:numPr>
                <w:ilvl w:val="0"/>
                <w:numId w:val="90"/>
              </w:numPr>
              <w:ind w:left="452" w:hanging="283"/>
              <w:rPr>
                <w:bCs/>
                <w:sz w:val="18"/>
                <w:szCs w:val="18"/>
              </w:rPr>
            </w:pPr>
            <w:r w:rsidRPr="0010717B">
              <w:rPr>
                <w:bCs/>
                <w:sz w:val="18"/>
                <w:szCs w:val="18"/>
              </w:rPr>
              <w:t>P</w:t>
            </w:r>
            <w:r w:rsidR="006C7CC9" w:rsidRPr="0010717B">
              <w:rPr>
                <w:bCs/>
                <w:sz w:val="18"/>
                <w:szCs w:val="18"/>
              </w:rPr>
              <w:t xml:space="preserve">lukkhogst eller </w:t>
            </w:r>
            <w:r w:rsidR="00574B44" w:rsidRPr="0010717B">
              <w:rPr>
                <w:bCs/>
                <w:sz w:val="18"/>
                <w:szCs w:val="18"/>
              </w:rPr>
              <w:t xml:space="preserve">lukkede hogstformer, som gjennomhogst eller småflatehogst på maks 4 daa. </w:t>
            </w:r>
          </w:p>
          <w:p w14:paraId="0182170B" w14:textId="1160071E" w:rsidR="009F641D" w:rsidRPr="0010717B" w:rsidRDefault="001117CE" w:rsidP="00E5144E">
            <w:pPr>
              <w:pStyle w:val="Punktitabellene"/>
              <w:numPr>
                <w:ilvl w:val="0"/>
                <w:numId w:val="90"/>
              </w:numPr>
              <w:ind w:left="452" w:hanging="283"/>
              <w:rPr>
                <w:bCs/>
                <w:sz w:val="18"/>
                <w:szCs w:val="18"/>
              </w:rPr>
            </w:pPr>
            <w:r w:rsidRPr="0010717B">
              <w:rPr>
                <w:bCs/>
                <w:sz w:val="18"/>
                <w:szCs w:val="18"/>
              </w:rPr>
              <w:t>Ti</w:t>
            </w:r>
            <w:r w:rsidR="00574B44" w:rsidRPr="0010717B">
              <w:rPr>
                <w:bCs/>
                <w:sz w:val="18"/>
                <w:szCs w:val="18"/>
              </w:rPr>
              <w:t xml:space="preserve">dligere plantet skog og områder </w:t>
            </w:r>
            <w:r w:rsidRPr="0010717B">
              <w:rPr>
                <w:bCs/>
                <w:sz w:val="18"/>
                <w:szCs w:val="18"/>
              </w:rPr>
              <w:t xml:space="preserve">som ikke er naturskog </w:t>
            </w:r>
            <w:r w:rsidR="005D128C" w:rsidRPr="0010717B">
              <w:rPr>
                <w:bCs/>
                <w:sz w:val="18"/>
                <w:szCs w:val="18"/>
              </w:rPr>
              <w:t>prioriteres for uttak.</w:t>
            </w:r>
            <w:r w:rsidRPr="0010717B">
              <w:rPr>
                <w:bCs/>
                <w:sz w:val="18"/>
                <w:szCs w:val="18"/>
              </w:rPr>
              <w:t xml:space="preserve"> </w:t>
            </w:r>
          </w:p>
          <w:p w14:paraId="1BC8756B" w14:textId="20B50EA4" w:rsidR="00400AFB" w:rsidRPr="0010717B" w:rsidRDefault="005D128C" w:rsidP="00E5144E">
            <w:pPr>
              <w:pStyle w:val="Punktitabellene"/>
              <w:numPr>
                <w:ilvl w:val="0"/>
                <w:numId w:val="90"/>
              </w:numPr>
              <w:ind w:left="452" w:hanging="283"/>
              <w:rPr>
                <w:bCs/>
                <w:sz w:val="18"/>
                <w:szCs w:val="18"/>
              </w:rPr>
            </w:pPr>
            <w:r w:rsidRPr="0010717B">
              <w:rPr>
                <w:bCs/>
                <w:sz w:val="18"/>
                <w:szCs w:val="18"/>
                <w:u w:val="single"/>
              </w:rPr>
              <w:t>V</w:t>
            </w:r>
            <w:r w:rsidR="001429EA" w:rsidRPr="0010717B">
              <w:rPr>
                <w:bCs/>
                <w:sz w:val="18"/>
                <w:szCs w:val="18"/>
                <w:u w:val="single"/>
              </w:rPr>
              <w:t>iktige trær</w:t>
            </w:r>
            <w:r w:rsidR="001429EA" w:rsidRPr="0010717B">
              <w:rPr>
                <w:bCs/>
                <w:sz w:val="18"/>
                <w:szCs w:val="18"/>
              </w:rPr>
              <w:t xml:space="preserve"> (jf. pkt. 2)</w:t>
            </w:r>
            <w:r w:rsidR="006C7CC9" w:rsidRPr="0010717B">
              <w:rPr>
                <w:bCs/>
                <w:sz w:val="18"/>
                <w:szCs w:val="18"/>
              </w:rPr>
              <w:t xml:space="preserve"> skal settes igjen</w:t>
            </w:r>
            <w:r w:rsidR="00BC4762" w:rsidRPr="0010717B">
              <w:rPr>
                <w:bCs/>
                <w:sz w:val="18"/>
                <w:szCs w:val="18"/>
              </w:rPr>
              <w:t>, herunder</w:t>
            </w:r>
            <w:r w:rsidR="00F85448" w:rsidRPr="0010717B">
              <w:rPr>
                <w:bCs/>
                <w:sz w:val="18"/>
                <w:szCs w:val="18"/>
              </w:rPr>
              <w:t xml:space="preserve"> all</w:t>
            </w:r>
            <w:r w:rsidR="00BC4762" w:rsidRPr="0010717B">
              <w:rPr>
                <w:bCs/>
                <w:sz w:val="18"/>
                <w:szCs w:val="18"/>
              </w:rPr>
              <w:t xml:space="preserve"> død</w:t>
            </w:r>
            <w:r w:rsidR="00F85448" w:rsidRPr="0010717B">
              <w:rPr>
                <w:bCs/>
                <w:sz w:val="18"/>
                <w:szCs w:val="18"/>
              </w:rPr>
              <w:t xml:space="preserve"> </w:t>
            </w:r>
            <w:r w:rsidR="00BC4762" w:rsidRPr="0010717B">
              <w:rPr>
                <w:bCs/>
                <w:sz w:val="18"/>
                <w:szCs w:val="18"/>
              </w:rPr>
              <w:t xml:space="preserve">ved. </w:t>
            </w:r>
            <w:r w:rsidR="006C7CC9" w:rsidRPr="0010717B">
              <w:rPr>
                <w:bCs/>
                <w:sz w:val="18"/>
                <w:szCs w:val="18"/>
              </w:rPr>
              <w:t xml:space="preserve"> </w:t>
            </w:r>
          </w:p>
          <w:p w14:paraId="4CE96504" w14:textId="77777777" w:rsidR="00F85448" w:rsidRPr="0010717B" w:rsidRDefault="0057606E" w:rsidP="00E5144E">
            <w:pPr>
              <w:pStyle w:val="Punktitabellene"/>
              <w:numPr>
                <w:ilvl w:val="0"/>
                <w:numId w:val="90"/>
              </w:numPr>
              <w:ind w:left="452" w:hanging="283"/>
              <w:rPr>
                <w:bCs/>
                <w:sz w:val="18"/>
                <w:szCs w:val="18"/>
              </w:rPr>
            </w:pPr>
            <w:r w:rsidRPr="0010717B">
              <w:rPr>
                <w:bCs/>
                <w:sz w:val="18"/>
                <w:szCs w:val="18"/>
              </w:rPr>
              <w:t>Hogst vil ikke tillates i</w:t>
            </w:r>
            <w:r w:rsidR="00E561DB" w:rsidRPr="0010717B">
              <w:rPr>
                <w:bCs/>
                <w:sz w:val="18"/>
                <w:szCs w:val="18"/>
              </w:rPr>
              <w:t xml:space="preserve">: </w:t>
            </w:r>
          </w:p>
          <w:p w14:paraId="284BEE67" w14:textId="76E642B3" w:rsidR="0012723B" w:rsidRPr="0012723B" w:rsidRDefault="0012723B" w:rsidP="0012723B">
            <w:pPr>
              <w:pStyle w:val="Punktitabellene"/>
              <w:numPr>
                <w:ilvl w:val="0"/>
                <w:numId w:val="92"/>
              </w:numPr>
              <w:ind w:hanging="183"/>
              <w:rPr>
                <w:bCs/>
                <w:sz w:val="18"/>
                <w:szCs w:val="18"/>
              </w:rPr>
            </w:pPr>
            <w:r w:rsidRPr="0012723B">
              <w:rPr>
                <w:bCs/>
                <w:sz w:val="18"/>
                <w:szCs w:val="18"/>
              </w:rPr>
              <w:t xml:space="preserve">områder som vesentlig preger landskapsbildet, </w:t>
            </w:r>
            <w:r w:rsidR="003F7C7A">
              <w:rPr>
                <w:bCs/>
                <w:sz w:val="18"/>
                <w:szCs w:val="18"/>
              </w:rPr>
              <w:t xml:space="preserve">som </w:t>
            </w:r>
            <w:r w:rsidRPr="0012723B">
              <w:rPr>
                <w:bCs/>
                <w:sz w:val="18"/>
                <w:szCs w:val="18"/>
              </w:rPr>
              <w:t>koller og bekkedaler</w:t>
            </w:r>
          </w:p>
          <w:p w14:paraId="0405B6A5" w14:textId="2E5F23DB" w:rsidR="0012723B" w:rsidRPr="0012723B" w:rsidRDefault="0012723B" w:rsidP="0012723B">
            <w:pPr>
              <w:pStyle w:val="Punktitabellene"/>
              <w:numPr>
                <w:ilvl w:val="0"/>
                <w:numId w:val="92"/>
              </w:numPr>
              <w:ind w:hanging="183"/>
              <w:rPr>
                <w:bCs/>
                <w:sz w:val="18"/>
                <w:szCs w:val="18"/>
              </w:rPr>
            </w:pPr>
            <w:r w:rsidRPr="0012723B">
              <w:rPr>
                <w:bCs/>
                <w:sz w:val="18"/>
                <w:szCs w:val="18"/>
              </w:rPr>
              <w:t xml:space="preserve">natururskogslommer, i nær tilknytning til skogsfuglleiker (som hovedregel </w:t>
            </w:r>
            <w:r w:rsidR="008609CD">
              <w:rPr>
                <w:bCs/>
                <w:sz w:val="18"/>
                <w:szCs w:val="18"/>
              </w:rPr>
              <w:br/>
            </w:r>
            <w:r w:rsidRPr="0012723B">
              <w:rPr>
                <w:bCs/>
                <w:sz w:val="18"/>
                <w:szCs w:val="18"/>
              </w:rPr>
              <w:t xml:space="preserve">&lt; 500 m fra storfuglleik og &lt; 300 m fra </w:t>
            </w:r>
            <w:proofErr w:type="spellStart"/>
            <w:r w:rsidRPr="0012723B">
              <w:rPr>
                <w:bCs/>
                <w:sz w:val="18"/>
                <w:szCs w:val="18"/>
              </w:rPr>
              <w:t>orrfuglleik</w:t>
            </w:r>
            <w:proofErr w:type="spellEnd"/>
            <w:r w:rsidRPr="0012723B">
              <w:rPr>
                <w:bCs/>
                <w:sz w:val="18"/>
                <w:szCs w:val="18"/>
              </w:rPr>
              <w:t xml:space="preserve">), eller </w:t>
            </w:r>
            <w:proofErr w:type="gramStart"/>
            <w:r w:rsidR="008609CD">
              <w:rPr>
                <w:bCs/>
                <w:sz w:val="18"/>
                <w:szCs w:val="18"/>
              </w:rPr>
              <w:t xml:space="preserve">nær </w:t>
            </w:r>
            <w:r w:rsidRPr="0012723B">
              <w:rPr>
                <w:bCs/>
                <w:sz w:val="18"/>
                <w:szCs w:val="18"/>
              </w:rPr>
              <w:t>rovfuglreir</w:t>
            </w:r>
            <w:proofErr w:type="gramEnd"/>
          </w:p>
          <w:p w14:paraId="31C42F5C" w14:textId="36835D24" w:rsidR="003F7C7A" w:rsidRDefault="0012723B" w:rsidP="0012723B">
            <w:pPr>
              <w:pStyle w:val="Punktitabellene"/>
              <w:numPr>
                <w:ilvl w:val="0"/>
                <w:numId w:val="92"/>
              </w:numPr>
              <w:ind w:hanging="183"/>
              <w:rPr>
                <w:bCs/>
                <w:sz w:val="18"/>
                <w:szCs w:val="18"/>
              </w:rPr>
            </w:pPr>
            <w:r w:rsidRPr="0012723B">
              <w:rPr>
                <w:bCs/>
                <w:sz w:val="18"/>
                <w:szCs w:val="18"/>
              </w:rPr>
              <w:t>registrerte verdifulle naturtypelokaliteter</w:t>
            </w:r>
            <w:r w:rsidR="003A74D2">
              <w:rPr>
                <w:bCs/>
                <w:sz w:val="18"/>
                <w:szCs w:val="18"/>
              </w:rPr>
              <w:t xml:space="preserve"> (unntatt utvalgte kulturlandskap)</w:t>
            </w:r>
          </w:p>
          <w:p w14:paraId="6D3142C8" w14:textId="2C14B72E" w:rsidR="001117CE" w:rsidRPr="0010717B" w:rsidRDefault="001117CE" w:rsidP="003F7C7A">
            <w:pPr>
              <w:pStyle w:val="Punktitabellene"/>
              <w:numPr>
                <w:ilvl w:val="0"/>
                <w:numId w:val="129"/>
              </w:numPr>
              <w:ind w:left="449" w:hanging="280"/>
              <w:rPr>
                <w:bCs/>
                <w:sz w:val="18"/>
                <w:szCs w:val="18"/>
              </w:rPr>
            </w:pPr>
            <w:r w:rsidRPr="0010717B">
              <w:rPr>
                <w:bCs/>
                <w:sz w:val="18"/>
                <w:szCs w:val="18"/>
              </w:rPr>
              <w:t>Markberedning</w:t>
            </w:r>
            <w:r w:rsidR="00425199" w:rsidRPr="0010717B">
              <w:rPr>
                <w:bCs/>
                <w:sz w:val="18"/>
                <w:szCs w:val="18"/>
              </w:rPr>
              <w:t xml:space="preserve">, </w:t>
            </w:r>
            <w:r w:rsidRPr="0010717B">
              <w:rPr>
                <w:bCs/>
                <w:sz w:val="18"/>
                <w:szCs w:val="18"/>
              </w:rPr>
              <w:t xml:space="preserve">gjødsling </w:t>
            </w:r>
            <w:r w:rsidR="00260D37" w:rsidRPr="0010717B">
              <w:rPr>
                <w:bCs/>
                <w:sz w:val="18"/>
                <w:szCs w:val="18"/>
              </w:rPr>
              <w:t xml:space="preserve">og </w:t>
            </w:r>
            <w:r w:rsidRPr="0010717B">
              <w:rPr>
                <w:bCs/>
                <w:sz w:val="18"/>
                <w:szCs w:val="18"/>
              </w:rPr>
              <w:t>sprøyting er ikke tillatt (jf. § 3 pkt. 1.1 og 6.1)</w:t>
            </w:r>
          </w:p>
          <w:p w14:paraId="1BA12A15" w14:textId="53EC405D" w:rsidR="00574B44" w:rsidRPr="0010717B" w:rsidRDefault="0050322F" w:rsidP="00E5144E">
            <w:pPr>
              <w:pStyle w:val="Punktitabellene"/>
              <w:numPr>
                <w:ilvl w:val="0"/>
                <w:numId w:val="93"/>
              </w:numPr>
              <w:ind w:left="444" w:hanging="283"/>
              <w:rPr>
                <w:bCs/>
                <w:sz w:val="18"/>
                <w:szCs w:val="18"/>
              </w:rPr>
            </w:pPr>
            <w:r w:rsidRPr="0010717B">
              <w:rPr>
                <w:bCs/>
                <w:sz w:val="18"/>
                <w:szCs w:val="18"/>
              </w:rPr>
              <w:t>Hogst skal ikke foregå</w:t>
            </w:r>
            <w:r w:rsidR="00B806DE" w:rsidRPr="0010717B">
              <w:rPr>
                <w:bCs/>
                <w:sz w:val="18"/>
                <w:szCs w:val="18"/>
              </w:rPr>
              <w:t xml:space="preserve"> </w:t>
            </w:r>
            <w:r w:rsidR="00AF3034" w:rsidRPr="0010717B">
              <w:rPr>
                <w:bCs/>
                <w:sz w:val="18"/>
                <w:szCs w:val="18"/>
              </w:rPr>
              <w:t xml:space="preserve">i </w:t>
            </w:r>
            <w:r w:rsidR="001117CE" w:rsidRPr="0010717B">
              <w:rPr>
                <w:bCs/>
                <w:sz w:val="18"/>
                <w:szCs w:val="18"/>
              </w:rPr>
              <w:t>større sammenhengende naturskogsområder (&gt; 5 da)</w:t>
            </w:r>
          </w:p>
          <w:p w14:paraId="11DAD711" w14:textId="77777777" w:rsidR="009E48D8" w:rsidRPr="0010717B" w:rsidRDefault="004C77A1" w:rsidP="00E5144E">
            <w:pPr>
              <w:pStyle w:val="Punktitabellene"/>
              <w:numPr>
                <w:ilvl w:val="0"/>
                <w:numId w:val="93"/>
              </w:numPr>
              <w:spacing w:after="120"/>
              <w:ind w:left="444" w:hanging="283"/>
              <w:rPr>
                <w:bCs/>
                <w:sz w:val="18"/>
                <w:szCs w:val="18"/>
              </w:rPr>
            </w:pPr>
            <w:r w:rsidRPr="0010717B">
              <w:rPr>
                <w:bCs/>
                <w:sz w:val="18"/>
                <w:szCs w:val="18"/>
              </w:rPr>
              <w:t xml:space="preserve">Etablering av ny skog skal skje ved naturlig forynging. </w:t>
            </w:r>
          </w:p>
          <w:p w14:paraId="2982F3E8" w14:textId="4E2662F6" w:rsidR="00260D37" w:rsidRPr="0010717B" w:rsidRDefault="004C77A1" w:rsidP="00E5144E">
            <w:pPr>
              <w:pStyle w:val="Punktitabellene"/>
              <w:numPr>
                <w:ilvl w:val="0"/>
                <w:numId w:val="93"/>
              </w:numPr>
              <w:spacing w:after="120"/>
              <w:ind w:left="444" w:hanging="283"/>
              <w:rPr>
                <w:bCs/>
                <w:sz w:val="18"/>
                <w:szCs w:val="18"/>
              </w:rPr>
            </w:pPr>
            <w:r w:rsidRPr="0010717B">
              <w:rPr>
                <w:bCs/>
                <w:sz w:val="18"/>
                <w:szCs w:val="18"/>
              </w:rPr>
              <w:t>Ved behov for suppleringsplanting</w:t>
            </w:r>
            <w:r w:rsidR="009E48D8" w:rsidRPr="0010717B">
              <w:rPr>
                <w:bCs/>
                <w:sz w:val="18"/>
                <w:szCs w:val="18"/>
              </w:rPr>
              <w:t xml:space="preserve"> kan</w:t>
            </w:r>
            <w:r w:rsidR="00425199" w:rsidRPr="0010717B">
              <w:rPr>
                <w:bCs/>
                <w:sz w:val="18"/>
                <w:szCs w:val="18"/>
              </w:rPr>
              <w:t xml:space="preserve"> kun stedegne treslag tillates. </w:t>
            </w:r>
          </w:p>
          <w:p w14:paraId="740838E3" w14:textId="2637E2B3" w:rsidR="00F4004A" w:rsidRPr="0049288A" w:rsidRDefault="005E3573" w:rsidP="00082623">
            <w:pPr>
              <w:spacing w:before="240" w:after="0" w:line="264" w:lineRule="auto"/>
              <w:rPr>
                <w:iCs/>
                <w:sz w:val="18"/>
                <w:szCs w:val="18"/>
              </w:rPr>
            </w:pPr>
            <w:r w:rsidRPr="0049288A">
              <w:rPr>
                <w:b/>
                <w:bCs/>
                <w:iCs/>
                <w:sz w:val="18"/>
                <w:szCs w:val="18"/>
              </w:rPr>
              <w:t xml:space="preserve">3b. </w:t>
            </w:r>
            <w:r w:rsidR="00F4004A" w:rsidRPr="0049288A">
              <w:rPr>
                <w:b/>
                <w:bCs/>
                <w:iCs/>
                <w:sz w:val="18"/>
                <w:szCs w:val="18"/>
              </w:rPr>
              <w:t xml:space="preserve">Krav til søknad </w:t>
            </w:r>
            <w:r w:rsidR="00F3123D" w:rsidRPr="0049288A">
              <w:rPr>
                <w:b/>
                <w:bCs/>
                <w:iCs/>
                <w:sz w:val="18"/>
                <w:szCs w:val="18"/>
              </w:rPr>
              <w:t xml:space="preserve">om skogsdrift </w:t>
            </w:r>
            <w:r w:rsidR="00F4004A" w:rsidRPr="0049288A">
              <w:rPr>
                <w:b/>
                <w:bCs/>
                <w:iCs/>
                <w:sz w:val="18"/>
                <w:szCs w:val="18"/>
              </w:rPr>
              <w:t xml:space="preserve">og </w:t>
            </w:r>
            <w:r w:rsidR="00F26154" w:rsidRPr="0049288A">
              <w:rPr>
                <w:b/>
                <w:bCs/>
                <w:iCs/>
                <w:sz w:val="18"/>
                <w:szCs w:val="18"/>
              </w:rPr>
              <w:t>dokumentasjon</w:t>
            </w:r>
          </w:p>
          <w:p w14:paraId="4D60FC07" w14:textId="20AB7107" w:rsidR="004D1A13" w:rsidRPr="002E13A3" w:rsidRDefault="007D7F64" w:rsidP="009A6D92">
            <w:pPr>
              <w:pStyle w:val="Punktitabellene"/>
              <w:ind w:left="448" w:hanging="289"/>
              <w:contextualSpacing w:val="0"/>
              <w:rPr>
                <w:b/>
                <w:bCs/>
                <w:sz w:val="18"/>
                <w:szCs w:val="18"/>
              </w:rPr>
            </w:pPr>
            <w:r w:rsidRPr="0024194D">
              <w:rPr>
                <w:b/>
                <w:sz w:val="18"/>
                <w:szCs w:val="18"/>
              </w:rPr>
              <w:t xml:space="preserve">Hogstplan </w:t>
            </w:r>
            <w:r w:rsidR="005E3573">
              <w:rPr>
                <w:b/>
                <w:sz w:val="18"/>
                <w:szCs w:val="18"/>
              </w:rPr>
              <w:t xml:space="preserve">som </w:t>
            </w:r>
            <w:r w:rsidRPr="0024194D">
              <w:rPr>
                <w:b/>
                <w:sz w:val="18"/>
                <w:szCs w:val="18"/>
              </w:rPr>
              <w:t>må godkjennes av styret</w:t>
            </w:r>
            <w:r w:rsidR="00DD2616">
              <w:rPr>
                <w:sz w:val="18"/>
                <w:szCs w:val="18"/>
              </w:rPr>
              <w:t xml:space="preserve"> og</w:t>
            </w:r>
            <w:r w:rsidR="000A4FE1">
              <w:rPr>
                <w:b/>
                <w:sz w:val="18"/>
                <w:szCs w:val="18"/>
              </w:rPr>
              <w:t xml:space="preserve"> </w:t>
            </w:r>
            <w:r w:rsidR="00061C5F">
              <w:rPr>
                <w:bCs/>
                <w:sz w:val="18"/>
                <w:szCs w:val="18"/>
              </w:rPr>
              <w:t>som skal beskrive</w:t>
            </w:r>
            <w:r w:rsidR="004D1A13">
              <w:rPr>
                <w:bCs/>
                <w:sz w:val="18"/>
                <w:szCs w:val="18"/>
              </w:rPr>
              <w:t>:</w:t>
            </w:r>
          </w:p>
          <w:p w14:paraId="1CB16AD1" w14:textId="790FD125" w:rsidR="004D1A13" w:rsidRPr="009D0E5E" w:rsidRDefault="00B5281E" w:rsidP="00E5144E">
            <w:pPr>
              <w:pStyle w:val="Punktitabellene"/>
              <w:numPr>
                <w:ilvl w:val="2"/>
                <w:numId w:val="83"/>
              </w:numPr>
              <w:ind w:left="728" w:hanging="278"/>
              <w:rPr>
                <w:sz w:val="18"/>
                <w:szCs w:val="18"/>
              </w:rPr>
            </w:pPr>
            <w:r>
              <w:rPr>
                <w:sz w:val="18"/>
                <w:szCs w:val="18"/>
              </w:rPr>
              <w:t>g</w:t>
            </w:r>
            <w:r w:rsidR="004D1A13" w:rsidRPr="009D0E5E">
              <w:rPr>
                <w:sz w:val="18"/>
                <w:szCs w:val="18"/>
              </w:rPr>
              <w:t xml:space="preserve">jennomføring og omfang, </w:t>
            </w:r>
            <w:r w:rsidR="00061C5F" w:rsidRPr="009D0E5E">
              <w:rPr>
                <w:sz w:val="18"/>
                <w:szCs w:val="18"/>
              </w:rPr>
              <w:t>(</w:t>
            </w:r>
            <w:r w:rsidR="0004125F" w:rsidRPr="009D0E5E">
              <w:rPr>
                <w:sz w:val="18"/>
                <w:szCs w:val="18"/>
              </w:rPr>
              <w:t xml:space="preserve">inkl. </w:t>
            </w:r>
            <w:r w:rsidR="009817FD">
              <w:rPr>
                <w:sz w:val="18"/>
                <w:szCs w:val="18"/>
              </w:rPr>
              <w:t xml:space="preserve">periode og </w:t>
            </w:r>
            <w:r w:rsidR="0004125F" w:rsidRPr="009D0E5E">
              <w:rPr>
                <w:sz w:val="18"/>
                <w:szCs w:val="18"/>
              </w:rPr>
              <w:t>anslåtte avvirknings</w:t>
            </w:r>
            <w:r w:rsidR="004D1A13" w:rsidRPr="009D0E5E">
              <w:rPr>
                <w:sz w:val="18"/>
                <w:szCs w:val="18"/>
              </w:rPr>
              <w:t>mengder</w:t>
            </w:r>
            <w:r w:rsidR="0004125F" w:rsidRPr="009D0E5E">
              <w:rPr>
                <w:sz w:val="18"/>
                <w:szCs w:val="18"/>
              </w:rPr>
              <w:t>)</w:t>
            </w:r>
          </w:p>
          <w:p w14:paraId="00F922E2" w14:textId="77777777" w:rsidR="00135BAF" w:rsidRPr="00135BAF" w:rsidRDefault="00B5281E" w:rsidP="009A6D92">
            <w:pPr>
              <w:pStyle w:val="Punktitabellene"/>
              <w:numPr>
                <w:ilvl w:val="2"/>
                <w:numId w:val="83"/>
              </w:numPr>
              <w:ind w:left="728" w:hanging="278"/>
              <w:contextualSpacing w:val="0"/>
              <w:rPr>
                <w:i/>
                <w:sz w:val="18"/>
                <w:szCs w:val="18"/>
              </w:rPr>
            </w:pPr>
            <w:r w:rsidRPr="00135BAF">
              <w:rPr>
                <w:sz w:val="18"/>
                <w:szCs w:val="18"/>
              </w:rPr>
              <w:t>p</w:t>
            </w:r>
            <w:r w:rsidR="004D1A13" w:rsidRPr="00135BAF">
              <w:rPr>
                <w:sz w:val="18"/>
                <w:szCs w:val="18"/>
              </w:rPr>
              <w:t xml:space="preserve">lan for hogst etter </w:t>
            </w:r>
            <w:r w:rsidR="00135BAF" w:rsidRPr="00135BAF">
              <w:rPr>
                <w:i/>
                <w:sz w:val="18"/>
                <w:szCs w:val="18"/>
              </w:rPr>
              <w:t>Norsk PEFC Skogstandard (gjeldende versjon)</w:t>
            </w:r>
          </w:p>
          <w:p w14:paraId="5D5BA3CC" w14:textId="7F7132A3" w:rsidR="004D1A13" w:rsidRDefault="00B5281E" w:rsidP="009A6D92">
            <w:pPr>
              <w:pStyle w:val="Punktitabellene"/>
              <w:numPr>
                <w:ilvl w:val="2"/>
                <w:numId w:val="83"/>
              </w:numPr>
              <w:ind w:left="726" w:hanging="278"/>
              <w:contextualSpacing w:val="0"/>
              <w:rPr>
                <w:sz w:val="18"/>
                <w:szCs w:val="18"/>
              </w:rPr>
            </w:pPr>
            <w:r>
              <w:rPr>
                <w:sz w:val="18"/>
                <w:szCs w:val="18"/>
              </w:rPr>
              <w:t>p</w:t>
            </w:r>
            <w:r w:rsidR="004D1A13" w:rsidRPr="009D0E5E">
              <w:rPr>
                <w:sz w:val="18"/>
                <w:szCs w:val="18"/>
              </w:rPr>
              <w:t>lan for tømmertransport og</w:t>
            </w:r>
            <w:r w:rsidR="004D1A13">
              <w:rPr>
                <w:sz w:val="18"/>
                <w:szCs w:val="18"/>
              </w:rPr>
              <w:t xml:space="preserve"> motorferdsel, jf. §3 pkt. 1.3 g og i, og 5.2, inkl. tilbakeføring</w:t>
            </w:r>
            <w:r w:rsidR="00950E21">
              <w:rPr>
                <w:sz w:val="18"/>
                <w:szCs w:val="18"/>
              </w:rPr>
              <w:t>/</w:t>
            </w:r>
            <w:r w:rsidR="004D1A13">
              <w:rPr>
                <w:sz w:val="18"/>
                <w:szCs w:val="18"/>
              </w:rPr>
              <w:t xml:space="preserve">etterarbeid </w:t>
            </w:r>
          </w:p>
          <w:p w14:paraId="00C0AC4F" w14:textId="72773E97" w:rsidR="004D1A13" w:rsidRDefault="00B5281E" w:rsidP="009A6D92">
            <w:pPr>
              <w:pStyle w:val="Punktitabellene"/>
              <w:numPr>
                <w:ilvl w:val="2"/>
                <w:numId w:val="83"/>
              </w:numPr>
              <w:spacing w:after="40"/>
              <w:ind w:left="726" w:hanging="278"/>
              <w:contextualSpacing w:val="0"/>
              <w:rPr>
                <w:sz w:val="18"/>
                <w:szCs w:val="18"/>
              </w:rPr>
            </w:pPr>
            <w:r>
              <w:rPr>
                <w:sz w:val="18"/>
                <w:szCs w:val="18"/>
              </w:rPr>
              <w:t>f</w:t>
            </w:r>
            <w:r w:rsidR="004D1A13">
              <w:rPr>
                <w:sz w:val="18"/>
                <w:szCs w:val="18"/>
              </w:rPr>
              <w:t>oryng</w:t>
            </w:r>
            <w:r w:rsidR="00950E21">
              <w:rPr>
                <w:sz w:val="18"/>
                <w:szCs w:val="18"/>
              </w:rPr>
              <w:t xml:space="preserve">elsesmetode (naturlig, </w:t>
            </w:r>
            <w:r w:rsidR="004D1A13">
              <w:rPr>
                <w:sz w:val="18"/>
                <w:szCs w:val="18"/>
              </w:rPr>
              <w:t xml:space="preserve">ev. </w:t>
            </w:r>
            <w:r w:rsidR="00950E21">
              <w:rPr>
                <w:sz w:val="18"/>
                <w:szCs w:val="18"/>
              </w:rPr>
              <w:t>supplering</w:t>
            </w:r>
            <w:r>
              <w:rPr>
                <w:sz w:val="18"/>
                <w:szCs w:val="18"/>
              </w:rPr>
              <w:t>splanting</w:t>
            </w:r>
            <w:r w:rsidR="00950E21">
              <w:rPr>
                <w:sz w:val="18"/>
                <w:szCs w:val="18"/>
              </w:rPr>
              <w:t xml:space="preserve"> med </w:t>
            </w:r>
            <w:r w:rsidR="004D1A13">
              <w:rPr>
                <w:sz w:val="18"/>
                <w:szCs w:val="18"/>
              </w:rPr>
              <w:t>stedegne treslag</w:t>
            </w:r>
            <w:r>
              <w:rPr>
                <w:sz w:val="18"/>
                <w:szCs w:val="18"/>
              </w:rPr>
              <w:t>)</w:t>
            </w:r>
            <w:r w:rsidR="004D1A13">
              <w:rPr>
                <w:sz w:val="18"/>
                <w:szCs w:val="18"/>
              </w:rPr>
              <w:t xml:space="preserve"> </w:t>
            </w:r>
          </w:p>
          <w:p w14:paraId="3992B026" w14:textId="193F0960" w:rsidR="0092679C" w:rsidRDefault="00F4004A" w:rsidP="0039510E">
            <w:pPr>
              <w:pStyle w:val="Listeavsnitt"/>
              <w:numPr>
                <w:ilvl w:val="0"/>
                <w:numId w:val="89"/>
              </w:numPr>
              <w:spacing w:before="60"/>
              <w:ind w:left="454" w:hanging="284"/>
              <w:rPr>
                <w:iCs/>
                <w:sz w:val="18"/>
                <w:szCs w:val="18"/>
              </w:rPr>
            </w:pPr>
            <w:r w:rsidRPr="00A04861">
              <w:rPr>
                <w:b/>
                <w:bCs/>
                <w:iCs/>
                <w:sz w:val="18"/>
                <w:szCs w:val="18"/>
              </w:rPr>
              <w:t>Dokumentasjon</w:t>
            </w:r>
            <w:r w:rsidR="0039510E">
              <w:rPr>
                <w:b/>
                <w:bCs/>
                <w:iCs/>
                <w:sz w:val="18"/>
                <w:szCs w:val="18"/>
              </w:rPr>
              <w:t xml:space="preserve"> </w:t>
            </w:r>
            <w:r w:rsidR="00DD2616">
              <w:rPr>
                <w:bCs/>
                <w:iCs/>
                <w:sz w:val="18"/>
                <w:szCs w:val="18"/>
              </w:rPr>
              <w:t xml:space="preserve">som skal </w:t>
            </w:r>
            <w:r w:rsidR="0039510E">
              <w:rPr>
                <w:bCs/>
                <w:iCs/>
                <w:sz w:val="18"/>
                <w:szCs w:val="18"/>
              </w:rPr>
              <w:t>følge søknaden</w:t>
            </w:r>
            <w:r w:rsidR="0092679C">
              <w:rPr>
                <w:iCs/>
                <w:sz w:val="18"/>
                <w:szCs w:val="18"/>
              </w:rPr>
              <w:t xml:space="preserve">: </w:t>
            </w:r>
          </w:p>
          <w:p w14:paraId="14FF6125" w14:textId="61BB304D" w:rsidR="00D25AE2" w:rsidRPr="00D25AE2" w:rsidRDefault="0092679C" w:rsidP="00E5144E">
            <w:pPr>
              <w:pStyle w:val="Listeavsnitt"/>
              <w:numPr>
                <w:ilvl w:val="0"/>
                <w:numId w:val="94"/>
              </w:numPr>
              <w:ind w:left="724" w:hanging="274"/>
              <w:rPr>
                <w:iCs/>
                <w:sz w:val="18"/>
                <w:szCs w:val="18"/>
              </w:rPr>
            </w:pPr>
            <w:r w:rsidRPr="00D25AE2">
              <w:rPr>
                <w:iCs/>
                <w:sz w:val="18"/>
                <w:szCs w:val="18"/>
              </w:rPr>
              <w:lastRenderedPageBreak/>
              <w:t>k</w:t>
            </w:r>
            <w:r w:rsidR="00F4004A" w:rsidRPr="00D25AE2">
              <w:rPr>
                <w:iCs/>
                <w:sz w:val="18"/>
                <w:szCs w:val="18"/>
              </w:rPr>
              <w:t>artfestet forslag til hogstområde(r)</w:t>
            </w:r>
            <w:r w:rsidR="00D25AE2" w:rsidRPr="00D25AE2">
              <w:rPr>
                <w:iCs/>
                <w:sz w:val="18"/>
                <w:szCs w:val="18"/>
              </w:rPr>
              <w:t xml:space="preserve"> med </w:t>
            </w:r>
            <w:r w:rsidR="002D2710" w:rsidRPr="00D25AE2">
              <w:rPr>
                <w:iCs/>
                <w:sz w:val="18"/>
                <w:szCs w:val="18"/>
              </w:rPr>
              <w:t>b</w:t>
            </w:r>
            <w:r w:rsidR="00F4004A" w:rsidRPr="00D25AE2">
              <w:rPr>
                <w:iCs/>
                <w:sz w:val="18"/>
                <w:szCs w:val="18"/>
              </w:rPr>
              <w:t xml:space="preserve">eskrivelse av </w:t>
            </w:r>
            <w:r w:rsidR="00D25AE2">
              <w:rPr>
                <w:iCs/>
                <w:sz w:val="18"/>
                <w:szCs w:val="18"/>
              </w:rPr>
              <w:t xml:space="preserve">kjente </w:t>
            </w:r>
            <w:r w:rsidR="00F4004A" w:rsidRPr="00D25AE2">
              <w:rPr>
                <w:iCs/>
                <w:sz w:val="18"/>
                <w:szCs w:val="18"/>
              </w:rPr>
              <w:t>naturverdier</w:t>
            </w:r>
            <w:r w:rsidR="0086458F" w:rsidRPr="00D25AE2">
              <w:rPr>
                <w:iCs/>
                <w:sz w:val="18"/>
                <w:szCs w:val="18"/>
              </w:rPr>
              <w:t xml:space="preserve"> </w:t>
            </w:r>
          </w:p>
          <w:p w14:paraId="7FB164EC" w14:textId="23E296B7" w:rsidR="0092679C" w:rsidRDefault="00BB1C48" w:rsidP="00E5144E">
            <w:pPr>
              <w:pStyle w:val="Listeavsnitt"/>
              <w:numPr>
                <w:ilvl w:val="0"/>
                <w:numId w:val="94"/>
              </w:numPr>
              <w:ind w:left="724" w:hanging="274"/>
              <w:rPr>
                <w:iCs/>
                <w:sz w:val="18"/>
                <w:szCs w:val="18"/>
              </w:rPr>
            </w:pPr>
            <w:r>
              <w:rPr>
                <w:iCs/>
                <w:sz w:val="18"/>
                <w:szCs w:val="18"/>
              </w:rPr>
              <w:t>feltbasert</w:t>
            </w:r>
            <w:r w:rsidR="00D25AE2">
              <w:rPr>
                <w:iCs/>
                <w:sz w:val="18"/>
                <w:szCs w:val="18"/>
              </w:rPr>
              <w:t xml:space="preserve"> og faglig </w:t>
            </w:r>
            <w:r>
              <w:rPr>
                <w:iCs/>
                <w:sz w:val="18"/>
                <w:szCs w:val="18"/>
              </w:rPr>
              <w:t xml:space="preserve">vurdering av om arealet </w:t>
            </w:r>
            <w:r w:rsidR="001D4125">
              <w:rPr>
                <w:iCs/>
                <w:sz w:val="18"/>
                <w:szCs w:val="18"/>
              </w:rPr>
              <w:t xml:space="preserve">er </w:t>
            </w:r>
            <w:r>
              <w:rPr>
                <w:iCs/>
                <w:sz w:val="18"/>
                <w:szCs w:val="18"/>
              </w:rPr>
              <w:t>naturskog</w:t>
            </w:r>
          </w:p>
          <w:p w14:paraId="5CAA4AC9" w14:textId="77777777" w:rsidR="0092679C" w:rsidRDefault="00F4004A" w:rsidP="00E5144E">
            <w:pPr>
              <w:pStyle w:val="Listeavsnitt"/>
              <w:numPr>
                <w:ilvl w:val="0"/>
                <w:numId w:val="94"/>
              </w:numPr>
              <w:ind w:left="724" w:hanging="274"/>
              <w:rPr>
                <w:iCs/>
                <w:sz w:val="18"/>
                <w:szCs w:val="18"/>
              </w:rPr>
            </w:pPr>
            <w:r w:rsidRPr="0092679C">
              <w:rPr>
                <w:iCs/>
                <w:sz w:val="18"/>
                <w:szCs w:val="18"/>
              </w:rPr>
              <w:t>hydrologi og svake marktyper</w:t>
            </w:r>
          </w:p>
          <w:p w14:paraId="032E7D47" w14:textId="77777777" w:rsidR="00B45397" w:rsidRDefault="00F4004A" w:rsidP="00E5144E">
            <w:pPr>
              <w:pStyle w:val="Listeavsnitt"/>
              <w:numPr>
                <w:ilvl w:val="0"/>
                <w:numId w:val="94"/>
              </w:numPr>
              <w:ind w:left="724" w:hanging="274"/>
              <w:rPr>
                <w:iCs/>
                <w:sz w:val="18"/>
                <w:szCs w:val="18"/>
              </w:rPr>
            </w:pPr>
            <w:r w:rsidRPr="0092679C">
              <w:rPr>
                <w:iCs/>
                <w:sz w:val="18"/>
                <w:szCs w:val="18"/>
              </w:rPr>
              <w:t xml:space="preserve">oversikt over tiltak i terrenget (geonett, kvistutlegging mv.) </w:t>
            </w:r>
          </w:p>
          <w:p w14:paraId="7A7B6548" w14:textId="362B17CC" w:rsidR="00F4004A" w:rsidRPr="0092679C" w:rsidRDefault="00F4004A" w:rsidP="00E5144E">
            <w:pPr>
              <w:pStyle w:val="Listeavsnitt"/>
              <w:numPr>
                <w:ilvl w:val="0"/>
                <w:numId w:val="94"/>
              </w:numPr>
              <w:ind w:left="724" w:hanging="274"/>
              <w:rPr>
                <w:iCs/>
                <w:sz w:val="18"/>
                <w:szCs w:val="18"/>
              </w:rPr>
            </w:pPr>
            <w:r w:rsidRPr="0092679C">
              <w:rPr>
                <w:iCs/>
                <w:sz w:val="18"/>
                <w:szCs w:val="18"/>
              </w:rPr>
              <w:t xml:space="preserve">plan for opprydding og avbøtende tiltak etter endt </w:t>
            </w:r>
            <w:r w:rsidR="002D2710" w:rsidRPr="0092679C">
              <w:rPr>
                <w:iCs/>
                <w:sz w:val="18"/>
                <w:szCs w:val="18"/>
              </w:rPr>
              <w:t xml:space="preserve">hogst. </w:t>
            </w:r>
          </w:p>
          <w:p w14:paraId="6AE96F11" w14:textId="26BB4DC0" w:rsidR="00F4004A" w:rsidRPr="0049288A" w:rsidRDefault="0049288A" w:rsidP="00CA1A18">
            <w:pPr>
              <w:pStyle w:val="Punktitabellene"/>
              <w:numPr>
                <w:ilvl w:val="0"/>
                <w:numId w:val="0"/>
              </w:numPr>
              <w:spacing w:before="120"/>
              <w:ind w:left="177" w:hanging="177"/>
              <w:contextualSpacing w:val="0"/>
              <w:rPr>
                <w:sz w:val="18"/>
                <w:szCs w:val="18"/>
              </w:rPr>
            </w:pPr>
            <w:r>
              <w:rPr>
                <w:b/>
                <w:bCs/>
                <w:sz w:val="18"/>
                <w:szCs w:val="18"/>
              </w:rPr>
              <w:t xml:space="preserve">  </w:t>
            </w:r>
            <w:r w:rsidR="00C01529" w:rsidRPr="0049288A">
              <w:rPr>
                <w:b/>
                <w:bCs/>
                <w:sz w:val="18"/>
                <w:szCs w:val="18"/>
              </w:rPr>
              <w:t xml:space="preserve">3c. </w:t>
            </w:r>
            <w:r w:rsidR="00F4004A" w:rsidRPr="0049288A">
              <w:rPr>
                <w:b/>
                <w:bCs/>
                <w:sz w:val="18"/>
                <w:szCs w:val="18"/>
              </w:rPr>
              <w:t>Aktuelle vilkår</w:t>
            </w:r>
            <w:r w:rsidR="00F4004A" w:rsidRPr="0049288A">
              <w:rPr>
                <w:sz w:val="18"/>
                <w:szCs w:val="18"/>
              </w:rPr>
              <w:t xml:space="preserve"> ved tillatelse</w:t>
            </w:r>
            <w:r w:rsidR="00F3123D" w:rsidRPr="0049288A">
              <w:rPr>
                <w:sz w:val="18"/>
                <w:szCs w:val="18"/>
              </w:rPr>
              <w:t xml:space="preserve"> til skogsdrift i Strauman</w:t>
            </w:r>
            <w:r w:rsidR="00F4004A" w:rsidRPr="0049288A">
              <w:rPr>
                <w:sz w:val="18"/>
                <w:szCs w:val="18"/>
              </w:rPr>
              <w:t>:</w:t>
            </w:r>
          </w:p>
          <w:p w14:paraId="5AB7E9A3" w14:textId="2DA2081B" w:rsidR="009817FD" w:rsidRPr="0010717B" w:rsidRDefault="00CC036F" w:rsidP="0049288A">
            <w:pPr>
              <w:pStyle w:val="Listeavsnitt"/>
              <w:numPr>
                <w:ilvl w:val="1"/>
                <w:numId w:val="127"/>
              </w:numPr>
              <w:ind w:left="455" w:hanging="280"/>
              <w:rPr>
                <w:sz w:val="18"/>
                <w:szCs w:val="18"/>
              </w:rPr>
            </w:pPr>
            <w:r w:rsidRPr="0010717B">
              <w:rPr>
                <w:sz w:val="18"/>
                <w:szCs w:val="18"/>
              </w:rPr>
              <w:t>Arbeidet bør foregå vinterstid på frossen og snødekt mark, og skal ikke foregå i perioder med kalving eller i hekketid for fugl (</w:t>
            </w:r>
            <w:r w:rsidR="001C159C" w:rsidRPr="0010717B">
              <w:rPr>
                <w:sz w:val="18"/>
                <w:szCs w:val="18"/>
              </w:rPr>
              <w:t xml:space="preserve">fra </w:t>
            </w:r>
            <w:r w:rsidRPr="0010717B">
              <w:rPr>
                <w:sz w:val="18"/>
                <w:szCs w:val="18"/>
              </w:rPr>
              <w:t>april</w:t>
            </w:r>
            <w:r w:rsidR="001C159C" w:rsidRPr="0010717B">
              <w:rPr>
                <w:sz w:val="18"/>
                <w:szCs w:val="18"/>
              </w:rPr>
              <w:t xml:space="preserve"> tom. </w:t>
            </w:r>
            <w:r w:rsidRPr="0010717B">
              <w:rPr>
                <w:sz w:val="18"/>
                <w:szCs w:val="18"/>
              </w:rPr>
              <w:t>juni)</w:t>
            </w:r>
          </w:p>
          <w:p w14:paraId="1ABF11B2" w14:textId="1FA642A2" w:rsidR="006B1171" w:rsidRPr="0010717B" w:rsidRDefault="00B45397" w:rsidP="0049288A">
            <w:pPr>
              <w:pStyle w:val="Listeavsnitt"/>
              <w:numPr>
                <w:ilvl w:val="1"/>
                <w:numId w:val="127"/>
              </w:numPr>
              <w:ind w:left="455" w:hanging="280"/>
              <w:rPr>
                <w:sz w:val="18"/>
                <w:szCs w:val="18"/>
              </w:rPr>
            </w:pPr>
            <w:r w:rsidRPr="0010717B">
              <w:rPr>
                <w:sz w:val="18"/>
                <w:szCs w:val="18"/>
              </w:rPr>
              <w:t xml:space="preserve">Krav til etterarbeid og gjenoppretting: </w:t>
            </w:r>
            <w:r w:rsidR="006B1171" w:rsidRPr="0010717B">
              <w:rPr>
                <w:sz w:val="18"/>
                <w:szCs w:val="18"/>
              </w:rPr>
              <w:t xml:space="preserve">Områder som viser tegn til slitasje etter drift og transport skal settes i stand så langt som mulig uten nye terrenginngrep. Skader på vegetasjon, jordstruktur eller hydrologi skal dokumenteres og </w:t>
            </w:r>
            <w:r w:rsidR="00C6050F">
              <w:rPr>
                <w:sz w:val="18"/>
                <w:szCs w:val="18"/>
              </w:rPr>
              <w:t>istandsettes</w:t>
            </w:r>
            <w:r w:rsidR="00C6050F" w:rsidRPr="0010717B">
              <w:rPr>
                <w:sz w:val="18"/>
                <w:szCs w:val="18"/>
              </w:rPr>
              <w:t xml:space="preserve"> </w:t>
            </w:r>
            <w:r w:rsidR="006B1171" w:rsidRPr="0010717B">
              <w:rPr>
                <w:sz w:val="18"/>
                <w:szCs w:val="18"/>
              </w:rPr>
              <w:t>i samråd med forvaltningsmyndigheten.</w:t>
            </w:r>
          </w:p>
          <w:p w14:paraId="71FD19F1" w14:textId="21AE55B6" w:rsidR="00113F18" w:rsidRPr="0010717B" w:rsidRDefault="009171C3" w:rsidP="0049288A">
            <w:pPr>
              <w:pStyle w:val="Listeavsnitt"/>
              <w:numPr>
                <w:ilvl w:val="1"/>
                <w:numId w:val="127"/>
              </w:numPr>
              <w:ind w:left="455" w:hanging="280"/>
              <w:rPr>
                <w:sz w:val="18"/>
                <w:szCs w:val="18"/>
              </w:rPr>
            </w:pPr>
            <w:r w:rsidRPr="0010717B">
              <w:rPr>
                <w:sz w:val="18"/>
                <w:szCs w:val="18"/>
              </w:rPr>
              <w:t>Krav til opprydding</w:t>
            </w:r>
            <w:r w:rsidR="005C74ED" w:rsidRPr="0010717B">
              <w:rPr>
                <w:sz w:val="18"/>
                <w:szCs w:val="18"/>
              </w:rPr>
              <w:t xml:space="preserve"> av kvist og hogstavfall: S</w:t>
            </w:r>
            <w:r w:rsidR="00342AF1" w:rsidRPr="0010717B">
              <w:rPr>
                <w:sz w:val="18"/>
                <w:szCs w:val="18"/>
              </w:rPr>
              <w:t>amle i hauger, brenne</w:t>
            </w:r>
            <w:r w:rsidR="005C74ED" w:rsidRPr="0010717B">
              <w:rPr>
                <w:sz w:val="18"/>
                <w:szCs w:val="18"/>
              </w:rPr>
              <w:t xml:space="preserve"> eller </w:t>
            </w:r>
            <w:r w:rsidRPr="0010717B">
              <w:rPr>
                <w:sz w:val="18"/>
                <w:szCs w:val="18"/>
              </w:rPr>
              <w:t>la ligge</w:t>
            </w:r>
          </w:p>
          <w:p w14:paraId="05236BB9" w14:textId="6D1F930E" w:rsidR="00EE2F8C" w:rsidRPr="0010717B" w:rsidRDefault="00F4004A" w:rsidP="0049288A">
            <w:pPr>
              <w:pStyle w:val="Listeavsnitt"/>
              <w:numPr>
                <w:ilvl w:val="1"/>
                <w:numId w:val="127"/>
              </w:numPr>
              <w:ind w:left="455" w:hanging="280"/>
              <w:rPr>
                <w:sz w:val="18"/>
                <w:szCs w:val="18"/>
              </w:rPr>
            </w:pPr>
            <w:r w:rsidRPr="0010717B">
              <w:rPr>
                <w:sz w:val="18"/>
                <w:szCs w:val="18"/>
              </w:rPr>
              <w:t>Sluttrapport</w:t>
            </w:r>
            <w:r w:rsidR="00112F23" w:rsidRPr="0010717B">
              <w:rPr>
                <w:sz w:val="18"/>
                <w:szCs w:val="18"/>
              </w:rPr>
              <w:t xml:space="preserve"> </w:t>
            </w:r>
            <w:r w:rsidRPr="0010717B">
              <w:rPr>
                <w:sz w:val="18"/>
                <w:szCs w:val="18"/>
              </w:rPr>
              <w:t>med dokumentasjon av gjennomføring og bilder før/etter tiltak.</w:t>
            </w:r>
          </w:p>
          <w:p w14:paraId="3527AA01" w14:textId="7891E5DA" w:rsidR="00113F18" w:rsidRPr="00113F18" w:rsidRDefault="00BA49AE" w:rsidP="0049288A">
            <w:pPr>
              <w:pStyle w:val="Listeavsnitt"/>
              <w:numPr>
                <w:ilvl w:val="1"/>
                <w:numId w:val="127"/>
              </w:numPr>
              <w:spacing w:after="120"/>
              <w:ind w:left="455" w:hanging="280"/>
              <w:rPr>
                <w:sz w:val="18"/>
                <w:szCs w:val="18"/>
              </w:rPr>
            </w:pPr>
            <w:r w:rsidRPr="0010717B">
              <w:rPr>
                <w:sz w:val="18"/>
                <w:szCs w:val="18"/>
              </w:rPr>
              <w:t xml:space="preserve">Befaringer: </w:t>
            </w:r>
            <w:proofErr w:type="spellStart"/>
            <w:r w:rsidR="00440D1F" w:rsidRPr="0010717B">
              <w:rPr>
                <w:sz w:val="18"/>
                <w:szCs w:val="18"/>
              </w:rPr>
              <w:t>Oppstar</w:t>
            </w:r>
            <w:r w:rsidR="009B0EAE" w:rsidRPr="0010717B">
              <w:rPr>
                <w:sz w:val="18"/>
                <w:szCs w:val="18"/>
              </w:rPr>
              <w:t>tsbefaring</w:t>
            </w:r>
            <w:proofErr w:type="spellEnd"/>
            <w:r w:rsidR="00440D1F" w:rsidRPr="0010717B">
              <w:rPr>
                <w:sz w:val="18"/>
                <w:szCs w:val="18"/>
              </w:rPr>
              <w:t xml:space="preserve"> </w:t>
            </w:r>
            <w:r w:rsidR="009B0EAE" w:rsidRPr="0010717B">
              <w:rPr>
                <w:sz w:val="18"/>
                <w:szCs w:val="18"/>
              </w:rPr>
              <w:t xml:space="preserve">i </w:t>
            </w:r>
            <w:r w:rsidRPr="0010717B">
              <w:rPr>
                <w:sz w:val="18"/>
                <w:szCs w:val="18"/>
              </w:rPr>
              <w:t xml:space="preserve">felt med </w:t>
            </w:r>
            <w:r w:rsidR="00337193" w:rsidRPr="0010717B">
              <w:rPr>
                <w:sz w:val="18"/>
                <w:szCs w:val="18"/>
              </w:rPr>
              <w:t xml:space="preserve">grunneier og ev. entreprenør </w:t>
            </w:r>
            <w:r w:rsidR="00E17593" w:rsidRPr="0010717B">
              <w:rPr>
                <w:sz w:val="18"/>
                <w:szCs w:val="18"/>
              </w:rPr>
              <w:t xml:space="preserve">før </w:t>
            </w:r>
            <w:r w:rsidR="007C04AF" w:rsidRPr="0010717B">
              <w:rPr>
                <w:sz w:val="18"/>
                <w:szCs w:val="18"/>
              </w:rPr>
              <w:t>i gang-setting</w:t>
            </w:r>
            <w:r w:rsidR="00E17593" w:rsidRPr="0010717B">
              <w:rPr>
                <w:sz w:val="18"/>
                <w:szCs w:val="18"/>
              </w:rPr>
              <w:t xml:space="preserve">. </w:t>
            </w:r>
            <w:r w:rsidR="00440D1F" w:rsidRPr="0010717B">
              <w:rPr>
                <w:sz w:val="18"/>
                <w:szCs w:val="18"/>
              </w:rPr>
              <w:t>Etterkontroll og godkjenning av forvalter/SNO</w:t>
            </w:r>
            <w:r w:rsidR="007C04AF" w:rsidRPr="0010717B">
              <w:rPr>
                <w:sz w:val="18"/>
                <w:szCs w:val="18"/>
              </w:rPr>
              <w:t xml:space="preserve"> etter avsluttet arbeid</w:t>
            </w:r>
            <w:r w:rsidR="00113F18" w:rsidRPr="0010717B">
              <w:rPr>
                <w:sz w:val="18"/>
                <w:szCs w:val="18"/>
              </w:rPr>
              <w:t>.</w:t>
            </w:r>
          </w:p>
        </w:tc>
      </w:tr>
      <w:tr w:rsidR="00E31CDF" w:rsidRPr="0060310E" w14:paraId="34966D77" w14:textId="77777777" w:rsidTr="009A6D92">
        <w:tc>
          <w:tcPr>
            <w:tcW w:w="853" w:type="pct"/>
            <w:gridSpan w:val="3"/>
            <w:tcBorders>
              <w:left w:val="nil"/>
              <w:bottom w:val="single" w:sz="4" w:space="0" w:color="auto"/>
              <w:right w:val="nil"/>
            </w:tcBorders>
            <w:shd w:val="clear" w:color="auto" w:fill="FFFFFF" w:themeFill="background1"/>
            <w:tcMar>
              <w:top w:w="57" w:type="dxa"/>
            </w:tcMar>
          </w:tcPr>
          <w:p w14:paraId="7EDAAEDE" w14:textId="77777777" w:rsidR="00243365" w:rsidRPr="00243365" w:rsidRDefault="00243365" w:rsidP="00243365">
            <w:pPr>
              <w:rPr>
                <w:b/>
                <w:bCs/>
                <w:sz w:val="2"/>
                <w:szCs w:val="2"/>
              </w:rPr>
            </w:pPr>
          </w:p>
        </w:tc>
        <w:tc>
          <w:tcPr>
            <w:tcW w:w="4147" w:type="pct"/>
            <w:gridSpan w:val="2"/>
            <w:tcBorders>
              <w:left w:val="nil"/>
              <w:bottom w:val="single" w:sz="4" w:space="0" w:color="auto"/>
              <w:right w:val="nil"/>
            </w:tcBorders>
            <w:shd w:val="clear" w:color="auto" w:fill="FFFFFF" w:themeFill="background1"/>
            <w:tcMar>
              <w:top w:w="57" w:type="dxa"/>
            </w:tcMar>
          </w:tcPr>
          <w:p w14:paraId="2673692B" w14:textId="77777777" w:rsidR="00243365" w:rsidRPr="00243365" w:rsidRDefault="00243365" w:rsidP="00715D6C">
            <w:pPr>
              <w:pStyle w:val="PunktlisteitabellSISTE"/>
              <w:framePr w:hSpace="0" w:wrap="auto" w:vAnchor="margin" w:yAlign="inline"/>
              <w:numPr>
                <w:ilvl w:val="0"/>
                <w:numId w:val="41"/>
              </w:numPr>
              <w:ind w:left="181" w:hanging="181"/>
              <w:suppressOverlap w:val="0"/>
              <w:rPr>
                <w:sz w:val="2"/>
                <w:szCs w:val="2"/>
              </w:rPr>
            </w:pPr>
          </w:p>
        </w:tc>
      </w:tr>
      <w:tr w:rsidR="00D55957" w:rsidRPr="0060310E" w14:paraId="2EBBA8A7" w14:textId="77777777" w:rsidTr="009A6D92">
        <w:tc>
          <w:tcPr>
            <w:tcW w:w="853" w:type="pct"/>
            <w:gridSpan w:val="3"/>
            <w:tcBorders>
              <w:top w:val="single" w:sz="4" w:space="0" w:color="auto"/>
              <w:bottom w:val="nil"/>
              <w:right w:val="nil"/>
            </w:tcBorders>
            <w:shd w:val="clear" w:color="auto" w:fill="F3D9D1" w:themeFill="accent3" w:themeFillTint="33"/>
            <w:tcMar>
              <w:top w:w="57" w:type="dxa"/>
            </w:tcMar>
          </w:tcPr>
          <w:p w14:paraId="5F5945B6" w14:textId="7680102C" w:rsidR="00674F2A" w:rsidRPr="00A865D9" w:rsidRDefault="00674F2A" w:rsidP="00674F2A">
            <w:r w:rsidRPr="00A865D9">
              <w:rPr>
                <w:b/>
                <w:bCs/>
              </w:rPr>
              <w:t>Dyrelivet</w:t>
            </w:r>
          </w:p>
        </w:tc>
        <w:tc>
          <w:tcPr>
            <w:tcW w:w="671" w:type="pct"/>
            <w:tcBorders>
              <w:left w:val="nil"/>
              <w:bottom w:val="single" w:sz="4" w:space="0" w:color="auto"/>
              <w:right w:val="nil"/>
            </w:tcBorders>
            <w:shd w:val="clear" w:color="auto" w:fill="F3D9D1" w:themeFill="accent3" w:themeFillTint="33"/>
            <w:tcMar>
              <w:top w:w="57" w:type="dxa"/>
            </w:tcMar>
          </w:tcPr>
          <w:p w14:paraId="7ED4427C" w14:textId="5687853D" w:rsidR="00674F2A" w:rsidRPr="00A865D9" w:rsidRDefault="00674F2A" w:rsidP="00674F2A">
            <w:pPr>
              <w:rPr>
                <w:b/>
              </w:rPr>
            </w:pPr>
            <w:r w:rsidRPr="00A865D9">
              <w:rPr>
                <w:b/>
              </w:rPr>
              <w:t>§ 3 pkt. 3</w:t>
            </w:r>
          </w:p>
        </w:tc>
        <w:tc>
          <w:tcPr>
            <w:tcW w:w="3476" w:type="pct"/>
            <w:tcBorders>
              <w:left w:val="nil"/>
            </w:tcBorders>
            <w:shd w:val="clear" w:color="auto" w:fill="F3D9D1" w:themeFill="accent3" w:themeFillTint="33"/>
            <w:tcMar>
              <w:top w:w="57" w:type="dxa"/>
            </w:tcMar>
            <w:vAlign w:val="center"/>
          </w:tcPr>
          <w:p w14:paraId="30079A6A" w14:textId="66DFB460" w:rsidR="00674F2A" w:rsidRPr="00933BAB" w:rsidRDefault="00125C26" w:rsidP="00173C4E">
            <w:pPr>
              <w:spacing w:after="60"/>
              <w:rPr>
                <w:b/>
                <w:bCs/>
                <w:i/>
                <w:sz w:val="18"/>
                <w:szCs w:val="18"/>
              </w:rPr>
            </w:pPr>
            <w:r w:rsidRPr="00173C4E">
              <w:rPr>
                <w:sz w:val="18"/>
                <w:szCs w:val="18"/>
              </w:rPr>
              <w:t>Forutsetning: Uttak av naturressurser</w:t>
            </w:r>
            <w:r w:rsidRPr="00933BAB">
              <w:rPr>
                <w:sz w:val="18"/>
                <w:szCs w:val="18"/>
              </w:rPr>
              <w:t xml:space="preserve"> skal ikke skader verneverdiene</w:t>
            </w:r>
            <w:r w:rsidR="007351EB" w:rsidRPr="00933BAB">
              <w:rPr>
                <w:sz w:val="18"/>
                <w:szCs w:val="18"/>
              </w:rPr>
              <w:t xml:space="preserve"> og gjøres på en måte som ikke bryter med vernebestemmelsene</w:t>
            </w:r>
            <w:r w:rsidRPr="00933BAB">
              <w:rPr>
                <w:sz w:val="18"/>
                <w:szCs w:val="18"/>
              </w:rPr>
              <w:t xml:space="preserve">. </w:t>
            </w:r>
          </w:p>
        </w:tc>
      </w:tr>
      <w:tr w:rsidR="00214E36" w:rsidRPr="0060310E" w14:paraId="75BC1585" w14:textId="77777777" w:rsidTr="009A6D92">
        <w:tc>
          <w:tcPr>
            <w:tcW w:w="192" w:type="pct"/>
            <w:vMerge w:val="restart"/>
            <w:tcBorders>
              <w:top w:val="nil"/>
              <w:right w:val="nil"/>
            </w:tcBorders>
            <w:shd w:val="clear" w:color="auto" w:fill="F3D9D1" w:themeFill="accent3" w:themeFillTint="33"/>
            <w:tcMar>
              <w:top w:w="57" w:type="dxa"/>
            </w:tcMar>
          </w:tcPr>
          <w:p w14:paraId="5177B246" w14:textId="5CB12040" w:rsidR="00674F2A" w:rsidRDefault="00674F2A" w:rsidP="00674F2A">
            <w:pPr>
              <w:rPr>
                <w:b/>
                <w:bCs/>
                <w:sz w:val="18"/>
                <w:szCs w:val="18"/>
              </w:rPr>
            </w:pPr>
          </w:p>
        </w:tc>
        <w:tc>
          <w:tcPr>
            <w:tcW w:w="661" w:type="pct"/>
            <w:gridSpan w:val="2"/>
            <w:tcBorders>
              <w:top w:val="single" w:sz="4" w:space="0" w:color="1E1E1E" w:themeColor="text1"/>
              <w:bottom w:val="single" w:sz="4" w:space="0" w:color="1E1E1E" w:themeColor="text1"/>
              <w:right w:val="single" w:sz="2" w:space="0" w:color="auto"/>
            </w:tcBorders>
            <w:shd w:val="clear" w:color="auto" w:fill="FAEEEA"/>
          </w:tcPr>
          <w:p w14:paraId="375F81A3" w14:textId="1EDEA322" w:rsidR="00674F2A" w:rsidRDefault="00674F2A" w:rsidP="00674F2A">
            <w:pPr>
              <w:rPr>
                <w:b/>
                <w:bCs/>
                <w:sz w:val="18"/>
                <w:szCs w:val="18"/>
              </w:rPr>
            </w:pPr>
            <w:r>
              <w:rPr>
                <w:b/>
                <w:bCs/>
                <w:sz w:val="18"/>
                <w:szCs w:val="18"/>
              </w:rPr>
              <w:t>Jakt/fangst</w:t>
            </w:r>
          </w:p>
        </w:tc>
        <w:tc>
          <w:tcPr>
            <w:tcW w:w="671" w:type="pct"/>
            <w:tcBorders>
              <w:left w:val="single" w:sz="2" w:space="0" w:color="auto"/>
              <w:right w:val="single" w:sz="2" w:space="0" w:color="auto"/>
            </w:tcBorders>
            <w:shd w:val="clear" w:color="auto" w:fill="FAEEEA"/>
            <w:tcMar>
              <w:top w:w="57" w:type="dxa"/>
            </w:tcMar>
          </w:tcPr>
          <w:p w14:paraId="65FD2A92" w14:textId="77A3B399" w:rsidR="00674F2A" w:rsidRDefault="00674F2A" w:rsidP="00674F2A">
            <w:pPr>
              <w:rPr>
                <w:b/>
                <w:sz w:val="18"/>
                <w:szCs w:val="18"/>
              </w:rPr>
            </w:pPr>
            <w:r w:rsidRPr="0060310E">
              <w:rPr>
                <w:b/>
                <w:sz w:val="18"/>
                <w:szCs w:val="18"/>
              </w:rPr>
              <w:t xml:space="preserve">§ 3 </w:t>
            </w:r>
            <w:r w:rsidRPr="001B03A3">
              <w:rPr>
                <w:sz w:val="18"/>
                <w:szCs w:val="18"/>
              </w:rPr>
              <w:t xml:space="preserve">pkt. </w:t>
            </w:r>
            <w:r>
              <w:rPr>
                <w:sz w:val="18"/>
                <w:szCs w:val="18"/>
              </w:rPr>
              <w:t>3.1</w:t>
            </w:r>
          </w:p>
        </w:tc>
        <w:tc>
          <w:tcPr>
            <w:tcW w:w="3476" w:type="pct"/>
            <w:tcBorders>
              <w:left w:val="single" w:sz="2" w:space="0" w:color="auto"/>
            </w:tcBorders>
            <w:shd w:val="clear" w:color="auto" w:fill="FAEEEA"/>
            <w:tcMar>
              <w:top w:w="57" w:type="dxa"/>
            </w:tcMar>
          </w:tcPr>
          <w:p w14:paraId="3C5721E5" w14:textId="2CE7CCBB" w:rsidR="001E22A6" w:rsidRPr="00FF569F" w:rsidRDefault="00674F2A" w:rsidP="00674F2A">
            <w:pPr>
              <w:rPr>
                <w:bCs/>
                <w:i/>
                <w:sz w:val="18"/>
                <w:szCs w:val="18"/>
              </w:rPr>
            </w:pPr>
            <w:r w:rsidRPr="00907BBB">
              <w:rPr>
                <w:bCs/>
                <w:i/>
                <w:sz w:val="18"/>
                <w:szCs w:val="18"/>
              </w:rPr>
              <w:t>Jakt og fangst er tillatt etter viltloven og jakt av sel etter saltvannsfiskeloven.</w:t>
            </w:r>
          </w:p>
        </w:tc>
      </w:tr>
      <w:tr w:rsidR="00214E36" w:rsidRPr="0060310E" w14:paraId="39318492" w14:textId="77777777" w:rsidTr="009A6D92">
        <w:tc>
          <w:tcPr>
            <w:tcW w:w="192" w:type="pct"/>
            <w:vMerge/>
            <w:tcBorders>
              <w:top w:val="single" w:sz="4" w:space="0" w:color="auto"/>
              <w:bottom w:val="single" w:sz="4" w:space="0" w:color="auto"/>
              <w:right w:val="nil"/>
            </w:tcBorders>
            <w:shd w:val="clear" w:color="auto" w:fill="F3D9D1" w:themeFill="accent3" w:themeFillTint="33"/>
            <w:tcMar>
              <w:top w:w="57" w:type="dxa"/>
            </w:tcMar>
          </w:tcPr>
          <w:p w14:paraId="1FA680E0" w14:textId="279B8AFB" w:rsidR="00674F2A" w:rsidRDefault="00674F2A" w:rsidP="00674F2A">
            <w:pPr>
              <w:rPr>
                <w:b/>
                <w:bCs/>
                <w:sz w:val="18"/>
                <w:szCs w:val="18"/>
              </w:rPr>
            </w:pPr>
          </w:p>
        </w:tc>
        <w:tc>
          <w:tcPr>
            <w:tcW w:w="661" w:type="pct"/>
            <w:gridSpan w:val="2"/>
            <w:tcBorders>
              <w:top w:val="single" w:sz="4" w:space="0" w:color="1E1E1E" w:themeColor="text1"/>
              <w:bottom w:val="single" w:sz="4" w:space="0" w:color="1E1E1E" w:themeColor="text1"/>
              <w:right w:val="single" w:sz="2" w:space="0" w:color="auto"/>
            </w:tcBorders>
            <w:shd w:val="clear" w:color="auto" w:fill="FAEEEA"/>
          </w:tcPr>
          <w:p w14:paraId="41F97C54" w14:textId="152F894A" w:rsidR="00674F2A" w:rsidRDefault="00674F2A" w:rsidP="00674F2A">
            <w:pPr>
              <w:rPr>
                <w:b/>
                <w:bCs/>
                <w:sz w:val="18"/>
                <w:szCs w:val="18"/>
              </w:rPr>
            </w:pPr>
            <w:r>
              <w:rPr>
                <w:b/>
                <w:bCs/>
                <w:sz w:val="18"/>
                <w:szCs w:val="18"/>
              </w:rPr>
              <w:t>Fiske</w:t>
            </w:r>
          </w:p>
        </w:tc>
        <w:tc>
          <w:tcPr>
            <w:tcW w:w="671" w:type="pct"/>
            <w:tcBorders>
              <w:left w:val="single" w:sz="2" w:space="0" w:color="auto"/>
              <w:right w:val="single" w:sz="2" w:space="0" w:color="auto"/>
            </w:tcBorders>
            <w:shd w:val="clear" w:color="auto" w:fill="FAEEEA"/>
            <w:tcMar>
              <w:top w:w="57" w:type="dxa"/>
            </w:tcMar>
          </w:tcPr>
          <w:p w14:paraId="1B2378C3" w14:textId="3C5D7F13" w:rsidR="00674F2A" w:rsidRPr="0060310E" w:rsidRDefault="00674F2A" w:rsidP="00674F2A">
            <w:pPr>
              <w:rPr>
                <w:b/>
                <w:sz w:val="18"/>
                <w:szCs w:val="18"/>
              </w:rPr>
            </w:pPr>
            <w:r w:rsidRPr="0060310E">
              <w:rPr>
                <w:b/>
                <w:sz w:val="18"/>
                <w:szCs w:val="18"/>
              </w:rPr>
              <w:t xml:space="preserve">§ 3 </w:t>
            </w:r>
            <w:r w:rsidRPr="001B03A3">
              <w:rPr>
                <w:sz w:val="18"/>
                <w:szCs w:val="18"/>
              </w:rPr>
              <w:t xml:space="preserve">pkt. </w:t>
            </w:r>
            <w:r>
              <w:rPr>
                <w:sz w:val="18"/>
                <w:szCs w:val="18"/>
              </w:rPr>
              <w:t>3.</w:t>
            </w:r>
            <w:r w:rsidRPr="001B03A3">
              <w:rPr>
                <w:sz w:val="18"/>
                <w:szCs w:val="18"/>
              </w:rPr>
              <w:t>2</w:t>
            </w:r>
          </w:p>
        </w:tc>
        <w:tc>
          <w:tcPr>
            <w:tcW w:w="3476" w:type="pct"/>
            <w:tcBorders>
              <w:left w:val="single" w:sz="2" w:space="0" w:color="auto"/>
            </w:tcBorders>
            <w:shd w:val="clear" w:color="auto" w:fill="FAEEEA"/>
            <w:tcMar>
              <w:top w:w="57" w:type="dxa"/>
            </w:tcMar>
          </w:tcPr>
          <w:p w14:paraId="3ADC86F0" w14:textId="1E7472F8" w:rsidR="00674F2A" w:rsidRPr="00FF569F" w:rsidRDefault="00674F2A" w:rsidP="00674F2A">
            <w:pPr>
              <w:rPr>
                <w:bCs/>
                <w:i/>
                <w:sz w:val="18"/>
                <w:szCs w:val="18"/>
              </w:rPr>
            </w:pPr>
            <w:r w:rsidRPr="00CF279E">
              <w:rPr>
                <w:bCs/>
                <w:i/>
                <w:sz w:val="18"/>
                <w:szCs w:val="18"/>
              </w:rPr>
              <w:t>Fiske er tillatt etter lakse- og innlandsfiskloven og saltvannsfiskeloven.</w:t>
            </w:r>
          </w:p>
        </w:tc>
      </w:tr>
      <w:tr w:rsidR="00E31CDF" w:rsidRPr="0060310E" w14:paraId="760F9F74" w14:textId="77777777" w:rsidTr="009A6D92">
        <w:tc>
          <w:tcPr>
            <w:tcW w:w="853" w:type="pct"/>
            <w:gridSpan w:val="3"/>
            <w:tcBorders>
              <w:left w:val="nil"/>
              <w:bottom w:val="single" w:sz="4" w:space="0" w:color="auto"/>
              <w:right w:val="nil"/>
            </w:tcBorders>
            <w:shd w:val="clear" w:color="auto" w:fill="FFFFFF" w:themeFill="background1"/>
            <w:tcMar>
              <w:top w:w="57" w:type="dxa"/>
            </w:tcMar>
          </w:tcPr>
          <w:p w14:paraId="43842314" w14:textId="77777777" w:rsidR="00243365" w:rsidRPr="00243365" w:rsidRDefault="00243365" w:rsidP="00243365">
            <w:pPr>
              <w:rPr>
                <w:b/>
                <w:bCs/>
                <w:sz w:val="2"/>
                <w:szCs w:val="2"/>
              </w:rPr>
            </w:pPr>
          </w:p>
        </w:tc>
        <w:tc>
          <w:tcPr>
            <w:tcW w:w="4147" w:type="pct"/>
            <w:gridSpan w:val="2"/>
            <w:tcBorders>
              <w:left w:val="nil"/>
              <w:bottom w:val="single" w:sz="4" w:space="0" w:color="auto"/>
              <w:right w:val="nil"/>
            </w:tcBorders>
            <w:shd w:val="clear" w:color="auto" w:fill="FFFFFF" w:themeFill="background1"/>
            <w:tcMar>
              <w:top w:w="57" w:type="dxa"/>
            </w:tcMar>
          </w:tcPr>
          <w:p w14:paraId="3F4285B1" w14:textId="77777777" w:rsidR="00243365" w:rsidRPr="00243365" w:rsidRDefault="00243365" w:rsidP="00715D6C">
            <w:pPr>
              <w:pStyle w:val="PunktlisteitabellSISTE"/>
              <w:framePr w:hSpace="0" w:wrap="auto" w:vAnchor="margin" w:yAlign="inline"/>
              <w:numPr>
                <w:ilvl w:val="0"/>
                <w:numId w:val="41"/>
              </w:numPr>
              <w:ind w:left="181" w:hanging="181"/>
              <w:suppressOverlap w:val="0"/>
              <w:rPr>
                <w:sz w:val="2"/>
                <w:szCs w:val="2"/>
              </w:rPr>
            </w:pPr>
          </w:p>
        </w:tc>
      </w:tr>
      <w:tr w:rsidR="00D55957" w:rsidRPr="0060310E" w14:paraId="459C7312" w14:textId="77777777" w:rsidTr="009A6D92">
        <w:tc>
          <w:tcPr>
            <w:tcW w:w="853" w:type="pct"/>
            <w:gridSpan w:val="3"/>
            <w:tcBorders>
              <w:top w:val="single" w:sz="4" w:space="0" w:color="F3D9D1" w:themeColor="accent3" w:themeTint="33"/>
              <w:bottom w:val="single" w:sz="4" w:space="0" w:color="F3D9D1" w:themeColor="accent3" w:themeTint="33"/>
              <w:right w:val="nil"/>
            </w:tcBorders>
            <w:shd w:val="clear" w:color="auto" w:fill="F3D9D1" w:themeFill="accent3" w:themeFillTint="33"/>
            <w:tcMar>
              <w:top w:w="57" w:type="dxa"/>
            </w:tcMar>
          </w:tcPr>
          <w:p w14:paraId="22966430" w14:textId="3C10EF9C" w:rsidR="00674F2A" w:rsidRPr="00A865D9" w:rsidRDefault="00674F2A" w:rsidP="00674F2A">
            <w:pPr>
              <w:rPr>
                <w:b/>
                <w:bCs/>
              </w:rPr>
            </w:pPr>
            <w:r w:rsidRPr="00A865D9">
              <w:rPr>
                <w:b/>
                <w:bCs/>
              </w:rPr>
              <w:t>Ferdsel</w:t>
            </w:r>
          </w:p>
        </w:tc>
        <w:tc>
          <w:tcPr>
            <w:tcW w:w="671" w:type="pct"/>
            <w:tcBorders>
              <w:left w:val="nil"/>
              <w:bottom w:val="single" w:sz="4" w:space="0" w:color="auto"/>
              <w:right w:val="nil"/>
            </w:tcBorders>
            <w:shd w:val="clear" w:color="auto" w:fill="F3D9D1" w:themeFill="accent3" w:themeFillTint="33"/>
            <w:tcMar>
              <w:top w:w="57" w:type="dxa"/>
            </w:tcMar>
          </w:tcPr>
          <w:p w14:paraId="7E8E4666" w14:textId="5764D2D4" w:rsidR="00674F2A" w:rsidRPr="00A865D9" w:rsidRDefault="00674F2A" w:rsidP="00674F2A">
            <w:pPr>
              <w:rPr>
                <w:b/>
              </w:rPr>
            </w:pPr>
            <w:r w:rsidRPr="00A865D9">
              <w:rPr>
                <w:b/>
              </w:rPr>
              <w:t>§ 3 pkt. 4</w:t>
            </w:r>
          </w:p>
        </w:tc>
        <w:tc>
          <w:tcPr>
            <w:tcW w:w="3476" w:type="pct"/>
            <w:tcBorders>
              <w:left w:val="nil"/>
              <w:bottom w:val="single" w:sz="4" w:space="0" w:color="auto"/>
            </w:tcBorders>
            <w:shd w:val="clear" w:color="auto" w:fill="F3D9D1" w:themeFill="accent3" w:themeFillTint="33"/>
            <w:tcMar>
              <w:top w:w="57" w:type="dxa"/>
            </w:tcMar>
            <w:vAlign w:val="center"/>
          </w:tcPr>
          <w:p w14:paraId="332FA367" w14:textId="30655F97" w:rsidR="00674F2A" w:rsidRPr="00FF569F" w:rsidRDefault="00674F2A" w:rsidP="00674F2A">
            <w:pPr>
              <w:rPr>
                <w:bCs/>
                <w:i/>
                <w:sz w:val="18"/>
                <w:szCs w:val="18"/>
              </w:rPr>
            </w:pPr>
          </w:p>
        </w:tc>
      </w:tr>
      <w:tr w:rsidR="00214E36" w:rsidRPr="0060310E" w14:paraId="2FD19C05" w14:textId="77777777" w:rsidTr="009A6D92">
        <w:tc>
          <w:tcPr>
            <w:tcW w:w="192" w:type="pct"/>
            <w:vMerge w:val="restart"/>
            <w:tcBorders>
              <w:top w:val="single" w:sz="4" w:space="0" w:color="F3D9D1" w:themeColor="accent3" w:themeTint="33"/>
              <w:right w:val="nil"/>
            </w:tcBorders>
            <w:shd w:val="clear" w:color="auto" w:fill="F3D9D1" w:themeFill="accent3" w:themeFillTint="33"/>
            <w:tcMar>
              <w:top w:w="57" w:type="dxa"/>
            </w:tcMar>
          </w:tcPr>
          <w:p w14:paraId="576982B2" w14:textId="64E194C4" w:rsidR="00674F2A" w:rsidRPr="0060310E" w:rsidRDefault="00674F2A" w:rsidP="00674F2A">
            <w:pPr>
              <w:rPr>
                <w:b/>
                <w:bCs/>
                <w:sz w:val="18"/>
                <w:szCs w:val="18"/>
              </w:rPr>
            </w:pPr>
          </w:p>
        </w:tc>
        <w:tc>
          <w:tcPr>
            <w:tcW w:w="661" w:type="pct"/>
            <w:gridSpan w:val="2"/>
            <w:tcBorders>
              <w:top w:val="single" w:sz="4" w:space="0" w:color="auto"/>
              <w:bottom w:val="single" w:sz="4" w:space="0" w:color="auto"/>
              <w:right w:val="single" w:sz="2" w:space="0" w:color="auto"/>
            </w:tcBorders>
            <w:shd w:val="clear" w:color="auto" w:fill="FAEEEA"/>
          </w:tcPr>
          <w:p w14:paraId="51DAE5AC" w14:textId="5D199DD9" w:rsidR="00674F2A" w:rsidRPr="0060310E" w:rsidRDefault="00674F2A" w:rsidP="00674F2A">
            <w:pPr>
              <w:rPr>
                <w:b/>
                <w:bCs/>
                <w:sz w:val="18"/>
                <w:szCs w:val="18"/>
              </w:rPr>
            </w:pPr>
            <w:r>
              <w:rPr>
                <w:b/>
                <w:bCs/>
                <w:sz w:val="18"/>
                <w:szCs w:val="18"/>
              </w:rPr>
              <w:t>Hensynsfull ferdsel</w:t>
            </w:r>
          </w:p>
        </w:tc>
        <w:tc>
          <w:tcPr>
            <w:tcW w:w="671" w:type="pct"/>
            <w:tcBorders>
              <w:top w:val="single" w:sz="4" w:space="0" w:color="auto"/>
              <w:left w:val="single" w:sz="2" w:space="0" w:color="auto"/>
              <w:right w:val="single" w:sz="2" w:space="0" w:color="auto"/>
            </w:tcBorders>
            <w:shd w:val="clear" w:color="auto" w:fill="FAEEEA"/>
            <w:tcMar>
              <w:top w:w="57" w:type="dxa"/>
            </w:tcMar>
          </w:tcPr>
          <w:p w14:paraId="55A9CC01" w14:textId="56F726EF" w:rsidR="00674F2A" w:rsidRPr="0060310E" w:rsidRDefault="00674F2A" w:rsidP="00674F2A">
            <w:pPr>
              <w:rPr>
                <w:b/>
                <w:sz w:val="18"/>
                <w:szCs w:val="18"/>
              </w:rPr>
            </w:pPr>
            <w:r w:rsidRPr="0060310E">
              <w:rPr>
                <w:b/>
                <w:sz w:val="18"/>
                <w:szCs w:val="18"/>
              </w:rPr>
              <w:t xml:space="preserve">§ 3 </w:t>
            </w:r>
            <w:r w:rsidRPr="001B03A3">
              <w:rPr>
                <w:sz w:val="18"/>
                <w:szCs w:val="18"/>
              </w:rPr>
              <w:t xml:space="preserve">pkt. </w:t>
            </w:r>
            <w:r>
              <w:rPr>
                <w:sz w:val="18"/>
                <w:szCs w:val="18"/>
              </w:rPr>
              <w:t>4.1</w:t>
            </w:r>
          </w:p>
        </w:tc>
        <w:tc>
          <w:tcPr>
            <w:tcW w:w="3476" w:type="pct"/>
            <w:tcBorders>
              <w:top w:val="single" w:sz="4" w:space="0" w:color="auto"/>
              <w:left w:val="single" w:sz="2" w:space="0" w:color="auto"/>
            </w:tcBorders>
            <w:shd w:val="clear" w:color="auto" w:fill="FAEEEA"/>
            <w:tcMar>
              <w:top w:w="57" w:type="dxa"/>
            </w:tcMar>
            <w:vAlign w:val="center"/>
          </w:tcPr>
          <w:p w14:paraId="6E042378" w14:textId="59B33F34" w:rsidR="00674F2A" w:rsidRPr="004C45DB" w:rsidRDefault="00674F2A" w:rsidP="00674F2A">
            <w:pPr>
              <w:rPr>
                <w:i/>
                <w:sz w:val="18"/>
                <w:szCs w:val="18"/>
              </w:rPr>
            </w:pPr>
            <w:r w:rsidRPr="004C45DB">
              <w:rPr>
                <w:i/>
                <w:sz w:val="18"/>
                <w:szCs w:val="18"/>
              </w:rPr>
              <w:t xml:space="preserve">Generelt om ferdsel: </w:t>
            </w:r>
            <w:r w:rsidR="00981762">
              <w:rPr>
                <w:i/>
                <w:sz w:val="18"/>
                <w:szCs w:val="18"/>
              </w:rPr>
              <w:br/>
            </w:r>
            <w:r w:rsidRPr="004C45DB">
              <w:rPr>
                <w:i/>
                <w:sz w:val="18"/>
                <w:szCs w:val="18"/>
              </w:rPr>
              <w:t>All ferdsel skal skje varsomt og ta hensyn til vegetasjon, dyreliv og kulturminner.</w:t>
            </w:r>
          </w:p>
        </w:tc>
      </w:tr>
      <w:tr w:rsidR="00214E36" w:rsidRPr="0060310E" w14:paraId="095ABD65" w14:textId="77777777" w:rsidTr="009A6D92">
        <w:tc>
          <w:tcPr>
            <w:tcW w:w="192" w:type="pct"/>
            <w:vMerge/>
            <w:tcBorders>
              <w:top w:val="single" w:sz="4" w:space="0" w:color="auto"/>
              <w:right w:val="nil"/>
            </w:tcBorders>
            <w:shd w:val="clear" w:color="auto" w:fill="F3D9D1" w:themeFill="accent3" w:themeFillTint="33"/>
            <w:tcMar>
              <w:top w:w="57" w:type="dxa"/>
            </w:tcMar>
          </w:tcPr>
          <w:p w14:paraId="1007F5BC" w14:textId="58401C30" w:rsidR="00674F2A" w:rsidRPr="0060310E" w:rsidRDefault="00674F2A" w:rsidP="00674F2A">
            <w:pPr>
              <w:rPr>
                <w:b/>
                <w:bCs/>
                <w:sz w:val="18"/>
                <w:szCs w:val="18"/>
              </w:rPr>
            </w:pPr>
          </w:p>
        </w:tc>
        <w:tc>
          <w:tcPr>
            <w:tcW w:w="661" w:type="pct"/>
            <w:gridSpan w:val="2"/>
            <w:tcBorders>
              <w:top w:val="single" w:sz="4" w:space="0" w:color="auto"/>
              <w:bottom w:val="single" w:sz="4" w:space="0" w:color="auto"/>
              <w:right w:val="single" w:sz="2" w:space="0" w:color="auto"/>
            </w:tcBorders>
            <w:shd w:val="clear" w:color="auto" w:fill="FAEEEA"/>
          </w:tcPr>
          <w:p w14:paraId="19CFB870" w14:textId="2E863BB3" w:rsidR="00674F2A" w:rsidRPr="0060310E" w:rsidRDefault="00674F2A" w:rsidP="00674F2A">
            <w:pPr>
              <w:rPr>
                <w:b/>
                <w:bCs/>
                <w:sz w:val="18"/>
                <w:szCs w:val="18"/>
              </w:rPr>
            </w:pPr>
            <w:r>
              <w:rPr>
                <w:b/>
                <w:bCs/>
                <w:sz w:val="18"/>
                <w:szCs w:val="18"/>
              </w:rPr>
              <w:t>Organisert ferdsel</w:t>
            </w:r>
          </w:p>
        </w:tc>
        <w:tc>
          <w:tcPr>
            <w:tcW w:w="671" w:type="pct"/>
            <w:tcBorders>
              <w:left w:val="single" w:sz="2" w:space="0" w:color="auto"/>
              <w:bottom w:val="single" w:sz="4" w:space="0" w:color="auto"/>
              <w:right w:val="single" w:sz="2" w:space="0" w:color="auto"/>
            </w:tcBorders>
            <w:shd w:val="clear" w:color="auto" w:fill="FFFBEF"/>
            <w:tcMar>
              <w:top w:w="57" w:type="dxa"/>
            </w:tcMar>
          </w:tcPr>
          <w:p w14:paraId="50E3664C" w14:textId="68D4DD18" w:rsidR="00674F2A" w:rsidRPr="0060310E" w:rsidRDefault="00674F2A" w:rsidP="00674F2A">
            <w:pPr>
              <w:rPr>
                <w:b/>
                <w:sz w:val="18"/>
                <w:szCs w:val="18"/>
              </w:rPr>
            </w:pPr>
            <w:r w:rsidRPr="0060310E">
              <w:rPr>
                <w:b/>
                <w:sz w:val="18"/>
                <w:szCs w:val="18"/>
              </w:rPr>
              <w:t xml:space="preserve">§ 3 </w:t>
            </w:r>
            <w:r w:rsidRPr="001B03A3">
              <w:rPr>
                <w:sz w:val="18"/>
                <w:szCs w:val="18"/>
              </w:rPr>
              <w:t xml:space="preserve">pkt. </w:t>
            </w:r>
            <w:r>
              <w:rPr>
                <w:sz w:val="18"/>
                <w:szCs w:val="18"/>
              </w:rPr>
              <w:t>4.2</w:t>
            </w:r>
          </w:p>
        </w:tc>
        <w:tc>
          <w:tcPr>
            <w:tcW w:w="3476" w:type="pct"/>
            <w:tcBorders>
              <w:left w:val="single" w:sz="2" w:space="0" w:color="auto"/>
            </w:tcBorders>
            <w:shd w:val="clear" w:color="auto" w:fill="FFFBEF"/>
            <w:tcMar>
              <w:top w:w="57" w:type="dxa"/>
            </w:tcMar>
            <w:vAlign w:val="center"/>
          </w:tcPr>
          <w:p w14:paraId="5ECF75D3" w14:textId="77777777" w:rsidR="00674F2A" w:rsidRPr="00AC767D" w:rsidRDefault="00674F2A" w:rsidP="00F90477">
            <w:pPr>
              <w:spacing w:line="264" w:lineRule="auto"/>
              <w:rPr>
                <w:bCs/>
                <w:i/>
                <w:sz w:val="18"/>
                <w:szCs w:val="18"/>
              </w:rPr>
            </w:pPr>
            <w:r w:rsidRPr="00AC767D">
              <w:rPr>
                <w:bCs/>
                <w:i/>
                <w:sz w:val="18"/>
                <w:szCs w:val="18"/>
              </w:rPr>
              <w:t>Bestemmelsene i denne forskrift er ikke til hinder for organisert turvirksomhet til fots så lenge naturmiljøet ikke blir skadelidende.</w:t>
            </w:r>
          </w:p>
          <w:p w14:paraId="67CEDB92" w14:textId="650E46DC" w:rsidR="00C43556" w:rsidRPr="00AC767D" w:rsidRDefault="00674F2A" w:rsidP="00F90477">
            <w:pPr>
              <w:spacing w:line="264" w:lineRule="auto"/>
              <w:ind w:right="-85"/>
              <w:rPr>
                <w:bCs/>
                <w:i/>
                <w:sz w:val="18"/>
                <w:szCs w:val="18"/>
              </w:rPr>
            </w:pPr>
            <w:r w:rsidRPr="00AC767D">
              <w:rPr>
                <w:bCs/>
                <w:i/>
                <w:sz w:val="18"/>
                <w:szCs w:val="18"/>
              </w:rPr>
              <w:t xml:space="preserve">Organisert ferdsel og ferdselsformer som kan skade naturmiljøet må ha særskilt tillatelse av forvaltningsmyndigheten. Nærmere </w:t>
            </w:r>
            <w:r w:rsidRPr="00AC767D">
              <w:rPr>
                <w:b/>
                <w:i/>
                <w:sz w:val="18"/>
                <w:szCs w:val="18"/>
              </w:rPr>
              <w:t>retningslinjer gis i forv</w:t>
            </w:r>
            <w:r w:rsidR="00F90477">
              <w:rPr>
                <w:b/>
                <w:i/>
                <w:sz w:val="18"/>
                <w:szCs w:val="18"/>
              </w:rPr>
              <w:t>altningsplanen</w:t>
            </w:r>
            <w:r w:rsidRPr="00AC767D">
              <w:rPr>
                <w:bCs/>
                <w:i/>
                <w:sz w:val="18"/>
                <w:szCs w:val="18"/>
              </w:rPr>
              <w:t>.</w:t>
            </w:r>
          </w:p>
          <w:p w14:paraId="3ED841A2" w14:textId="4D81112E" w:rsidR="005A66C4" w:rsidRPr="00407925" w:rsidRDefault="00FD68EE" w:rsidP="00407925">
            <w:pPr>
              <w:rPr>
                <w:b/>
                <w:bCs/>
                <w:sz w:val="18"/>
                <w:szCs w:val="18"/>
              </w:rPr>
            </w:pPr>
            <w:r w:rsidRPr="006664CB">
              <w:rPr>
                <w:bCs/>
                <w:iCs/>
                <w:sz w:val="18"/>
                <w:szCs w:val="18"/>
              </w:rPr>
              <w:t>Lik praksis – se retningslinjer i forvaltningsplan for Lomsdal</w:t>
            </w:r>
            <w:r w:rsidRPr="006664CB">
              <w:rPr>
                <w:rFonts w:ascii="Cambria Math" w:hAnsi="Cambria Math" w:cs="Cambria Math"/>
                <w:bCs/>
                <w:iCs/>
                <w:sz w:val="18"/>
                <w:szCs w:val="18"/>
              </w:rPr>
              <w:t>‑</w:t>
            </w:r>
            <w:r w:rsidRPr="006664CB">
              <w:rPr>
                <w:bCs/>
                <w:iCs/>
                <w:sz w:val="18"/>
                <w:szCs w:val="18"/>
              </w:rPr>
              <w:t xml:space="preserve">Visten, kap. 5.10 </w:t>
            </w:r>
            <w:r w:rsidRPr="006664CB">
              <w:rPr>
                <w:bCs/>
                <w:iCs/>
                <w:sz w:val="18"/>
                <w:szCs w:val="18"/>
              </w:rPr>
              <w:br/>
              <w:t>(inngår i § 3 pkt. 5.</w:t>
            </w:r>
            <w:r w:rsidR="007F2250" w:rsidRPr="006664CB">
              <w:rPr>
                <w:bCs/>
                <w:iCs/>
                <w:sz w:val="18"/>
                <w:szCs w:val="18"/>
              </w:rPr>
              <w:t>2</w:t>
            </w:r>
            <w:r w:rsidRPr="006664CB">
              <w:rPr>
                <w:bCs/>
                <w:iCs/>
                <w:sz w:val="18"/>
                <w:szCs w:val="18"/>
              </w:rPr>
              <w:t>).</w:t>
            </w:r>
            <w:r w:rsidR="005A66C4" w:rsidRPr="006664CB">
              <w:rPr>
                <w:sz w:val="18"/>
                <w:szCs w:val="18"/>
              </w:rPr>
              <w:t xml:space="preserve"> </w:t>
            </w:r>
          </w:p>
        </w:tc>
      </w:tr>
      <w:tr w:rsidR="00214E36" w:rsidRPr="0060310E" w14:paraId="409FFD32" w14:textId="77777777" w:rsidTr="009A6D92">
        <w:tc>
          <w:tcPr>
            <w:tcW w:w="192" w:type="pct"/>
            <w:vMerge/>
            <w:tcBorders>
              <w:right w:val="nil"/>
            </w:tcBorders>
            <w:shd w:val="clear" w:color="auto" w:fill="F3D9D1" w:themeFill="accent3" w:themeFillTint="33"/>
            <w:tcMar>
              <w:top w:w="57" w:type="dxa"/>
            </w:tcMar>
          </w:tcPr>
          <w:p w14:paraId="6F3A9F79" w14:textId="77777777" w:rsidR="00674F2A" w:rsidRPr="0060310E" w:rsidRDefault="00674F2A" w:rsidP="00674F2A">
            <w:pPr>
              <w:rPr>
                <w:b/>
                <w:bCs/>
                <w:sz w:val="18"/>
                <w:szCs w:val="18"/>
              </w:rPr>
            </w:pPr>
          </w:p>
        </w:tc>
        <w:tc>
          <w:tcPr>
            <w:tcW w:w="661" w:type="pct"/>
            <w:gridSpan w:val="2"/>
            <w:tcBorders>
              <w:bottom w:val="single" w:sz="4" w:space="0" w:color="auto"/>
              <w:right w:val="single" w:sz="2" w:space="0" w:color="auto"/>
            </w:tcBorders>
            <w:shd w:val="clear" w:color="auto" w:fill="FAEEEA"/>
          </w:tcPr>
          <w:p w14:paraId="3B2391F6" w14:textId="61B311BA" w:rsidR="00674F2A" w:rsidRPr="0060310E" w:rsidRDefault="00674F2A" w:rsidP="00674F2A">
            <w:pPr>
              <w:rPr>
                <w:b/>
                <w:bCs/>
                <w:sz w:val="18"/>
                <w:szCs w:val="18"/>
              </w:rPr>
            </w:pPr>
            <w:r>
              <w:rPr>
                <w:b/>
                <w:bCs/>
                <w:sz w:val="18"/>
                <w:szCs w:val="18"/>
              </w:rPr>
              <w:t>Regulert ferdsel</w:t>
            </w:r>
          </w:p>
        </w:tc>
        <w:tc>
          <w:tcPr>
            <w:tcW w:w="671" w:type="pct"/>
            <w:tcBorders>
              <w:left w:val="single" w:sz="2" w:space="0" w:color="auto"/>
              <w:right w:val="single" w:sz="2" w:space="0" w:color="auto"/>
            </w:tcBorders>
            <w:shd w:val="clear" w:color="auto" w:fill="FAEEEA"/>
            <w:tcMar>
              <w:top w:w="57" w:type="dxa"/>
            </w:tcMar>
          </w:tcPr>
          <w:p w14:paraId="5EA36F5E" w14:textId="1ABA8BDB" w:rsidR="00674F2A" w:rsidRPr="0060310E" w:rsidRDefault="00674F2A" w:rsidP="00674F2A">
            <w:pPr>
              <w:rPr>
                <w:b/>
                <w:sz w:val="18"/>
                <w:szCs w:val="18"/>
              </w:rPr>
            </w:pPr>
            <w:r w:rsidRPr="0060310E">
              <w:rPr>
                <w:b/>
                <w:sz w:val="18"/>
                <w:szCs w:val="18"/>
              </w:rPr>
              <w:t xml:space="preserve">§ 3 </w:t>
            </w:r>
            <w:r w:rsidRPr="001B03A3">
              <w:rPr>
                <w:sz w:val="18"/>
                <w:szCs w:val="18"/>
              </w:rPr>
              <w:t xml:space="preserve">pkt. </w:t>
            </w:r>
            <w:r>
              <w:rPr>
                <w:sz w:val="18"/>
                <w:szCs w:val="18"/>
              </w:rPr>
              <w:t>4.3</w:t>
            </w:r>
          </w:p>
        </w:tc>
        <w:tc>
          <w:tcPr>
            <w:tcW w:w="3476" w:type="pct"/>
            <w:tcBorders>
              <w:left w:val="single" w:sz="2" w:space="0" w:color="auto"/>
            </w:tcBorders>
            <w:shd w:val="clear" w:color="auto" w:fill="FAEEEA"/>
            <w:tcMar>
              <w:top w:w="57" w:type="dxa"/>
            </w:tcMar>
            <w:vAlign w:val="center"/>
          </w:tcPr>
          <w:p w14:paraId="1C357F50" w14:textId="77777777" w:rsidR="00674F2A" w:rsidRDefault="00674F2A" w:rsidP="00674F2A">
            <w:pPr>
              <w:rPr>
                <w:bCs/>
                <w:i/>
                <w:sz w:val="18"/>
                <w:szCs w:val="18"/>
              </w:rPr>
            </w:pPr>
            <w:r w:rsidRPr="002965C9">
              <w:rPr>
                <w:bCs/>
                <w:i/>
                <w:sz w:val="18"/>
                <w:szCs w:val="18"/>
              </w:rPr>
              <w:t xml:space="preserve">Innenfor nærmere avgrensa områder kan </w:t>
            </w:r>
            <w:proofErr w:type="spellStart"/>
            <w:r w:rsidRPr="002965C9">
              <w:rPr>
                <w:bCs/>
                <w:i/>
                <w:sz w:val="18"/>
                <w:szCs w:val="18"/>
              </w:rPr>
              <w:t>Miljødirektoratet</w:t>
            </w:r>
            <w:proofErr w:type="spellEnd"/>
            <w:r w:rsidRPr="002965C9">
              <w:rPr>
                <w:bCs/>
                <w:i/>
                <w:sz w:val="18"/>
                <w:szCs w:val="18"/>
              </w:rPr>
              <w:t xml:space="preserve"> ved forskrift regulere ferdsel som kan true verneverdiene.</w:t>
            </w:r>
          </w:p>
          <w:p w14:paraId="00439079" w14:textId="77777777" w:rsidR="006664CB" w:rsidRDefault="00674F2A" w:rsidP="00674F2A">
            <w:pPr>
              <w:rPr>
                <w:bCs/>
                <w:sz w:val="18"/>
                <w:szCs w:val="18"/>
              </w:rPr>
            </w:pPr>
            <w:r>
              <w:rPr>
                <w:bCs/>
                <w:sz w:val="18"/>
                <w:szCs w:val="18"/>
              </w:rPr>
              <w:t>Det er ikke vedtatt forskrift som regulerer ferdsel i Strauman landskapsvernområde.</w:t>
            </w:r>
            <w:r w:rsidR="007677A5">
              <w:rPr>
                <w:bCs/>
                <w:sz w:val="18"/>
                <w:szCs w:val="18"/>
              </w:rPr>
              <w:t xml:space="preserve"> Dersom det i kartleggingen av </w:t>
            </w:r>
            <w:proofErr w:type="spellStart"/>
            <w:r w:rsidR="007677A5">
              <w:rPr>
                <w:bCs/>
                <w:sz w:val="18"/>
                <w:szCs w:val="18"/>
              </w:rPr>
              <w:t>karst</w:t>
            </w:r>
            <w:proofErr w:type="spellEnd"/>
            <w:r w:rsidR="007677A5">
              <w:rPr>
                <w:bCs/>
                <w:sz w:val="18"/>
                <w:szCs w:val="18"/>
              </w:rPr>
              <w:t xml:space="preserve"> og grotter</w:t>
            </w:r>
            <w:r>
              <w:rPr>
                <w:bCs/>
                <w:sz w:val="18"/>
                <w:szCs w:val="18"/>
              </w:rPr>
              <w:t xml:space="preserve"> </w:t>
            </w:r>
            <w:r w:rsidR="003F5710">
              <w:rPr>
                <w:bCs/>
                <w:sz w:val="18"/>
                <w:szCs w:val="18"/>
              </w:rPr>
              <w:t xml:space="preserve">blir avdekket sårbare </w:t>
            </w:r>
            <w:r w:rsidR="00224A14">
              <w:rPr>
                <w:bCs/>
                <w:sz w:val="18"/>
                <w:szCs w:val="18"/>
              </w:rPr>
              <w:t>forekomster</w:t>
            </w:r>
            <w:r w:rsidR="003F5710">
              <w:rPr>
                <w:bCs/>
                <w:sz w:val="18"/>
                <w:szCs w:val="18"/>
              </w:rPr>
              <w:t xml:space="preserve"> som må skjermes, vil styret kunne spille inn behov for </w:t>
            </w:r>
            <w:r w:rsidR="00224A14">
              <w:rPr>
                <w:bCs/>
                <w:sz w:val="18"/>
                <w:szCs w:val="18"/>
              </w:rPr>
              <w:t xml:space="preserve">dette og en oppfordring til </w:t>
            </w:r>
            <w:proofErr w:type="spellStart"/>
            <w:r w:rsidR="00224A14">
              <w:rPr>
                <w:bCs/>
                <w:sz w:val="18"/>
                <w:szCs w:val="18"/>
              </w:rPr>
              <w:t>Miljødirektoratet</w:t>
            </w:r>
            <w:proofErr w:type="spellEnd"/>
            <w:r w:rsidR="00224A14">
              <w:rPr>
                <w:bCs/>
                <w:sz w:val="18"/>
                <w:szCs w:val="18"/>
              </w:rPr>
              <w:t xml:space="preserve"> om å regulere ferdselen</w:t>
            </w:r>
            <w:r w:rsidR="003F5710">
              <w:rPr>
                <w:bCs/>
                <w:sz w:val="18"/>
                <w:szCs w:val="18"/>
              </w:rPr>
              <w:t xml:space="preserve">. </w:t>
            </w:r>
          </w:p>
          <w:p w14:paraId="3EF463A8" w14:textId="32BAAF71" w:rsidR="00674F2A" w:rsidRPr="006664CB" w:rsidRDefault="006664CB" w:rsidP="00674F2A">
            <w:pPr>
              <w:rPr>
                <w:bCs/>
                <w:iCs/>
                <w:sz w:val="18"/>
                <w:szCs w:val="18"/>
              </w:rPr>
            </w:pPr>
            <w:r w:rsidRPr="006664CB">
              <w:rPr>
                <w:iCs/>
                <w:sz w:val="18"/>
                <w:szCs w:val="18"/>
              </w:rPr>
              <w:t>Lik praksis - s</w:t>
            </w:r>
            <w:r w:rsidR="00224A14" w:rsidRPr="006664CB">
              <w:rPr>
                <w:iCs/>
                <w:sz w:val="18"/>
                <w:szCs w:val="18"/>
              </w:rPr>
              <w:t xml:space="preserve">e </w:t>
            </w:r>
            <w:r w:rsidR="00224A14" w:rsidRPr="006664CB">
              <w:rPr>
                <w:bCs/>
                <w:iCs/>
                <w:sz w:val="18"/>
                <w:szCs w:val="18"/>
              </w:rPr>
              <w:t>retningslinjer for grotter</w:t>
            </w:r>
            <w:r w:rsidR="00C92FAF" w:rsidRPr="006664CB">
              <w:rPr>
                <w:bCs/>
                <w:iCs/>
                <w:sz w:val="18"/>
                <w:szCs w:val="18"/>
              </w:rPr>
              <w:t xml:space="preserve"> i Lomsdal-Visten</w:t>
            </w:r>
            <w:r w:rsidR="000B0075" w:rsidRPr="006664CB">
              <w:rPr>
                <w:bCs/>
                <w:iCs/>
                <w:sz w:val="18"/>
                <w:szCs w:val="18"/>
              </w:rPr>
              <w:t xml:space="preserve"> (kap. </w:t>
            </w:r>
            <w:r w:rsidR="007F4B72" w:rsidRPr="006664CB">
              <w:rPr>
                <w:bCs/>
                <w:iCs/>
                <w:sz w:val="18"/>
                <w:szCs w:val="18"/>
              </w:rPr>
              <w:t xml:space="preserve">5.10.3, </w:t>
            </w:r>
            <w:r w:rsidRPr="006664CB">
              <w:rPr>
                <w:bCs/>
                <w:iCs/>
                <w:sz w:val="18"/>
                <w:szCs w:val="18"/>
              </w:rPr>
              <w:t>pkt. 2)</w:t>
            </w:r>
            <w:r w:rsidR="00C92FAF" w:rsidRPr="006664CB">
              <w:rPr>
                <w:iCs/>
                <w:sz w:val="18"/>
                <w:szCs w:val="18"/>
              </w:rPr>
              <w:t>.</w:t>
            </w:r>
            <w:r w:rsidR="00C92FAF" w:rsidRPr="006664CB">
              <w:rPr>
                <w:bCs/>
                <w:iCs/>
                <w:sz w:val="18"/>
                <w:szCs w:val="18"/>
              </w:rPr>
              <w:t xml:space="preserve"> </w:t>
            </w:r>
          </w:p>
        </w:tc>
      </w:tr>
      <w:tr w:rsidR="00214E36" w:rsidRPr="0060310E" w14:paraId="52663CCA" w14:textId="77777777" w:rsidTr="009A6D92">
        <w:tc>
          <w:tcPr>
            <w:tcW w:w="192" w:type="pct"/>
            <w:vMerge/>
            <w:tcBorders>
              <w:bottom w:val="nil"/>
              <w:right w:val="nil"/>
            </w:tcBorders>
            <w:shd w:val="clear" w:color="auto" w:fill="F3D9D1" w:themeFill="accent3" w:themeFillTint="33"/>
            <w:tcMar>
              <w:top w:w="57" w:type="dxa"/>
            </w:tcMar>
          </w:tcPr>
          <w:p w14:paraId="78E80DC1" w14:textId="77777777" w:rsidR="00674F2A" w:rsidRPr="0060310E" w:rsidRDefault="00674F2A" w:rsidP="00674F2A">
            <w:pPr>
              <w:rPr>
                <w:b/>
                <w:bCs/>
                <w:sz w:val="18"/>
                <w:szCs w:val="18"/>
              </w:rPr>
            </w:pPr>
          </w:p>
        </w:tc>
        <w:tc>
          <w:tcPr>
            <w:tcW w:w="661" w:type="pct"/>
            <w:gridSpan w:val="2"/>
            <w:tcBorders>
              <w:bottom w:val="single" w:sz="4" w:space="0" w:color="auto"/>
              <w:right w:val="single" w:sz="2" w:space="0" w:color="auto"/>
            </w:tcBorders>
            <w:shd w:val="clear" w:color="auto" w:fill="FAEEEA"/>
          </w:tcPr>
          <w:p w14:paraId="1518FBED" w14:textId="5D5809C9" w:rsidR="00674F2A" w:rsidRPr="0060310E" w:rsidRDefault="00674F2A" w:rsidP="00674F2A">
            <w:pPr>
              <w:rPr>
                <w:b/>
                <w:bCs/>
                <w:sz w:val="18"/>
                <w:szCs w:val="18"/>
              </w:rPr>
            </w:pPr>
            <w:r>
              <w:rPr>
                <w:b/>
                <w:bCs/>
                <w:sz w:val="18"/>
                <w:szCs w:val="18"/>
              </w:rPr>
              <w:t>Omlegge stier</w:t>
            </w:r>
          </w:p>
        </w:tc>
        <w:tc>
          <w:tcPr>
            <w:tcW w:w="671" w:type="pct"/>
            <w:tcBorders>
              <w:left w:val="single" w:sz="2" w:space="0" w:color="auto"/>
              <w:right w:val="single" w:sz="2" w:space="0" w:color="auto"/>
            </w:tcBorders>
            <w:shd w:val="clear" w:color="auto" w:fill="FAEEEA"/>
            <w:tcMar>
              <w:top w:w="57" w:type="dxa"/>
            </w:tcMar>
          </w:tcPr>
          <w:p w14:paraId="7A856599" w14:textId="10E3889D" w:rsidR="00674F2A" w:rsidRPr="0060310E" w:rsidRDefault="00674F2A" w:rsidP="00674F2A">
            <w:pPr>
              <w:rPr>
                <w:b/>
                <w:sz w:val="18"/>
                <w:szCs w:val="18"/>
              </w:rPr>
            </w:pPr>
            <w:r w:rsidRPr="0060310E">
              <w:rPr>
                <w:b/>
                <w:sz w:val="18"/>
                <w:szCs w:val="18"/>
              </w:rPr>
              <w:t xml:space="preserve">§ 3 </w:t>
            </w:r>
            <w:r w:rsidRPr="001B03A3">
              <w:rPr>
                <w:sz w:val="18"/>
                <w:szCs w:val="18"/>
              </w:rPr>
              <w:t xml:space="preserve">pkt. </w:t>
            </w:r>
            <w:r>
              <w:rPr>
                <w:sz w:val="18"/>
                <w:szCs w:val="18"/>
              </w:rPr>
              <w:t>4.4</w:t>
            </w:r>
          </w:p>
        </w:tc>
        <w:tc>
          <w:tcPr>
            <w:tcW w:w="3476" w:type="pct"/>
            <w:tcBorders>
              <w:left w:val="single" w:sz="2" w:space="0" w:color="auto"/>
            </w:tcBorders>
            <w:shd w:val="clear" w:color="auto" w:fill="FAEEEA"/>
            <w:tcMar>
              <w:top w:w="57" w:type="dxa"/>
            </w:tcMar>
            <w:vAlign w:val="center"/>
          </w:tcPr>
          <w:p w14:paraId="19D9B527" w14:textId="77777777" w:rsidR="00674F2A" w:rsidRDefault="00674F2A" w:rsidP="00674F2A">
            <w:pPr>
              <w:rPr>
                <w:bCs/>
                <w:i/>
                <w:sz w:val="18"/>
                <w:szCs w:val="18"/>
              </w:rPr>
            </w:pPr>
            <w:r w:rsidRPr="002965C9">
              <w:rPr>
                <w:bCs/>
                <w:i/>
                <w:sz w:val="18"/>
                <w:szCs w:val="18"/>
              </w:rPr>
              <w:t>Av hensyn til naturmiljøet og kulturminner kan forvaltningsmyndigheten legge om eller kreve fjernet merking av stier og løyper.</w:t>
            </w:r>
          </w:p>
          <w:p w14:paraId="6A9788C1" w14:textId="3B753EA7" w:rsidR="00E83C8F" w:rsidRPr="00F03CF6" w:rsidRDefault="00E83C8F" w:rsidP="00715D6C">
            <w:pPr>
              <w:pStyle w:val="Listeavsnitt"/>
              <w:numPr>
                <w:ilvl w:val="0"/>
                <w:numId w:val="109"/>
              </w:numPr>
              <w:spacing w:after="60" w:line="276" w:lineRule="auto"/>
              <w:ind w:left="448" w:hanging="284"/>
              <w:rPr>
                <w:bCs/>
                <w:sz w:val="18"/>
                <w:szCs w:val="18"/>
              </w:rPr>
            </w:pPr>
            <w:r w:rsidRPr="00E2396C">
              <w:rPr>
                <w:b/>
                <w:bCs/>
                <w:sz w:val="18"/>
                <w:szCs w:val="18"/>
              </w:rPr>
              <w:t>Vurder konsultasjon ved mulig påvirkning av samiske interesser.</w:t>
            </w:r>
          </w:p>
        </w:tc>
      </w:tr>
      <w:tr w:rsidR="00214E36" w:rsidRPr="0060310E" w14:paraId="3B764E2F" w14:textId="77777777" w:rsidTr="009A6D92">
        <w:tc>
          <w:tcPr>
            <w:tcW w:w="192" w:type="pct"/>
            <w:tcBorders>
              <w:top w:val="nil"/>
              <w:bottom w:val="single" w:sz="4" w:space="0" w:color="auto"/>
              <w:right w:val="nil"/>
            </w:tcBorders>
            <w:shd w:val="clear" w:color="auto" w:fill="F3D9D1" w:themeFill="accent3" w:themeFillTint="33"/>
            <w:tcMar>
              <w:top w:w="57" w:type="dxa"/>
            </w:tcMar>
          </w:tcPr>
          <w:p w14:paraId="388ECC94" w14:textId="77777777" w:rsidR="00674F2A" w:rsidRPr="0060310E" w:rsidRDefault="00674F2A" w:rsidP="00674F2A">
            <w:pPr>
              <w:rPr>
                <w:b/>
                <w:bCs/>
                <w:sz w:val="18"/>
                <w:szCs w:val="18"/>
              </w:rPr>
            </w:pPr>
          </w:p>
        </w:tc>
        <w:tc>
          <w:tcPr>
            <w:tcW w:w="661" w:type="pct"/>
            <w:gridSpan w:val="2"/>
            <w:tcBorders>
              <w:bottom w:val="single" w:sz="4" w:space="0" w:color="auto"/>
              <w:right w:val="single" w:sz="2" w:space="0" w:color="auto"/>
            </w:tcBorders>
            <w:shd w:val="clear" w:color="auto" w:fill="FAEEEA"/>
          </w:tcPr>
          <w:p w14:paraId="45956BE5" w14:textId="5F19FB6E" w:rsidR="00674F2A" w:rsidRPr="0060310E" w:rsidRDefault="00674F2A" w:rsidP="00674F2A">
            <w:pPr>
              <w:rPr>
                <w:b/>
                <w:bCs/>
                <w:sz w:val="18"/>
                <w:szCs w:val="18"/>
              </w:rPr>
            </w:pPr>
            <w:r>
              <w:rPr>
                <w:b/>
                <w:bCs/>
                <w:sz w:val="18"/>
                <w:szCs w:val="18"/>
              </w:rPr>
              <w:t>Generelle unntak</w:t>
            </w:r>
          </w:p>
        </w:tc>
        <w:tc>
          <w:tcPr>
            <w:tcW w:w="671" w:type="pct"/>
            <w:tcBorders>
              <w:left w:val="single" w:sz="2" w:space="0" w:color="auto"/>
              <w:right w:val="single" w:sz="2" w:space="0" w:color="auto"/>
            </w:tcBorders>
            <w:shd w:val="clear" w:color="auto" w:fill="FAEEEA"/>
            <w:tcMar>
              <w:top w:w="57" w:type="dxa"/>
            </w:tcMar>
          </w:tcPr>
          <w:p w14:paraId="10590696" w14:textId="54573F74" w:rsidR="00674F2A" w:rsidRPr="0060310E" w:rsidRDefault="00674F2A" w:rsidP="00674F2A">
            <w:pPr>
              <w:rPr>
                <w:b/>
                <w:sz w:val="18"/>
                <w:szCs w:val="18"/>
              </w:rPr>
            </w:pPr>
            <w:r w:rsidRPr="0060310E">
              <w:rPr>
                <w:b/>
                <w:sz w:val="18"/>
                <w:szCs w:val="18"/>
              </w:rPr>
              <w:t xml:space="preserve">§ 3 </w:t>
            </w:r>
            <w:r w:rsidRPr="001B03A3">
              <w:rPr>
                <w:sz w:val="18"/>
                <w:szCs w:val="18"/>
              </w:rPr>
              <w:t xml:space="preserve">pkt. </w:t>
            </w:r>
            <w:r>
              <w:rPr>
                <w:sz w:val="18"/>
                <w:szCs w:val="18"/>
              </w:rPr>
              <w:t>4.5</w:t>
            </w:r>
          </w:p>
        </w:tc>
        <w:tc>
          <w:tcPr>
            <w:tcW w:w="3476" w:type="pct"/>
            <w:tcBorders>
              <w:left w:val="single" w:sz="2" w:space="0" w:color="auto"/>
            </w:tcBorders>
            <w:shd w:val="clear" w:color="auto" w:fill="FAEEEA"/>
            <w:tcMar>
              <w:top w:w="57" w:type="dxa"/>
            </w:tcMar>
            <w:vAlign w:val="center"/>
          </w:tcPr>
          <w:p w14:paraId="425E6C87" w14:textId="0109AFFA" w:rsidR="00674F2A" w:rsidRPr="006953F5" w:rsidRDefault="00674F2A" w:rsidP="00AE14B2">
            <w:pPr>
              <w:spacing w:after="60"/>
              <w:rPr>
                <w:bCs/>
                <w:i/>
                <w:sz w:val="18"/>
                <w:szCs w:val="18"/>
              </w:rPr>
            </w:pPr>
            <w:r w:rsidRPr="006953F5">
              <w:rPr>
                <w:bCs/>
                <w:i/>
                <w:sz w:val="18"/>
                <w:szCs w:val="18"/>
              </w:rPr>
              <w:t>Reglene i punkt 4 gjelder ikke ferdsel ved gjennomføring av militær operativ virksomhet og tiltak i samband med ambulanse-, politi-, rednings-, brannvern- og oppsyns</w:t>
            </w:r>
            <w:r w:rsidR="002B2BB2">
              <w:rPr>
                <w:bCs/>
                <w:i/>
                <w:sz w:val="18"/>
                <w:szCs w:val="18"/>
              </w:rPr>
              <w:t>-</w:t>
            </w:r>
            <w:r w:rsidRPr="006953F5">
              <w:rPr>
                <w:bCs/>
                <w:i/>
                <w:sz w:val="18"/>
                <w:szCs w:val="18"/>
              </w:rPr>
              <w:t>virksomhet, samt gjennomføring av skjøtsels- og forvaltningsoppgaver bestemt av forvaltningsmyndigheten.</w:t>
            </w:r>
          </w:p>
        </w:tc>
      </w:tr>
      <w:tr w:rsidR="00065F7A" w:rsidRPr="0060310E" w14:paraId="67E17788" w14:textId="77777777" w:rsidTr="009A6D92">
        <w:tc>
          <w:tcPr>
            <w:tcW w:w="853" w:type="pct"/>
            <w:gridSpan w:val="3"/>
            <w:tcBorders>
              <w:top w:val="single" w:sz="4" w:space="0" w:color="F3D9D1" w:themeColor="accent3" w:themeTint="33"/>
              <w:bottom w:val="single" w:sz="4" w:space="0" w:color="F3D9D1" w:themeColor="accent3" w:themeTint="33"/>
              <w:right w:val="nil"/>
            </w:tcBorders>
            <w:shd w:val="clear" w:color="auto" w:fill="F3D9D1" w:themeFill="accent3" w:themeFillTint="33"/>
            <w:tcMar>
              <w:top w:w="57" w:type="dxa"/>
            </w:tcMar>
          </w:tcPr>
          <w:p w14:paraId="2DA1D3BA" w14:textId="54DDD5C5" w:rsidR="00674F2A" w:rsidRPr="00A865D9" w:rsidRDefault="00674F2A" w:rsidP="00674F2A">
            <w:pPr>
              <w:rPr>
                <w:b/>
                <w:bCs/>
              </w:rPr>
            </w:pPr>
            <w:r w:rsidRPr="00A865D9">
              <w:rPr>
                <w:b/>
                <w:bCs/>
              </w:rPr>
              <w:lastRenderedPageBreak/>
              <w:t>Motorferdsel</w:t>
            </w:r>
          </w:p>
        </w:tc>
        <w:tc>
          <w:tcPr>
            <w:tcW w:w="671" w:type="pct"/>
            <w:tcBorders>
              <w:left w:val="nil"/>
              <w:bottom w:val="single" w:sz="4" w:space="0" w:color="auto"/>
              <w:right w:val="nil"/>
            </w:tcBorders>
            <w:shd w:val="clear" w:color="auto" w:fill="F3D9D1" w:themeFill="accent3" w:themeFillTint="33"/>
            <w:tcMar>
              <w:top w:w="57" w:type="dxa"/>
            </w:tcMar>
          </w:tcPr>
          <w:p w14:paraId="34445B77" w14:textId="15BDAD55" w:rsidR="00674F2A" w:rsidRPr="00A865D9" w:rsidRDefault="00674F2A" w:rsidP="00674F2A">
            <w:pPr>
              <w:rPr>
                <w:b/>
              </w:rPr>
            </w:pPr>
            <w:r w:rsidRPr="00A865D9">
              <w:rPr>
                <w:b/>
              </w:rPr>
              <w:t>§ 3 pkt. 5</w:t>
            </w:r>
          </w:p>
        </w:tc>
        <w:tc>
          <w:tcPr>
            <w:tcW w:w="3476" w:type="pct"/>
            <w:tcBorders>
              <w:left w:val="nil"/>
              <w:bottom w:val="single" w:sz="4" w:space="0" w:color="auto"/>
            </w:tcBorders>
            <w:shd w:val="clear" w:color="auto" w:fill="F3D9D1" w:themeFill="accent3" w:themeFillTint="33"/>
            <w:tcMar>
              <w:top w:w="57" w:type="dxa"/>
            </w:tcMar>
            <w:vAlign w:val="center"/>
          </w:tcPr>
          <w:p w14:paraId="3D75B65A" w14:textId="77777777" w:rsidR="00674F2A" w:rsidRPr="00A865D9" w:rsidRDefault="00674F2A" w:rsidP="00674F2A">
            <w:pPr>
              <w:rPr>
                <w:bCs/>
                <w:i/>
              </w:rPr>
            </w:pPr>
          </w:p>
        </w:tc>
      </w:tr>
      <w:tr w:rsidR="00EC57FF" w:rsidRPr="0060310E" w14:paraId="5F0E4B83" w14:textId="77777777" w:rsidTr="009A6D92">
        <w:trPr>
          <w:trHeight w:val="271"/>
        </w:trPr>
        <w:tc>
          <w:tcPr>
            <w:tcW w:w="192" w:type="pct"/>
            <w:tcBorders>
              <w:top w:val="single" w:sz="4" w:space="0" w:color="F3D9D1" w:themeColor="accent3" w:themeTint="33"/>
              <w:bottom w:val="single" w:sz="4" w:space="0" w:color="F3D9D1" w:themeColor="accent3" w:themeTint="33"/>
              <w:right w:val="single" w:sz="4" w:space="0" w:color="auto"/>
            </w:tcBorders>
            <w:shd w:val="clear" w:color="auto" w:fill="F3D9D1" w:themeFill="accent3" w:themeFillTint="33"/>
            <w:tcMar>
              <w:top w:w="57" w:type="dxa"/>
            </w:tcMar>
          </w:tcPr>
          <w:p w14:paraId="08877C80" w14:textId="77777777" w:rsidR="008F2580" w:rsidRPr="0060310E" w:rsidRDefault="008F2580" w:rsidP="008F2580">
            <w:pPr>
              <w:rPr>
                <w:b/>
                <w:bCs/>
                <w:sz w:val="18"/>
                <w:szCs w:val="18"/>
              </w:rPr>
            </w:pPr>
          </w:p>
        </w:tc>
        <w:tc>
          <w:tcPr>
            <w:tcW w:w="661" w:type="pct"/>
            <w:gridSpan w:val="2"/>
            <w:tcBorders>
              <w:bottom w:val="nil"/>
              <w:right w:val="single" w:sz="4" w:space="0" w:color="FAEEEA"/>
            </w:tcBorders>
            <w:shd w:val="clear" w:color="auto" w:fill="FAEEEA"/>
          </w:tcPr>
          <w:p w14:paraId="50BFF791" w14:textId="54556756" w:rsidR="008F2580" w:rsidRPr="002203DD" w:rsidRDefault="008F2580" w:rsidP="002E3D20">
            <w:pPr>
              <w:spacing w:before="60"/>
              <w:rPr>
                <w:b/>
                <w:bCs/>
                <w:sz w:val="20"/>
                <w:szCs w:val="20"/>
              </w:rPr>
            </w:pPr>
            <w:r>
              <w:rPr>
                <w:b/>
                <w:bCs/>
                <w:sz w:val="20"/>
                <w:szCs w:val="20"/>
              </w:rPr>
              <w:t>Forbud</w:t>
            </w:r>
          </w:p>
        </w:tc>
        <w:tc>
          <w:tcPr>
            <w:tcW w:w="671" w:type="pct"/>
            <w:tcBorders>
              <w:left w:val="single" w:sz="4" w:space="0" w:color="FAEEEA"/>
              <w:bottom w:val="single" w:sz="4" w:space="0" w:color="auto"/>
              <w:right w:val="nil"/>
            </w:tcBorders>
            <w:shd w:val="clear" w:color="auto" w:fill="FAEEEA"/>
            <w:tcMar>
              <w:top w:w="57" w:type="dxa"/>
            </w:tcMar>
          </w:tcPr>
          <w:p w14:paraId="6F8950F0" w14:textId="52335025" w:rsidR="008F2580" w:rsidRPr="002203DD" w:rsidRDefault="008F2580" w:rsidP="002E3D20">
            <w:pPr>
              <w:spacing w:before="60"/>
              <w:rPr>
                <w:b/>
                <w:sz w:val="20"/>
                <w:szCs w:val="20"/>
              </w:rPr>
            </w:pPr>
            <w:r w:rsidRPr="002203DD">
              <w:rPr>
                <w:b/>
                <w:sz w:val="20"/>
                <w:szCs w:val="20"/>
              </w:rPr>
              <w:t xml:space="preserve">§ </w:t>
            </w:r>
            <w:r w:rsidR="004E3156">
              <w:rPr>
                <w:b/>
                <w:sz w:val="20"/>
                <w:szCs w:val="20"/>
              </w:rPr>
              <w:t>3</w:t>
            </w:r>
            <w:r w:rsidRPr="002203DD">
              <w:rPr>
                <w:b/>
                <w:sz w:val="20"/>
                <w:szCs w:val="20"/>
              </w:rPr>
              <w:t xml:space="preserve"> pkt. </w:t>
            </w:r>
            <w:r w:rsidR="004E3156">
              <w:rPr>
                <w:b/>
                <w:sz w:val="20"/>
                <w:szCs w:val="20"/>
              </w:rPr>
              <w:t>5.1</w:t>
            </w:r>
          </w:p>
        </w:tc>
        <w:tc>
          <w:tcPr>
            <w:tcW w:w="3476" w:type="pct"/>
            <w:tcBorders>
              <w:left w:val="nil"/>
            </w:tcBorders>
            <w:shd w:val="clear" w:color="auto" w:fill="FAEEEA"/>
            <w:tcMar>
              <w:top w:w="57" w:type="dxa"/>
            </w:tcMar>
            <w:vAlign w:val="center"/>
          </w:tcPr>
          <w:p w14:paraId="01F2EA2C" w14:textId="6D734583" w:rsidR="008F2580" w:rsidRPr="007C70F0" w:rsidRDefault="008F2580" w:rsidP="002E3D20">
            <w:pPr>
              <w:spacing w:before="60"/>
              <w:rPr>
                <w:b/>
                <w:bCs/>
                <w:sz w:val="18"/>
                <w:szCs w:val="18"/>
              </w:rPr>
            </w:pPr>
            <w:r w:rsidRPr="00797C9D">
              <w:rPr>
                <w:i/>
                <w:sz w:val="18"/>
                <w:szCs w:val="18"/>
              </w:rPr>
              <w:t>Motorferdsel er forbudt på land og i ferskvatn.</w:t>
            </w:r>
          </w:p>
        </w:tc>
      </w:tr>
      <w:tr w:rsidR="00E25149" w:rsidRPr="0060310E" w14:paraId="72D9FAD7" w14:textId="77777777" w:rsidTr="009A6D92">
        <w:trPr>
          <w:trHeight w:val="271"/>
        </w:trPr>
        <w:tc>
          <w:tcPr>
            <w:tcW w:w="192" w:type="pct"/>
            <w:tcBorders>
              <w:top w:val="single" w:sz="4" w:space="0" w:color="F3D9D1" w:themeColor="accent3" w:themeTint="33"/>
              <w:bottom w:val="single" w:sz="4" w:space="0" w:color="F3D9D1" w:themeColor="accent3" w:themeTint="33"/>
              <w:right w:val="single" w:sz="4" w:space="0" w:color="auto"/>
            </w:tcBorders>
            <w:shd w:val="clear" w:color="auto" w:fill="F3D9D1" w:themeFill="accent3" w:themeFillTint="33"/>
            <w:tcMar>
              <w:top w:w="57" w:type="dxa"/>
            </w:tcMar>
          </w:tcPr>
          <w:p w14:paraId="205C3DEF" w14:textId="77777777" w:rsidR="008F2580" w:rsidRPr="0060310E" w:rsidRDefault="008F2580" w:rsidP="008F2580">
            <w:pPr>
              <w:rPr>
                <w:b/>
                <w:bCs/>
                <w:sz w:val="18"/>
                <w:szCs w:val="18"/>
              </w:rPr>
            </w:pPr>
          </w:p>
        </w:tc>
        <w:tc>
          <w:tcPr>
            <w:tcW w:w="661" w:type="pct"/>
            <w:gridSpan w:val="2"/>
            <w:tcBorders>
              <w:bottom w:val="nil"/>
              <w:right w:val="single" w:sz="4" w:space="0" w:color="FAEEEA"/>
            </w:tcBorders>
            <w:shd w:val="clear" w:color="auto" w:fill="FAEEEA"/>
          </w:tcPr>
          <w:p w14:paraId="0DC0C6B4" w14:textId="64374BDA" w:rsidR="008F2580" w:rsidRPr="002203DD" w:rsidRDefault="008F2580" w:rsidP="002E3D20">
            <w:pPr>
              <w:spacing w:before="60"/>
              <w:rPr>
                <w:b/>
                <w:bCs/>
                <w:sz w:val="20"/>
                <w:szCs w:val="20"/>
              </w:rPr>
            </w:pPr>
            <w:r w:rsidRPr="002203DD">
              <w:rPr>
                <w:b/>
                <w:bCs/>
                <w:sz w:val="20"/>
                <w:szCs w:val="20"/>
              </w:rPr>
              <w:t>Unntak</w:t>
            </w:r>
          </w:p>
        </w:tc>
        <w:tc>
          <w:tcPr>
            <w:tcW w:w="671" w:type="pct"/>
            <w:tcBorders>
              <w:left w:val="single" w:sz="4" w:space="0" w:color="FAEEEA"/>
              <w:bottom w:val="single" w:sz="4" w:space="0" w:color="auto"/>
              <w:right w:val="nil"/>
            </w:tcBorders>
            <w:shd w:val="clear" w:color="auto" w:fill="FAEEEA"/>
            <w:tcMar>
              <w:top w:w="57" w:type="dxa"/>
            </w:tcMar>
          </w:tcPr>
          <w:p w14:paraId="3793A8CE" w14:textId="2FE1CBAB" w:rsidR="008F2580" w:rsidRPr="002203DD" w:rsidRDefault="008F2580" w:rsidP="002E3D20">
            <w:pPr>
              <w:spacing w:before="60"/>
              <w:rPr>
                <w:b/>
                <w:sz w:val="20"/>
                <w:szCs w:val="20"/>
              </w:rPr>
            </w:pPr>
            <w:r w:rsidRPr="002203DD">
              <w:rPr>
                <w:b/>
                <w:sz w:val="20"/>
                <w:szCs w:val="20"/>
              </w:rPr>
              <w:t xml:space="preserve">§ </w:t>
            </w:r>
            <w:r w:rsidR="004E3156">
              <w:rPr>
                <w:b/>
                <w:sz w:val="20"/>
                <w:szCs w:val="20"/>
              </w:rPr>
              <w:t>3</w:t>
            </w:r>
            <w:r w:rsidRPr="002203DD">
              <w:rPr>
                <w:b/>
                <w:sz w:val="20"/>
                <w:szCs w:val="20"/>
              </w:rPr>
              <w:t xml:space="preserve"> pkt. </w:t>
            </w:r>
            <w:r w:rsidR="004E3156">
              <w:rPr>
                <w:b/>
                <w:sz w:val="20"/>
                <w:szCs w:val="20"/>
              </w:rPr>
              <w:t>5.</w:t>
            </w:r>
            <w:r w:rsidRPr="002203DD">
              <w:rPr>
                <w:b/>
                <w:sz w:val="20"/>
                <w:szCs w:val="20"/>
              </w:rPr>
              <w:t>2</w:t>
            </w:r>
          </w:p>
        </w:tc>
        <w:tc>
          <w:tcPr>
            <w:tcW w:w="3476" w:type="pct"/>
            <w:tcBorders>
              <w:left w:val="nil"/>
            </w:tcBorders>
            <w:shd w:val="clear" w:color="auto" w:fill="FAEEEA"/>
            <w:tcMar>
              <w:top w:w="57" w:type="dxa"/>
            </w:tcMar>
          </w:tcPr>
          <w:p w14:paraId="36BFB044" w14:textId="093E11AE" w:rsidR="008F2580" w:rsidRPr="0060310E" w:rsidRDefault="008F2580" w:rsidP="002E3D20">
            <w:pPr>
              <w:spacing w:before="60"/>
              <w:rPr>
                <w:bCs/>
                <w:i/>
                <w:sz w:val="18"/>
                <w:szCs w:val="18"/>
              </w:rPr>
            </w:pPr>
            <w:r w:rsidRPr="0060310E">
              <w:rPr>
                <w:bCs/>
                <w:i/>
                <w:sz w:val="18"/>
                <w:szCs w:val="18"/>
              </w:rPr>
              <w:t>Bestemmelsene i 1.1 er ikke til hinder for:</w:t>
            </w:r>
            <w:r>
              <w:rPr>
                <w:bCs/>
                <w:i/>
                <w:sz w:val="18"/>
                <w:szCs w:val="18"/>
              </w:rPr>
              <w:br/>
            </w:r>
            <w:r>
              <w:rPr>
                <w:sz w:val="18"/>
                <w:szCs w:val="18"/>
              </w:rPr>
              <w:t>(</w:t>
            </w:r>
            <w:r w:rsidRPr="007C70F0">
              <w:rPr>
                <w:sz w:val="18"/>
                <w:szCs w:val="18"/>
              </w:rPr>
              <w:t>Generelle unntak fra forbudet</w:t>
            </w:r>
            <w:r w:rsidRPr="0060310E">
              <w:rPr>
                <w:sz w:val="18"/>
                <w:szCs w:val="18"/>
              </w:rPr>
              <w:t xml:space="preserve"> mot </w:t>
            </w:r>
            <w:r>
              <w:rPr>
                <w:sz w:val="18"/>
                <w:szCs w:val="18"/>
              </w:rPr>
              <w:t>forbudet mot motorferdsel)</w:t>
            </w:r>
          </w:p>
        </w:tc>
      </w:tr>
      <w:tr w:rsidR="00797D70" w:rsidRPr="0060310E" w14:paraId="48701A53" w14:textId="77777777" w:rsidTr="009A6D92">
        <w:trPr>
          <w:trHeight w:val="1124"/>
        </w:trPr>
        <w:tc>
          <w:tcPr>
            <w:tcW w:w="192" w:type="pct"/>
            <w:vMerge w:val="restart"/>
            <w:tcBorders>
              <w:top w:val="single" w:sz="4" w:space="0" w:color="F3D9D1" w:themeColor="accent3" w:themeTint="33"/>
            </w:tcBorders>
            <w:shd w:val="clear" w:color="auto" w:fill="F3D9D1" w:themeFill="accent3" w:themeFillTint="33"/>
            <w:tcMar>
              <w:top w:w="57" w:type="dxa"/>
            </w:tcMar>
          </w:tcPr>
          <w:p w14:paraId="4273BCE7" w14:textId="77777777" w:rsidR="00797D70" w:rsidRPr="0060310E" w:rsidRDefault="00797D70" w:rsidP="008F2580">
            <w:pPr>
              <w:rPr>
                <w:sz w:val="18"/>
                <w:szCs w:val="18"/>
              </w:rPr>
            </w:pPr>
          </w:p>
        </w:tc>
        <w:tc>
          <w:tcPr>
            <w:tcW w:w="661" w:type="pct"/>
            <w:gridSpan w:val="2"/>
            <w:tcBorders>
              <w:top w:val="nil"/>
              <w:bottom w:val="nil"/>
            </w:tcBorders>
            <w:shd w:val="clear" w:color="auto" w:fill="FAEEEA"/>
            <w:tcMar>
              <w:top w:w="57" w:type="dxa"/>
            </w:tcMar>
          </w:tcPr>
          <w:p w14:paraId="6D22D25E" w14:textId="1A8B1CE6" w:rsidR="00797D70" w:rsidRPr="00390176" w:rsidRDefault="00797D70" w:rsidP="008F2580">
            <w:pPr>
              <w:rPr>
                <w:sz w:val="18"/>
                <w:szCs w:val="18"/>
              </w:rPr>
            </w:pPr>
            <w:r w:rsidRPr="00390176">
              <w:rPr>
                <w:sz w:val="18"/>
                <w:szCs w:val="18"/>
              </w:rPr>
              <w:t>Militært, utrykning og skjøtsel</w:t>
            </w:r>
            <w:r>
              <w:rPr>
                <w:sz w:val="18"/>
                <w:szCs w:val="18"/>
              </w:rPr>
              <w:t xml:space="preserve"> </w:t>
            </w:r>
            <w:r>
              <w:rPr>
                <w:sz w:val="18"/>
                <w:szCs w:val="18"/>
              </w:rPr>
              <w:br/>
              <w:t>(</w:t>
            </w:r>
            <w:r w:rsidRPr="00390176">
              <w:rPr>
                <w:sz w:val="18"/>
                <w:szCs w:val="18"/>
              </w:rPr>
              <w:t>ikke øving</w:t>
            </w:r>
            <w:r>
              <w:rPr>
                <w:sz w:val="18"/>
                <w:szCs w:val="18"/>
              </w:rPr>
              <w:t>)</w:t>
            </w:r>
          </w:p>
        </w:tc>
        <w:tc>
          <w:tcPr>
            <w:tcW w:w="671" w:type="pct"/>
            <w:tcBorders>
              <w:top w:val="single" w:sz="4" w:space="0" w:color="auto"/>
            </w:tcBorders>
            <w:tcMar>
              <w:top w:w="57" w:type="dxa"/>
            </w:tcMar>
          </w:tcPr>
          <w:p w14:paraId="6BED41ED" w14:textId="4559913C" w:rsidR="00797D70" w:rsidRPr="0060310E" w:rsidRDefault="00797D70" w:rsidP="008F2580">
            <w:pPr>
              <w:rPr>
                <w:sz w:val="18"/>
                <w:szCs w:val="18"/>
              </w:rPr>
            </w:pPr>
            <w:r w:rsidRPr="00841BD2">
              <w:rPr>
                <w:b/>
                <w:sz w:val="18"/>
                <w:szCs w:val="18"/>
              </w:rPr>
              <w:t xml:space="preserve">§ </w:t>
            </w:r>
            <w:r w:rsidR="004E3156">
              <w:rPr>
                <w:b/>
                <w:sz w:val="18"/>
                <w:szCs w:val="18"/>
              </w:rPr>
              <w:t>3</w:t>
            </w:r>
            <w:r w:rsidRPr="0060310E">
              <w:rPr>
                <w:sz w:val="18"/>
                <w:szCs w:val="18"/>
              </w:rPr>
              <w:t xml:space="preserve"> pkt.</w:t>
            </w:r>
            <w:r w:rsidRPr="0060310E">
              <w:rPr>
                <w:b/>
                <w:sz w:val="18"/>
                <w:szCs w:val="18"/>
              </w:rPr>
              <w:t xml:space="preserve"> </w:t>
            </w:r>
            <w:r w:rsidR="004E3156" w:rsidRPr="004E3156">
              <w:rPr>
                <w:sz w:val="18"/>
                <w:szCs w:val="18"/>
              </w:rPr>
              <w:t>5.</w:t>
            </w:r>
            <w:r w:rsidRPr="0060310E">
              <w:rPr>
                <w:sz w:val="18"/>
                <w:szCs w:val="18"/>
              </w:rPr>
              <w:t>2 a</w:t>
            </w:r>
          </w:p>
        </w:tc>
        <w:tc>
          <w:tcPr>
            <w:tcW w:w="3476" w:type="pct"/>
            <w:tcMar>
              <w:top w:w="57" w:type="dxa"/>
            </w:tcMar>
          </w:tcPr>
          <w:p w14:paraId="1FBA4830" w14:textId="485634F1" w:rsidR="00D967C1" w:rsidRPr="00F01E37" w:rsidRDefault="00797D70" w:rsidP="00F01E37">
            <w:pPr>
              <w:pStyle w:val="PunktlisteitabellSISTE"/>
              <w:framePr w:hSpace="0" w:wrap="auto" w:vAnchor="margin" w:yAlign="inline"/>
              <w:numPr>
                <w:ilvl w:val="0"/>
                <w:numId w:val="0"/>
              </w:numPr>
              <w:suppressOverlap w:val="0"/>
              <w:rPr>
                <w:bCs/>
                <w:i/>
                <w:sz w:val="18"/>
                <w:szCs w:val="18"/>
              </w:rPr>
            </w:pPr>
            <w:r w:rsidRPr="007230A0">
              <w:rPr>
                <w:bCs/>
                <w:i/>
                <w:sz w:val="18"/>
                <w:szCs w:val="18"/>
              </w:rPr>
              <w:t>Motorferdsel ved gjennomføring av militær operativ virksomhet og tiltak i samband med ambulanse-, politi-, rednings-, brannvern- og oppsynsvirksomhet, samt gjennomføring av skjøtsels- og forvaltningsoppgaver bestemt av forvaltnings</w:t>
            </w:r>
            <w:r>
              <w:rPr>
                <w:bCs/>
                <w:i/>
                <w:sz w:val="18"/>
                <w:szCs w:val="18"/>
              </w:rPr>
              <w:t xml:space="preserve">- </w:t>
            </w:r>
            <w:r w:rsidRPr="007230A0">
              <w:rPr>
                <w:bCs/>
                <w:i/>
                <w:sz w:val="18"/>
                <w:szCs w:val="18"/>
              </w:rPr>
              <w:t>myndigheten. Bestemmelsen gjelder ikke øvingskjøring.</w:t>
            </w:r>
            <w:r w:rsidRPr="0060310E">
              <w:rPr>
                <w:bCs/>
                <w:i/>
                <w:sz w:val="18"/>
                <w:szCs w:val="18"/>
              </w:rPr>
              <w:t xml:space="preserve"> </w:t>
            </w:r>
            <w:r>
              <w:rPr>
                <w:bCs/>
                <w:i/>
                <w:sz w:val="18"/>
                <w:szCs w:val="18"/>
              </w:rPr>
              <w:t xml:space="preserve">Øving krever tillatelse. </w:t>
            </w:r>
          </w:p>
        </w:tc>
      </w:tr>
      <w:tr w:rsidR="00797D70" w:rsidRPr="0060310E" w14:paraId="0407C81E" w14:textId="77777777" w:rsidTr="009A6D92">
        <w:trPr>
          <w:trHeight w:val="553"/>
        </w:trPr>
        <w:tc>
          <w:tcPr>
            <w:tcW w:w="192" w:type="pct"/>
            <w:vMerge/>
            <w:shd w:val="clear" w:color="auto" w:fill="F3D9D1" w:themeFill="accent3" w:themeFillTint="33"/>
            <w:tcMar>
              <w:top w:w="57" w:type="dxa"/>
            </w:tcMar>
          </w:tcPr>
          <w:p w14:paraId="0C65E8C1" w14:textId="77777777" w:rsidR="00797D70" w:rsidRPr="0060310E" w:rsidRDefault="00797D70" w:rsidP="008F2580">
            <w:pPr>
              <w:rPr>
                <w:sz w:val="18"/>
                <w:szCs w:val="18"/>
              </w:rPr>
            </w:pPr>
          </w:p>
        </w:tc>
        <w:tc>
          <w:tcPr>
            <w:tcW w:w="661" w:type="pct"/>
            <w:gridSpan w:val="2"/>
            <w:tcBorders>
              <w:top w:val="nil"/>
              <w:bottom w:val="nil"/>
            </w:tcBorders>
            <w:shd w:val="clear" w:color="auto" w:fill="FAEEEA"/>
            <w:tcMar>
              <w:top w:w="57" w:type="dxa"/>
            </w:tcMar>
          </w:tcPr>
          <w:p w14:paraId="3C9EE125" w14:textId="04813977" w:rsidR="00797D70" w:rsidRPr="00390176" w:rsidRDefault="00797D70" w:rsidP="00965F4D">
            <w:pPr>
              <w:ind w:right="-66"/>
              <w:rPr>
                <w:sz w:val="18"/>
                <w:szCs w:val="18"/>
              </w:rPr>
            </w:pPr>
            <w:r w:rsidRPr="00390176">
              <w:rPr>
                <w:sz w:val="18"/>
                <w:szCs w:val="18"/>
              </w:rPr>
              <w:t>Helikopter/</w:t>
            </w:r>
            <w:r w:rsidRPr="00390176">
              <w:rPr>
                <w:sz w:val="18"/>
                <w:szCs w:val="18"/>
              </w:rPr>
              <w:br/>
              <w:t>skuter i reindrifta</w:t>
            </w:r>
          </w:p>
        </w:tc>
        <w:tc>
          <w:tcPr>
            <w:tcW w:w="671" w:type="pct"/>
            <w:tcBorders>
              <w:top w:val="single" w:sz="4" w:space="0" w:color="auto"/>
            </w:tcBorders>
            <w:tcMar>
              <w:top w:w="57" w:type="dxa"/>
            </w:tcMar>
          </w:tcPr>
          <w:p w14:paraId="363028A6" w14:textId="1D85ABBB" w:rsidR="00797D70" w:rsidRPr="0060310E" w:rsidRDefault="00797D70" w:rsidP="008F2580">
            <w:pPr>
              <w:rPr>
                <w:sz w:val="18"/>
                <w:szCs w:val="18"/>
              </w:rPr>
            </w:pPr>
            <w:r w:rsidRPr="00841BD2">
              <w:rPr>
                <w:b/>
                <w:sz w:val="18"/>
                <w:szCs w:val="18"/>
              </w:rPr>
              <w:t xml:space="preserve">§ </w:t>
            </w:r>
            <w:r w:rsidR="004E3156">
              <w:rPr>
                <w:b/>
                <w:sz w:val="18"/>
                <w:szCs w:val="18"/>
              </w:rPr>
              <w:t>3</w:t>
            </w:r>
            <w:r w:rsidRPr="0060310E">
              <w:rPr>
                <w:sz w:val="18"/>
                <w:szCs w:val="18"/>
              </w:rPr>
              <w:t xml:space="preserve"> pkt.</w:t>
            </w:r>
            <w:r w:rsidRPr="0060310E">
              <w:rPr>
                <w:b/>
                <w:sz w:val="18"/>
                <w:szCs w:val="18"/>
              </w:rPr>
              <w:t xml:space="preserve"> </w:t>
            </w:r>
            <w:r w:rsidR="004E3156" w:rsidRPr="004E3156">
              <w:rPr>
                <w:sz w:val="18"/>
                <w:szCs w:val="18"/>
              </w:rPr>
              <w:t>5.</w:t>
            </w:r>
            <w:r w:rsidRPr="0060310E">
              <w:rPr>
                <w:sz w:val="18"/>
                <w:szCs w:val="18"/>
              </w:rPr>
              <w:t xml:space="preserve">2 </w:t>
            </w:r>
            <w:r>
              <w:rPr>
                <w:sz w:val="18"/>
                <w:szCs w:val="18"/>
              </w:rPr>
              <w:t>b</w:t>
            </w:r>
          </w:p>
        </w:tc>
        <w:tc>
          <w:tcPr>
            <w:tcW w:w="3476" w:type="pct"/>
            <w:tcMar>
              <w:top w:w="57" w:type="dxa"/>
            </w:tcMar>
          </w:tcPr>
          <w:p w14:paraId="28DDDB4E" w14:textId="77777777" w:rsidR="00797D70" w:rsidRDefault="00797D70" w:rsidP="00503525">
            <w:pPr>
              <w:pStyle w:val="PunktlisteitabellSISTE"/>
              <w:framePr w:hSpace="0" w:wrap="auto" w:vAnchor="margin" w:yAlign="inline"/>
              <w:numPr>
                <w:ilvl w:val="0"/>
                <w:numId w:val="0"/>
              </w:numPr>
              <w:spacing w:after="60"/>
              <w:contextualSpacing w:val="0"/>
              <w:suppressOverlap w:val="0"/>
              <w:rPr>
                <w:bCs/>
                <w:i/>
                <w:sz w:val="18"/>
                <w:szCs w:val="18"/>
              </w:rPr>
            </w:pPr>
            <w:r w:rsidRPr="003B1010">
              <w:rPr>
                <w:bCs/>
                <w:i/>
                <w:sz w:val="18"/>
                <w:szCs w:val="18"/>
              </w:rPr>
              <w:t>Landing med luftfartøy og bruk av beltekjøretøy på vinterføre og motordrevet båt i forbindelse med utøvelse av reindrift.</w:t>
            </w:r>
          </w:p>
          <w:p w14:paraId="70944AD5" w14:textId="26B41D9C" w:rsidR="00503525" w:rsidRPr="007230A0" w:rsidRDefault="00503525" w:rsidP="001B2D81">
            <w:pPr>
              <w:pStyle w:val="PunktlisteitabellSISTE"/>
              <w:framePr w:hSpace="0" w:wrap="auto" w:vAnchor="margin" w:yAlign="inline"/>
              <w:numPr>
                <w:ilvl w:val="0"/>
                <w:numId w:val="0"/>
              </w:numPr>
              <w:spacing w:before="120" w:after="60"/>
              <w:ind w:right="-79"/>
              <w:contextualSpacing w:val="0"/>
              <w:suppressOverlap w:val="0"/>
              <w:rPr>
                <w:bCs/>
                <w:i/>
                <w:sz w:val="18"/>
                <w:szCs w:val="18"/>
              </w:rPr>
            </w:pPr>
            <w:r w:rsidRPr="00F21D55">
              <w:rPr>
                <w:sz w:val="18"/>
                <w:szCs w:val="18"/>
              </w:rPr>
              <w:t>Droner er ikke regnet som motorferdsel etter motorferdselloven</w:t>
            </w:r>
            <w:r w:rsidR="007E3FC4">
              <w:rPr>
                <w:sz w:val="18"/>
                <w:szCs w:val="18"/>
              </w:rPr>
              <w:t xml:space="preserve">, og den </w:t>
            </w:r>
            <w:r w:rsidRPr="00F21D55">
              <w:rPr>
                <w:sz w:val="18"/>
                <w:szCs w:val="18"/>
              </w:rPr>
              <w:t xml:space="preserve">samme fortolkningen legges til grunn etter naturmangfoldloven i verneområder. </w:t>
            </w:r>
            <w:r w:rsidR="00E26CBA">
              <w:rPr>
                <w:sz w:val="18"/>
                <w:szCs w:val="18"/>
              </w:rPr>
              <w:t>Både landing (med grunneiers tillatelse) og f</w:t>
            </w:r>
            <w:r w:rsidRPr="00F21D55">
              <w:rPr>
                <w:sz w:val="18"/>
                <w:szCs w:val="18"/>
              </w:rPr>
              <w:t xml:space="preserve">lyging med drone </w:t>
            </w:r>
            <w:r w:rsidR="00E26CBA">
              <w:rPr>
                <w:sz w:val="18"/>
                <w:szCs w:val="18"/>
              </w:rPr>
              <w:t xml:space="preserve">er dermed tillatt i Strauman og </w:t>
            </w:r>
            <w:r w:rsidRPr="00F21D55">
              <w:rPr>
                <w:sz w:val="18"/>
                <w:szCs w:val="18"/>
              </w:rPr>
              <w:t>rammes ikke av forbud</w:t>
            </w:r>
            <w:r w:rsidR="00E26CBA">
              <w:rPr>
                <w:sz w:val="18"/>
                <w:szCs w:val="18"/>
              </w:rPr>
              <w:t>et</w:t>
            </w:r>
            <w:r w:rsidRPr="00F21D55">
              <w:rPr>
                <w:sz w:val="18"/>
                <w:szCs w:val="18"/>
              </w:rPr>
              <w:t xml:space="preserve"> mot motorferdsel (§ 3 </w:t>
            </w:r>
            <w:proofErr w:type="spellStart"/>
            <w:r w:rsidR="001B2D81">
              <w:rPr>
                <w:sz w:val="18"/>
                <w:szCs w:val="18"/>
              </w:rPr>
              <w:t>p</w:t>
            </w:r>
            <w:r w:rsidRPr="00F21D55">
              <w:rPr>
                <w:sz w:val="18"/>
                <w:szCs w:val="18"/>
              </w:rPr>
              <w:t>t</w:t>
            </w:r>
            <w:proofErr w:type="spellEnd"/>
            <w:r w:rsidRPr="00F21D55">
              <w:rPr>
                <w:sz w:val="18"/>
                <w:szCs w:val="18"/>
              </w:rPr>
              <w:t>. 5.1).</w:t>
            </w:r>
          </w:p>
        </w:tc>
      </w:tr>
      <w:tr w:rsidR="00797D70" w:rsidRPr="0060310E" w14:paraId="2C866D09" w14:textId="77777777" w:rsidTr="009A6D92">
        <w:trPr>
          <w:trHeight w:val="3141"/>
        </w:trPr>
        <w:tc>
          <w:tcPr>
            <w:tcW w:w="192" w:type="pct"/>
            <w:vMerge/>
            <w:shd w:val="clear" w:color="auto" w:fill="F3D9D1" w:themeFill="accent3" w:themeFillTint="33"/>
            <w:tcMar>
              <w:top w:w="57" w:type="dxa"/>
            </w:tcMar>
          </w:tcPr>
          <w:p w14:paraId="2EC6A187" w14:textId="77777777" w:rsidR="00797D70" w:rsidRPr="0060310E" w:rsidRDefault="00797D70" w:rsidP="008F2580">
            <w:pPr>
              <w:rPr>
                <w:sz w:val="18"/>
                <w:szCs w:val="18"/>
              </w:rPr>
            </w:pPr>
          </w:p>
        </w:tc>
        <w:tc>
          <w:tcPr>
            <w:tcW w:w="661" w:type="pct"/>
            <w:gridSpan w:val="2"/>
            <w:tcBorders>
              <w:top w:val="nil"/>
              <w:bottom w:val="nil"/>
            </w:tcBorders>
            <w:shd w:val="clear" w:color="auto" w:fill="FAEEEA"/>
            <w:tcMar>
              <w:top w:w="57" w:type="dxa"/>
            </w:tcMar>
          </w:tcPr>
          <w:p w14:paraId="152F7749" w14:textId="6C606F82" w:rsidR="00797D70" w:rsidRPr="00390176" w:rsidRDefault="00797D70" w:rsidP="008F2580">
            <w:pPr>
              <w:rPr>
                <w:sz w:val="18"/>
                <w:szCs w:val="18"/>
              </w:rPr>
            </w:pPr>
            <w:r w:rsidRPr="00390176">
              <w:rPr>
                <w:sz w:val="18"/>
                <w:szCs w:val="18"/>
              </w:rPr>
              <w:t xml:space="preserve">Skjøtsel </w:t>
            </w:r>
          </w:p>
        </w:tc>
        <w:tc>
          <w:tcPr>
            <w:tcW w:w="671" w:type="pct"/>
            <w:tcBorders>
              <w:top w:val="single" w:sz="4" w:space="0" w:color="auto"/>
            </w:tcBorders>
            <w:shd w:val="clear" w:color="auto" w:fill="FFFBEF"/>
            <w:tcMar>
              <w:top w:w="57" w:type="dxa"/>
            </w:tcMar>
          </w:tcPr>
          <w:p w14:paraId="58FFEAAF" w14:textId="651C6148" w:rsidR="00797D70" w:rsidRPr="0060310E" w:rsidRDefault="00797D70" w:rsidP="008F2580">
            <w:pPr>
              <w:rPr>
                <w:sz w:val="18"/>
                <w:szCs w:val="18"/>
              </w:rPr>
            </w:pPr>
            <w:r w:rsidRPr="00841BD2">
              <w:rPr>
                <w:b/>
                <w:sz w:val="18"/>
                <w:szCs w:val="18"/>
              </w:rPr>
              <w:t xml:space="preserve">§ </w:t>
            </w:r>
            <w:r w:rsidR="004E3156">
              <w:rPr>
                <w:b/>
                <w:sz w:val="18"/>
                <w:szCs w:val="18"/>
              </w:rPr>
              <w:t>3</w:t>
            </w:r>
            <w:r w:rsidRPr="0060310E">
              <w:rPr>
                <w:sz w:val="18"/>
                <w:szCs w:val="18"/>
              </w:rPr>
              <w:t xml:space="preserve"> pkt.</w:t>
            </w:r>
            <w:r w:rsidRPr="0060310E">
              <w:rPr>
                <w:b/>
                <w:sz w:val="18"/>
                <w:szCs w:val="18"/>
              </w:rPr>
              <w:t xml:space="preserve"> </w:t>
            </w:r>
            <w:r w:rsidR="004E3156" w:rsidRPr="004E3156">
              <w:rPr>
                <w:sz w:val="18"/>
                <w:szCs w:val="18"/>
              </w:rPr>
              <w:t>5.</w:t>
            </w:r>
            <w:r w:rsidRPr="0060310E">
              <w:rPr>
                <w:sz w:val="18"/>
                <w:szCs w:val="18"/>
              </w:rPr>
              <w:t xml:space="preserve">2 </w:t>
            </w:r>
            <w:r>
              <w:rPr>
                <w:sz w:val="18"/>
                <w:szCs w:val="18"/>
              </w:rPr>
              <w:t>c</w:t>
            </w:r>
          </w:p>
        </w:tc>
        <w:tc>
          <w:tcPr>
            <w:tcW w:w="3476" w:type="pct"/>
            <w:shd w:val="clear" w:color="auto" w:fill="FFFBEF"/>
            <w:tcMar>
              <w:top w:w="57" w:type="dxa"/>
            </w:tcMar>
          </w:tcPr>
          <w:p w14:paraId="57E2E77E" w14:textId="3DDD5226" w:rsidR="000828E7" w:rsidRDefault="00797D70" w:rsidP="00F03CF6">
            <w:pPr>
              <w:pStyle w:val="PunktlisteitabellSISTE"/>
              <w:framePr w:hSpace="0" w:wrap="auto" w:vAnchor="margin" w:yAlign="inline"/>
              <w:numPr>
                <w:ilvl w:val="0"/>
                <w:numId w:val="0"/>
              </w:numPr>
              <w:spacing w:after="60" w:line="276" w:lineRule="auto"/>
              <w:contextualSpacing w:val="0"/>
              <w:suppressOverlap w:val="0"/>
              <w:rPr>
                <w:bCs/>
                <w:i/>
                <w:sz w:val="18"/>
                <w:szCs w:val="18"/>
              </w:rPr>
            </w:pPr>
            <w:r w:rsidRPr="003B1010">
              <w:rPr>
                <w:bCs/>
                <w:i/>
                <w:sz w:val="18"/>
                <w:szCs w:val="18"/>
              </w:rPr>
              <w:t xml:space="preserve">Nødvendig motorferdsel ved slått av gammel kulturmark </w:t>
            </w:r>
            <w:r w:rsidRPr="00BC3F53">
              <w:rPr>
                <w:b/>
                <w:i/>
                <w:sz w:val="18"/>
                <w:szCs w:val="18"/>
              </w:rPr>
              <w:t>i tråd med forvaltningsplanen</w:t>
            </w:r>
            <w:r w:rsidRPr="003B1010">
              <w:rPr>
                <w:bCs/>
                <w:i/>
                <w:sz w:val="18"/>
                <w:szCs w:val="18"/>
              </w:rPr>
              <w:t>.</w:t>
            </w:r>
          </w:p>
          <w:p w14:paraId="73FA27D8" w14:textId="21540350" w:rsidR="00F76460" w:rsidRDefault="005C1647" w:rsidP="00715D6C">
            <w:pPr>
              <w:pStyle w:val="PunktlisteitabellSISTE"/>
              <w:framePr w:hSpace="0" w:wrap="auto" w:vAnchor="margin" w:yAlign="inline"/>
              <w:numPr>
                <w:ilvl w:val="0"/>
                <w:numId w:val="67"/>
              </w:numPr>
              <w:spacing w:before="120" w:line="276" w:lineRule="auto"/>
              <w:ind w:left="170" w:hanging="170"/>
              <w:suppressOverlap w:val="0"/>
              <w:rPr>
                <w:bCs/>
                <w:sz w:val="18"/>
                <w:szCs w:val="18"/>
              </w:rPr>
            </w:pPr>
            <w:r>
              <w:rPr>
                <w:bCs/>
                <w:sz w:val="18"/>
                <w:szCs w:val="18"/>
              </w:rPr>
              <w:t xml:space="preserve">For at </w:t>
            </w:r>
            <w:r w:rsidR="00450809">
              <w:rPr>
                <w:bCs/>
                <w:sz w:val="18"/>
                <w:szCs w:val="18"/>
              </w:rPr>
              <w:t xml:space="preserve">en slått </w:t>
            </w:r>
            <w:r w:rsidR="00864473">
              <w:rPr>
                <w:bCs/>
                <w:sz w:val="18"/>
                <w:szCs w:val="18"/>
              </w:rPr>
              <w:t xml:space="preserve">skal </w:t>
            </w:r>
            <w:r w:rsidR="00450809">
              <w:rPr>
                <w:bCs/>
                <w:sz w:val="18"/>
                <w:szCs w:val="18"/>
              </w:rPr>
              <w:t xml:space="preserve">regnes som </w:t>
            </w:r>
            <w:r w:rsidR="00EB4E74">
              <w:rPr>
                <w:bCs/>
                <w:sz w:val="18"/>
                <w:szCs w:val="18"/>
              </w:rPr>
              <w:t xml:space="preserve">å </w:t>
            </w:r>
            <w:r w:rsidR="00864473">
              <w:rPr>
                <w:bCs/>
                <w:sz w:val="18"/>
                <w:szCs w:val="18"/>
              </w:rPr>
              <w:t xml:space="preserve">være </w:t>
            </w:r>
            <w:r>
              <w:rPr>
                <w:bCs/>
                <w:sz w:val="18"/>
                <w:szCs w:val="18"/>
              </w:rPr>
              <w:t xml:space="preserve">i tråd med denne forvaltningsplanen, skal </w:t>
            </w:r>
            <w:r w:rsidR="006C2716">
              <w:rPr>
                <w:bCs/>
                <w:sz w:val="18"/>
                <w:szCs w:val="18"/>
              </w:rPr>
              <w:t xml:space="preserve">den være </w:t>
            </w:r>
            <w:r w:rsidR="003C5A51">
              <w:rPr>
                <w:bCs/>
                <w:sz w:val="18"/>
                <w:szCs w:val="18"/>
              </w:rPr>
              <w:t xml:space="preserve">omfattet av </w:t>
            </w:r>
            <w:r w:rsidR="00864473">
              <w:rPr>
                <w:bCs/>
                <w:sz w:val="18"/>
                <w:szCs w:val="18"/>
              </w:rPr>
              <w:t>tiltaksplanen i kap. 5.3</w:t>
            </w:r>
            <w:r w:rsidR="006C2716">
              <w:rPr>
                <w:bCs/>
                <w:sz w:val="18"/>
                <w:szCs w:val="18"/>
              </w:rPr>
              <w:t xml:space="preserve"> og ha en godkjent skjøtselsplan</w:t>
            </w:r>
            <w:r w:rsidR="008143EC">
              <w:rPr>
                <w:bCs/>
                <w:sz w:val="18"/>
                <w:szCs w:val="18"/>
              </w:rPr>
              <w:t>.</w:t>
            </w:r>
          </w:p>
          <w:p w14:paraId="4E26A1A5" w14:textId="51D895A9" w:rsidR="00342A45" w:rsidRDefault="00B07C1A" w:rsidP="00715D6C">
            <w:pPr>
              <w:pStyle w:val="PunktlisteitabellSISTE"/>
              <w:framePr w:hSpace="0" w:wrap="auto" w:vAnchor="margin" w:yAlign="inline"/>
              <w:numPr>
                <w:ilvl w:val="0"/>
                <w:numId w:val="66"/>
              </w:numPr>
              <w:ind w:left="172" w:hanging="172"/>
              <w:suppressOverlap w:val="0"/>
              <w:rPr>
                <w:bCs/>
                <w:iCs/>
                <w:sz w:val="18"/>
                <w:szCs w:val="18"/>
              </w:rPr>
            </w:pPr>
            <w:r>
              <w:rPr>
                <w:bCs/>
                <w:sz w:val="18"/>
                <w:szCs w:val="18"/>
              </w:rPr>
              <w:t xml:space="preserve">Kun motorferdsel med ATV </w:t>
            </w:r>
            <w:r w:rsidR="00A808BD">
              <w:rPr>
                <w:bCs/>
                <w:sz w:val="18"/>
                <w:szCs w:val="18"/>
              </w:rPr>
              <w:t>etter eksisterende skogsvei/kjørespor</w:t>
            </w:r>
            <w:r w:rsidR="00342A45">
              <w:rPr>
                <w:bCs/>
                <w:sz w:val="18"/>
                <w:szCs w:val="18"/>
              </w:rPr>
              <w:t xml:space="preserve">, </w:t>
            </w:r>
            <w:r w:rsidR="00D32BA3">
              <w:rPr>
                <w:bCs/>
                <w:sz w:val="18"/>
                <w:szCs w:val="18"/>
              </w:rPr>
              <w:t xml:space="preserve">omfattes av denne unntaksbestemmelsen. </w:t>
            </w:r>
            <w:r w:rsidR="00BF470C">
              <w:rPr>
                <w:bCs/>
                <w:sz w:val="18"/>
                <w:szCs w:val="18"/>
              </w:rPr>
              <w:t xml:space="preserve">Kjøringen skal ikke sette varige spor i terrenget. </w:t>
            </w:r>
          </w:p>
          <w:p w14:paraId="04396546" w14:textId="0C4CC076" w:rsidR="000E27F5" w:rsidRPr="00F76460" w:rsidRDefault="0035233F" w:rsidP="00715D6C">
            <w:pPr>
              <w:pStyle w:val="PunktlisteitabellSISTE"/>
              <w:framePr w:hSpace="0" w:wrap="auto" w:vAnchor="margin" w:yAlign="inline"/>
              <w:numPr>
                <w:ilvl w:val="0"/>
                <w:numId w:val="67"/>
              </w:numPr>
              <w:ind w:left="172" w:hanging="172"/>
              <w:suppressOverlap w:val="0"/>
              <w:rPr>
                <w:bCs/>
                <w:sz w:val="18"/>
                <w:szCs w:val="18"/>
              </w:rPr>
            </w:pPr>
            <w:r>
              <w:rPr>
                <w:bCs/>
                <w:sz w:val="18"/>
                <w:szCs w:val="18"/>
              </w:rPr>
              <w:t xml:space="preserve">For at motorferdselen skal </w:t>
            </w:r>
            <w:r w:rsidR="00C50BE7">
              <w:rPr>
                <w:bCs/>
                <w:sz w:val="18"/>
                <w:szCs w:val="18"/>
              </w:rPr>
              <w:t xml:space="preserve">regnes som </w:t>
            </w:r>
            <w:r>
              <w:rPr>
                <w:bCs/>
                <w:sz w:val="18"/>
                <w:szCs w:val="18"/>
              </w:rPr>
              <w:t xml:space="preserve">nødvendig, </w:t>
            </w:r>
            <w:r w:rsidR="00C50BE7">
              <w:rPr>
                <w:bCs/>
                <w:sz w:val="18"/>
                <w:szCs w:val="18"/>
              </w:rPr>
              <w:t xml:space="preserve">må </w:t>
            </w:r>
            <w:r w:rsidR="006A1324">
              <w:rPr>
                <w:bCs/>
                <w:sz w:val="18"/>
                <w:szCs w:val="18"/>
              </w:rPr>
              <w:t xml:space="preserve">den være </w:t>
            </w:r>
            <w:r w:rsidR="00066DB8" w:rsidRPr="00F76460">
              <w:rPr>
                <w:bCs/>
                <w:sz w:val="18"/>
                <w:szCs w:val="18"/>
              </w:rPr>
              <w:t>direkte knyttet til slåtten</w:t>
            </w:r>
            <w:r w:rsidR="00943C00">
              <w:rPr>
                <w:bCs/>
                <w:sz w:val="18"/>
                <w:szCs w:val="18"/>
              </w:rPr>
              <w:t xml:space="preserve"> og </w:t>
            </w:r>
            <w:r w:rsidR="006A1324">
              <w:rPr>
                <w:bCs/>
                <w:sz w:val="18"/>
                <w:szCs w:val="18"/>
              </w:rPr>
              <w:t xml:space="preserve">vesentlig for at </w:t>
            </w:r>
            <w:r w:rsidR="00943C00">
              <w:rPr>
                <w:bCs/>
                <w:sz w:val="18"/>
                <w:szCs w:val="18"/>
              </w:rPr>
              <w:t>slåtten skal kunne gjennomføres</w:t>
            </w:r>
            <w:r w:rsidR="00012697" w:rsidRPr="00F76460">
              <w:rPr>
                <w:bCs/>
                <w:sz w:val="18"/>
                <w:szCs w:val="18"/>
              </w:rPr>
              <w:t>:</w:t>
            </w:r>
          </w:p>
          <w:p w14:paraId="40288B9B" w14:textId="3AFF54A5" w:rsidR="006E0ED6" w:rsidRPr="000828E7" w:rsidRDefault="00DE74B2" w:rsidP="00715D6C">
            <w:pPr>
              <w:pStyle w:val="PunktlisteitabellSISTE"/>
              <w:framePr w:hSpace="0" w:wrap="auto" w:vAnchor="margin" w:yAlign="inline"/>
              <w:numPr>
                <w:ilvl w:val="0"/>
                <w:numId w:val="68"/>
              </w:numPr>
              <w:ind w:left="455" w:hanging="149"/>
              <w:suppressOverlap w:val="0"/>
              <w:rPr>
                <w:bCs/>
                <w:sz w:val="18"/>
                <w:szCs w:val="18"/>
              </w:rPr>
            </w:pPr>
            <w:r w:rsidRPr="000828E7">
              <w:rPr>
                <w:bCs/>
                <w:sz w:val="18"/>
                <w:szCs w:val="18"/>
              </w:rPr>
              <w:t>transport av utstyr</w:t>
            </w:r>
            <w:r w:rsidR="00BD36B7" w:rsidRPr="000828E7">
              <w:rPr>
                <w:bCs/>
                <w:sz w:val="18"/>
                <w:szCs w:val="18"/>
              </w:rPr>
              <w:t xml:space="preserve"> (</w:t>
            </w:r>
            <w:r w:rsidRPr="000828E7">
              <w:rPr>
                <w:bCs/>
                <w:sz w:val="18"/>
                <w:szCs w:val="18"/>
              </w:rPr>
              <w:t>skjøtselsmaskiner</w:t>
            </w:r>
            <w:r w:rsidR="00BD36B7" w:rsidRPr="000828E7">
              <w:rPr>
                <w:bCs/>
                <w:sz w:val="18"/>
                <w:szCs w:val="18"/>
              </w:rPr>
              <w:t>, redskaper e.l.)</w:t>
            </w:r>
            <w:r w:rsidR="000E27F5" w:rsidRPr="000828E7">
              <w:rPr>
                <w:bCs/>
                <w:sz w:val="18"/>
                <w:szCs w:val="18"/>
              </w:rPr>
              <w:t xml:space="preserve"> til/fra </w:t>
            </w:r>
            <w:r w:rsidR="003035FD">
              <w:rPr>
                <w:bCs/>
                <w:sz w:val="18"/>
                <w:szCs w:val="18"/>
              </w:rPr>
              <w:t>tiltaks</w:t>
            </w:r>
            <w:r w:rsidR="006E0ED6" w:rsidRPr="000828E7">
              <w:rPr>
                <w:bCs/>
                <w:sz w:val="18"/>
                <w:szCs w:val="18"/>
              </w:rPr>
              <w:t>området</w:t>
            </w:r>
          </w:p>
          <w:p w14:paraId="5CBF61A7" w14:textId="296938ED" w:rsidR="00BF1CF3" w:rsidRDefault="00A85394" w:rsidP="00715D6C">
            <w:pPr>
              <w:pStyle w:val="PunktlisteitabellSISTE"/>
              <w:framePr w:hSpace="0" w:wrap="auto" w:vAnchor="margin" w:yAlign="inline"/>
              <w:numPr>
                <w:ilvl w:val="0"/>
                <w:numId w:val="68"/>
              </w:numPr>
              <w:ind w:left="455" w:hanging="149"/>
              <w:suppressOverlap w:val="0"/>
              <w:rPr>
                <w:bCs/>
                <w:sz w:val="18"/>
                <w:szCs w:val="18"/>
              </w:rPr>
            </w:pPr>
            <w:r>
              <w:rPr>
                <w:bCs/>
                <w:sz w:val="18"/>
                <w:szCs w:val="18"/>
              </w:rPr>
              <w:t>transport/</w:t>
            </w:r>
            <w:r w:rsidR="00C56D7D" w:rsidRPr="000828E7">
              <w:rPr>
                <w:bCs/>
                <w:sz w:val="18"/>
                <w:szCs w:val="18"/>
              </w:rPr>
              <w:t>håndtering av</w:t>
            </w:r>
            <w:r w:rsidR="001F6C3F">
              <w:rPr>
                <w:bCs/>
                <w:sz w:val="18"/>
                <w:szCs w:val="18"/>
              </w:rPr>
              <w:t xml:space="preserve"> vegetasjon </w:t>
            </w:r>
            <w:r w:rsidR="009F3EE8" w:rsidRPr="000828E7">
              <w:rPr>
                <w:bCs/>
                <w:sz w:val="18"/>
                <w:szCs w:val="18"/>
              </w:rPr>
              <w:t>(høy/gras, busker/trær</w:t>
            </w:r>
            <w:r w:rsidR="009F3EE8">
              <w:rPr>
                <w:bCs/>
                <w:sz w:val="18"/>
                <w:szCs w:val="18"/>
              </w:rPr>
              <w:t>)</w:t>
            </w:r>
          </w:p>
          <w:p w14:paraId="4003A5F2" w14:textId="32E0C379" w:rsidR="00DE74B2" w:rsidRPr="000828E7" w:rsidRDefault="00943C00" w:rsidP="00715D6C">
            <w:pPr>
              <w:pStyle w:val="PunktlisteitabellSISTE"/>
              <w:framePr w:hSpace="0" w:wrap="auto" w:vAnchor="margin" w:yAlign="inline"/>
              <w:numPr>
                <w:ilvl w:val="0"/>
                <w:numId w:val="68"/>
              </w:numPr>
              <w:ind w:left="455" w:hanging="149"/>
              <w:suppressOverlap w:val="0"/>
              <w:rPr>
                <w:bCs/>
                <w:sz w:val="18"/>
                <w:szCs w:val="18"/>
              </w:rPr>
            </w:pPr>
            <w:r>
              <w:rPr>
                <w:bCs/>
                <w:sz w:val="18"/>
                <w:szCs w:val="18"/>
              </w:rPr>
              <w:t xml:space="preserve">godkjent </w:t>
            </w:r>
            <w:r w:rsidR="00A85394">
              <w:rPr>
                <w:bCs/>
                <w:sz w:val="18"/>
                <w:szCs w:val="18"/>
              </w:rPr>
              <w:t xml:space="preserve">markbearbeiding </w:t>
            </w:r>
            <w:r w:rsidR="00B721C4">
              <w:rPr>
                <w:bCs/>
                <w:sz w:val="18"/>
                <w:szCs w:val="18"/>
              </w:rPr>
              <w:t xml:space="preserve">for </w:t>
            </w:r>
            <w:r w:rsidR="009F3EE8">
              <w:rPr>
                <w:bCs/>
                <w:sz w:val="18"/>
                <w:szCs w:val="18"/>
              </w:rPr>
              <w:t xml:space="preserve">utbedring/vedlikehold av </w:t>
            </w:r>
            <w:r w:rsidR="00A85394">
              <w:rPr>
                <w:bCs/>
                <w:sz w:val="18"/>
                <w:szCs w:val="18"/>
              </w:rPr>
              <w:t>slåttearealet (</w:t>
            </w:r>
            <w:r w:rsidR="00681E93" w:rsidRPr="000828E7">
              <w:rPr>
                <w:bCs/>
                <w:sz w:val="18"/>
                <w:szCs w:val="18"/>
              </w:rPr>
              <w:t>jord/stein)</w:t>
            </w:r>
          </w:p>
          <w:p w14:paraId="5A492779" w14:textId="6C397505" w:rsidR="006E0ED6" w:rsidRPr="000828E7" w:rsidRDefault="009A4C70" w:rsidP="00715D6C">
            <w:pPr>
              <w:pStyle w:val="PunktlisteitabellSISTE"/>
              <w:framePr w:hSpace="0" w:wrap="auto" w:vAnchor="margin" w:yAlign="inline"/>
              <w:numPr>
                <w:ilvl w:val="0"/>
                <w:numId w:val="68"/>
              </w:numPr>
              <w:ind w:left="455" w:hanging="149"/>
              <w:suppressOverlap w:val="0"/>
              <w:rPr>
                <w:bCs/>
                <w:sz w:val="18"/>
                <w:szCs w:val="18"/>
              </w:rPr>
            </w:pPr>
            <w:r>
              <w:rPr>
                <w:bCs/>
                <w:sz w:val="18"/>
                <w:szCs w:val="18"/>
              </w:rPr>
              <w:t xml:space="preserve">samtidig </w:t>
            </w:r>
            <w:r w:rsidR="006E0ED6" w:rsidRPr="000828E7">
              <w:rPr>
                <w:bCs/>
                <w:sz w:val="18"/>
                <w:szCs w:val="18"/>
              </w:rPr>
              <w:t xml:space="preserve">oppsetting av informasjonsskilt </w:t>
            </w:r>
            <w:r w:rsidR="00AD6AF0">
              <w:rPr>
                <w:bCs/>
                <w:sz w:val="18"/>
                <w:szCs w:val="18"/>
              </w:rPr>
              <w:t xml:space="preserve">el. </w:t>
            </w:r>
            <w:r w:rsidR="006E0ED6" w:rsidRPr="000828E7">
              <w:rPr>
                <w:bCs/>
                <w:sz w:val="18"/>
                <w:szCs w:val="18"/>
              </w:rPr>
              <w:t>knyttet til tiltaket</w:t>
            </w:r>
          </w:p>
          <w:p w14:paraId="6CDB1A22" w14:textId="7780317A" w:rsidR="00E83C8F" w:rsidRPr="00965F4D" w:rsidRDefault="00AD6AF0" w:rsidP="00965F4D">
            <w:pPr>
              <w:pStyle w:val="PunktlisteitabellSISTE"/>
              <w:framePr w:hSpace="0" w:wrap="auto" w:vAnchor="margin" w:yAlign="inline"/>
              <w:numPr>
                <w:ilvl w:val="0"/>
                <w:numId w:val="66"/>
              </w:numPr>
              <w:spacing w:after="60"/>
              <w:ind w:left="170" w:hanging="170"/>
              <w:contextualSpacing w:val="0"/>
              <w:suppressOverlap w:val="0"/>
              <w:rPr>
                <w:bCs/>
                <w:i/>
                <w:sz w:val="18"/>
                <w:szCs w:val="18"/>
              </w:rPr>
            </w:pPr>
            <w:r>
              <w:rPr>
                <w:bCs/>
                <w:sz w:val="18"/>
                <w:szCs w:val="18"/>
              </w:rPr>
              <w:t>Lufttransport</w:t>
            </w:r>
            <w:r w:rsidR="00D4666C">
              <w:rPr>
                <w:bCs/>
                <w:sz w:val="18"/>
                <w:szCs w:val="18"/>
              </w:rPr>
              <w:t xml:space="preserve"> </w:t>
            </w:r>
            <w:r w:rsidR="00216168">
              <w:rPr>
                <w:bCs/>
                <w:sz w:val="18"/>
                <w:szCs w:val="18"/>
              </w:rPr>
              <w:t xml:space="preserve">(helikopter) </w:t>
            </w:r>
            <w:r w:rsidR="00F647F0">
              <w:rPr>
                <w:bCs/>
                <w:sz w:val="18"/>
                <w:szCs w:val="18"/>
              </w:rPr>
              <w:t xml:space="preserve">må </w:t>
            </w:r>
            <w:r w:rsidR="00D4666C">
              <w:rPr>
                <w:bCs/>
                <w:sz w:val="18"/>
                <w:szCs w:val="18"/>
              </w:rPr>
              <w:t xml:space="preserve">omsøkes og være godkjent på forhånd. </w:t>
            </w:r>
          </w:p>
        </w:tc>
      </w:tr>
      <w:tr w:rsidR="00797D70" w:rsidRPr="0060310E" w14:paraId="62F0082C" w14:textId="77777777" w:rsidTr="009A6D92">
        <w:trPr>
          <w:trHeight w:val="508"/>
        </w:trPr>
        <w:tc>
          <w:tcPr>
            <w:tcW w:w="192" w:type="pct"/>
            <w:vMerge/>
            <w:shd w:val="clear" w:color="auto" w:fill="F3D9D1" w:themeFill="accent3" w:themeFillTint="33"/>
            <w:tcMar>
              <w:top w:w="57" w:type="dxa"/>
            </w:tcMar>
          </w:tcPr>
          <w:p w14:paraId="031FB094" w14:textId="77777777" w:rsidR="00797D70" w:rsidRPr="0060310E" w:rsidRDefault="00797D70" w:rsidP="008F2580">
            <w:pPr>
              <w:rPr>
                <w:sz w:val="18"/>
                <w:szCs w:val="18"/>
              </w:rPr>
            </w:pPr>
          </w:p>
        </w:tc>
        <w:tc>
          <w:tcPr>
            <w:tcW w:w="661" w:type="pct"/>
            <w:gridSpan w:val="2"/>
            <w:tcBorders>
              <w:top w:val="nil"/>
              <w:bottom w:val="nil"/>
            </w:tcBorders>
            <w:shd w:val="clear" w:color="auto" w:fill="FAEEEA"/>
            <w:tcMar>
              <w:top w:w="57" w:type="dxa"/>
            </w:tcMar>
          </w:tcPr>
          <w:p w14:paraId="71C5D67C" w14:textId="2D76C8A9" w:rsidR="00797D70" w:rsidRPr="00390176" w:rsidRDefault="00797D70" w:rsidP="008F2580">
            <w:pPr>
              <w:rPr>
                <w:sz w:val="18"/>
                <w:szCs w:val="18"/>
              </w:rPr>
            </w:pPr>
            <w:r w:rsidRPr="00390176">
              <w:rPr>
                <w:sz w:val="18"/>
                <w:szCs w:val="18"/>
              </w:rPr>
              <w:t>Elgtrekk e.l.</w:t>
            </w:r>
          </w:p>
        </w:tc>
        <w:tc>
          <w:tcPr>
            <w:tcW w:w="671" w:type="pct"/>
            <w:tcBorders>
              <w:top w:val="single" w:sz="4" w:space="0" w:color="auto"/>
            </w:tcBorders>
            <w:tcMar>
              <w:top w:w="57" w:type="dxa"/>
            </w:tcMar>
          </w:tcPr>
          <w:p w14:paraId="4DC24025" w14:textId="5F636F22" w:rsidR="00797D70" w:rsidRPr="0060310E" w:rsidRDefault="00797D70" w:rsidP="008F2580">
            <w:pPr>
              <w:rPr>
                <w:sz w:val="18"/>
                <w:szCs w:val="18"/>
              </w:rPr>
            </w:pPr>
            <w:r w:rsidRPr="00841BD2">
              <w:rPr>
                <w:b/>
                <w:sz w:val="18"/>
                <w:szCs w:val="18"/>
              </w:rPr>
              <w:t xml:space="preserve">§ </w:t>
            </w:r>
            <w:r w:rsidR="004E3156">
              <w:rPr>
                <w:b/>
                <w:sz w:val="18"/>
                <w:szCs w:val="18"/>
              </w:rPr>
              <w:t>3</w:t>
            </w:r>
            <w:r w:rsidRPr="0060310E">
              <w:rPr>
                <w:sz w:val="18"/>
                <w:szCs w:val="18"/>
              </w:rPr>
              <w:t xml:space="preserve"> pkt.</w:t>
            </w:r>
            <w:r w:rsidRPr="0060310E">
              <w:rPr>
                <w:b/>
                <w:sz w:val="18"/>
                <w:szCs w:val="18"/>
              </w:rPr>
              <w:t xml:space="preserve"> </w:t>
            </w:r>
            <w:r w:rsidR="00D93B87" w:rsidRPr="00D93B87">
              <w:rPr>
                <w:sz w:val="18"/>
                <w:szCs w:val="18"/>
              </w:rPr>
              <w:t>5.</w:t>
            </w:r>
            <w:r w:rsidRPr="0060310E">
              <w:rPr>
                <w:sz w:val="18"/>
                <w:szCs w:val="18"/>
              </w:rPr>
              <w:t xml:space="preserve">2 </w:t>
            </w:r>
            <w:r>
              <w:rPr>
                <w:sz w:val="18"/>
                <w:szCs w:val="18"/>
              </w:rPr>
              <w:t>d</w:t>
            </w:r>
          </w:p>
        </w:tc>
        <w:tc>
          <w:tcPr>
            <w:tcW w:w="3476" w:type="pct"/>
            <w:tcMar>
              <w:top w:w="57" w:type="dxa"/>
            </w:tcMar>
          </w:tcPr>
          <w:p w14:paraId="3023A7FB" w14:textId="50090EA8" w:rsidR="00797D70" w:rsidRPr="003B1010" w:rsidRDefault="00797D70" w:rsidP="00C3529D">
            <w:pPr>
              <w:pStyle w:val="PunktlisteitabellSISTE"/>
              <w:framePr w:hSpace="0" w:wrap="auto" w:vAnchor="margin" w:yAlign="inline"/>
              <w:numPr>
                <w:ilvl w:val="0"/>
                <w:numId w:val="0"/>
              </w:numPr>
              <w:spacing w:afterLines="60" w:after="144"/>
              <w:suppressOverlap w:val="0"/>
              <w:rPr>
                <w:bCs/>
                <w:i/>
                <w:sz w:val="18"/>
                <w:szCs w:val="18"/>
              </w:rPr>
            </w:pPr>
            <w:r w:rsidRPr="00841BD2">
              <w:rPr>
                <w:bCs/>
                <w:i/>
                <w:sz w:val="18"/>
                <w:szCs w:val="18"/>
              </w:rPr>
              <w:t>Bruk av lett beltekjøretøy som ikke setter varige spor i terrenget for uttransport av felt elg og hjort.</w:t>
            </w:r>
          </w:p>
        </w:tc>
      </w:tr>
      <w:tr w:rsidR="00797D70" w:rsidRPr="0060310E" w14:paraId="0F1DF198" w14:textId="77777777" w:rsidTr="009A6D92">
        <w:trPr>
          <w:trHeight w:val="508"/>
        </w:trPr>
        <w:tc>
          <w:tcPr>
            <w:tcW w:w="192" w:type="pct"/>
            <w:vMerge/>
            <w:shd w:val="clear" w:color="auto" w:fill="F3D9D1" w:themeFill="accent3" w:themeFillTint="33"/>
            <w:tcMar>
              <w:top w:w="57" w:type="dxa"/>
            </w:tcMar>
          </w:tcPr>
          <w:p w14:paraId="62EBB1D6" w14:textId="77777777" w:rsidR="00797D70" w:rsidRPr="0060310E" w:rsidRDefault="00797D70" w:rsidP="008F2580">
            <w:pPr>
              <w:rPr>
                <w:sz w:val="18"/>
                <w:szCs w:val="18"/>
              </w:rPr>
            </w:pPr>
          </w:p>
        </w:tc>
        <w:tc>
          <w:tcPr>
            <w:tcW w:w="661" w:type="pct"/>
            <w:gridSpan w:val="2"/>
            <w:tcBorders>
              <w:top w:val="nil"/>
              <w:bottom w:val="nil"/>
            </w:tcBorders>
            <w:shd w:val="clear" w:color="auto" w:fill="FAEEEA"/>
            <w:tcMar>
              <w:top w:w="57" w:type="dxa"/>
            </w:tcMar>
          </w:tcPr>
          <w:p w14:paraId="0712458C" w14:textId="323CCB95" w:rsidR="00797D70" w:rsidRPr="00390176" w:rsidRDefault="00797D70" w:rsidP="008F2580">
            <w:pPr>
              <w:rPr>
                <w:sz w:val="18"/>
                <w:szCs w:val="18"/>
              </w:rPr>
            </w:pPr>
            <w:r w:rsidRPr="00390176">
              <w:rPr>
                <w:sz w:val="18"/>
                <w:szCs w:val="18"/>
              </w:rPr>
              <w:t>Landbruk</w:t>
            </w:r>
          </w:p>
        </w:tc>
        <w:tc>
          <w:tcPr>
            <w:tcW w:w="671" w:type="pct"/>
            <w:tcBorders>
              <w:top w:val="single" w:sz="4" w:space="0" w:color="auto"/>
            </w:tcBorders>
            <w:tcMar>
              <w:top w:w="57" w:type="dxa"/>
            </w:tcMar>
          </w:tcPr>
          <w:p w14:paraId="6302C76D" w14:textId="6A897A52" w:rsidR="00797D70" w:rsidRPr="0060310E" w:rsidRDefault="00797D70" w:rsidP="008F2580">
            <w:pPr>
              <w:rPr>
                <w:sz w:val="18"/>
                <w:szCs w:val="18"/>
              </w:rPr>
            </w:pPr>
            <w:r w:rsidRPr="00841BD2">
              <w:rPr>
                <w:b/>
                <w:sz w:val="18"/>
                <w:szCs w:val="18"/>
              </w:rPr>
              <w:t xml:space="preserve">§ </w:t>
            </w:r>
            <w:r w:rsidR="004E3156">
              <w:rPr>
                <w:b/>
                <w:sz w:val="18"/>
                <w:szCs w:val="18"/>
              </w:rPr>
              <w:t>3</w:t>
            </w:r>
            <w:r w:rsidRPr="0060310E">
              <w:rPr>
                <w:sz w:val="18"/>
                <w:szCs w:val="18"/>
              </w:rPr>
              <w:t xml:space="preserve"> pkt.</w:t>
            </w:r>
            <w:r w:rsidRPr="0060310E">
              <w:rPr>
                <w:b/>
                <w:sz w:val="18"/>
                <w:szCs w:val="18"/>
              </w:rPr>
              <w:t xml:space="preserve"> </w:t>
            </w:r>
            <w:r w:rsidR="00D93B87" w:rsidRPr="00D93B87">
              <w:rPr>
                <w:sz w:val="18"/>
                <w:szCs w:val="18"/>
              </w:rPr>
              <w:t>5.</w:t>
            </w:r>
            <w:r w:rsidRPr="0060310E">
              <w:rPr>
                <w:sz w:val="18"/>
                <w:szCs w:val="18"/>
              </w:rPr>
              <w:t xml:space="preserve">2 </w:t>
            </w:r>
            <w:r>
              <w:rPr>
                <w:sz w:val="18"/>
                <w:szCs w:val="18"/>
              </w:rPr>
              <w:t>e</w:t>
            </w:r>
          </w:p>
        </w:tc>
        <w:tc>
          <w:tcPr>
            <w:tcW w:w="3476" w:type="pct"/>
            <w:tcMar>
              <w:top w:w="57" w:type="dxa"/>
            </w:tcMar>
          </w:tcPr>
          <w:p w14:paraId="7CA989F2" w14:textId="24F1F86D" w:rsidR="00797D70" w:rsidRPr="003B1010" w:rsidRDefault="00797D70" w:rsidP="00C3529D">
            <w:pPr>
              <w:pStyle w:val="PunktlisteitabellSISTE"/>
              <w:framePr w:hSpace="0" w:wrap="auto" w:vAnchor="margin" w:yAlign="inline"/>
              <w:numPr>
                <w:ilvl w:val="0"/>
                <w:numId w:val="0"/>
              </w:numPr>
              <w:spacing w:afterLines="60" w:after="144"/>
              <w:suppressOverlap w:val="0"/>
              <w:rPr>
                <w:bCs/>
                <w:i/>
                <w:sz w:val="18"/>
                <w:szCs w:val="18"/>
              </w:rPr>
            </w:pPr>
            <w:r w:rsidRPr="00FA118F">
              <w:rPr>
                <w:bCs/>
                <w:i/>
                <w:sz w:val="18"/>
                <w:szCs w:val="18"/>
              </w:rPr>
              <w:t>Motorferdsel i forbindelse med skogsdrift som er tillatt iht. pkt. 2.3 og oppsetting og vedlikehold av gjerder og anlegg for husdyr og reindrift iht. pkt. 1.3 e.</w:t>
            </w:r>
          </w:p>
        </w:tc>
      </w:tr>
      <w:tr w:rsidR="00797D70" w:rsidRPr="0060310E" w14:paraId="33E89D2E" w14:textId="77777777" w:rsidTr="009A6D92">
        <w:trPr>
          <w:trHeight w:val="350"/>
        </w:trPr>
        <w:tc>
          <w:tcPr>
            <w:tcW w:w="192" w:type="pct"/>
            <w:vMerge/>
            <w:shd w:val="clear" w:color="auto" w:fill="F3D9D1" w:themeFill="accent3" w:themeFillTint="33"/>
            <w:tcMar>
              <w:top w:w="57" w:type="dxa"/>
            </w:tcMar>
          </w:tcPr>
          <w:p w14:paraId="22B9259E" w14:textId="77777777" w:rsidR="00797D70" w:rsidRPr="0060310E" w:rsidRDefault="00797D70" w:rsidP="008F2580">
            <w:pPr>
              <w:rPr>
                <w:sz w:val="18"/>
                <w:szCs w:val="18"/>
              </w:rPr>
            </w:pPr>
          </w:p>
        </w:tc>
        <w:tc>
          <w:tcPr>
            <w:tcW w:w="661" w:type="pct"/>
            <w:gridSpan w:val="2"/>
            <w:tcBorders>
              <w:top w:val="nil"/>
              <w:bottom w:val="nil"/>
            </w:tcBorders>
            <w:shd w:val="clear" w:color="auto" w:fill="FAEEEA"/>
            <w:tcMar>
              <w:top w:w="57" w:type="dxa"/>
            </w:tcMar>
          </w:tcPr>
          <w:p w14:paraId="33E4F278" w14:textId="3E79058B" w:rsidR="00797D70" w:rsidRPr="00390176" w:rsidRDefault="00797D70" w:rsidP="008F2580">
            <w:pPr>
              <w:rPr>
                <w:sz w:val="18"/>
                <w:szCs w:val="18"/>
              </w:rPr>
            </w:pPr>
            <w:r w:rsidRPr="00390176">
              <w:rPr>
                <w:sz w:val="18"/>
                <w:szCs w:val="18"/>
              </w:rPr>
              <w:t>Motorbåt</w:t>
            </w:r>
          </w:p>
        </w:tc>
        <w:tc>
          <w:tcPr>
            <w:tcW w:w="671" w:type="pct"/>
            <w:tcBorders>
              <w:top w:val="single" w:sz="4" w:space="0" w:color="auto"/>
            </w:tcBorders>
            <w:tcMar>
              <w:top w:w="57" w:type="dxa"/>
            </w:tcMar>
          </w:tcPr>
          <w:p w14:paraId="7136B7CA" w14:textId="30D0A269" w:rsidR="00797D70" w:rsidRPr="0060310E" w:rsidRDefault="00797D70" w:rsidP="008F2580">
            <w:pPr>
              <w:rPr>
                <w:sz w:val="18"/>
                <w:szCs w:val="18"/>
              </w:rPr>
            </w:pPr>
            <w:r w:rsidRPr="00841BD2">
              <w:rPr>
                <w:b/>
                <w:sz w:val="18"/>
                <w:szCs w:val="18"/>
              </w:rPr>
              <w:t xml:space="preserve">§ </w:t>
            </w:r>
            <w:r w:rsidR="004E3156">
              <w:rPr>
                <w:b/>
                <w:sz w:val="18"/>
                <w:szCs w:val="18"/>
              </w:rPr>
              <w:t>3</w:t>
            </w:r>
            <w:r w:rsidRPr="0060310E">
              <w:rPr>
                <w:sz w:val="18"/>
                <w:szCs w:val="18"/>
              </w:rPr>
              <w:t xml:space="preserve"> pkt.</w:t>
            </w:r>
            <w:r w:rsidRPr="0060310E">
              <w:rPr>
                <w:b/>
                <w:sz w:val="18"/>
                <w:szCs w:val="18"/>
              </w:rPr>
              <w:t xml:space="preserve"> </w:t>
            </w:r>
            <w:r w:rsidR="00D93B87" w:rsidRPr="00D93B87">
              <w:rPr>
                <w:sz w:val="18"/>
                <w:szCs w:val="18"/>
              </w:rPr>
              <w:t>5.</w:t>
            </w:r>
            <w:r w:rsidRPr="0060310E">
              <w:rPr>
                <w:sz w:val="18"/>
                <w:szCs w:val="18"/>
              </w:rPr>
              <w:t xml:space="preserve">2 </w:t>
            </w:r>
            <w:r>
              <w:rPr>
                <w:sz w:val="18"/>
                <w:szCs w:val="18"/>
              </w:rPr>
              <w:t>f</w:t>
            </w:r>
          </w:p>
        </w:tc>
        <w:tc>
          <w:tcPr>
            <w:tcW w:w="3476" w:type="pct"/>
            <w:tcMar>
              <w:top w:w="57" w:type="dxa"/>
            </w:tcMar>
          </w:tcPr>
          <w:p w14:paraId="5B35A430" w14:textId="10FA9CBA" w:rsidR="00797D70" w:rsidRPr="003B1010" w:rsidRDefault="00797D70" w:rsidP="007230A0">
            <w:pPr>
              <w:pStyle w:val="PunktlisteitabellSISTE"/>
              <w:framePr w:hSpace="0" w:wrap="auto" w:vAnchor="margin" w:yAlign="inline"/>
              <w:numPr>
                <w:ilvl w:val="0"/>
                <w:numId w:val="0"/>
              </w:numPr>
              <w:suppressOverlap w:val="0"/>
              <w:rPr>
                <w:bCs/>
                <w:i/>
                <w:sz w:val="18"/>
                <w:szCs w:val="18"/>
              </w:rPr>
            </w:pPr>
            <w:r w:rsidRPr="00FA118F">
              <w:rPr>
                <w:bCs/>
                <w:i/>
                <w:sz w:val="18"/>
                <w:szCs w:val="18"/>
              </w:rPr>
              <w:t>Bruk av motorbåt på Lakselvvatnet.</w:t>
            </w:r>
          </w:p>
        </w:tc>
      </w:tr>
      <w:tr w:rsidR="00797D70" w:rsidRPr="0060310E" w14:paraId="103318A5" w14:textId="77777777" w:rsidTr="009A6D92">
        <w:trPr>
          <w:trHeight w:val="344"/>
        </w:trPr>
        <w:tc>
          <w:tcPr>
            <w:tcW w:w="192" w:type="pct"/>
            <w:vMerge/>
            <w:shd w:val="clear" w:color="auto" w:fill="F3D9D1" w:themeFill="accent3" w:themeFillTint="33"/>
            <w:tcMar>
              <w:top w:w="57" w:type="dxa"/>
            </w:tcMar>
          </w:tcPr>
          <w:p w14:paraId="64889A62" w14:textId="77777777" w:rsidR="00797D70" w:rsidRPr="0060310E" w:rsidRDefault="00797D70" w:rsidP="008F2580">
            <w:pPr>
              <w:rPr>
                <w:sz w:val="18"/>
                <w:szCs w:val="18"/>
              </w:rPr>
            </w:pPr>
          </w:p>
        </w:tc>
        <w:tc>
          <w:tcPr>
            <w:tcW w:w="661" w:type="pct"/>
            <w:gridSpan w:val="2"/>
            <w:tcBorders>
              <w:top w:val="nil"/>
              <w:bottom w:val="nil"/>
            </w:tcBorders>
            <w:shd w:val="clear" w:color="auto" w:fill="FAEEEA"/>
            <w:tcMar>
              <w:top w:w="57" w:type="dxa"/>
            </w:tcMar>
          </w:tcPr>
          <w:p w14:paraId="67979776" w14:textId="04956550" w:rsidR="00797D70" w:rsidRPr="00390176" w:rsidRDefault="0056434E" w:rsidP="008F2580">
            <w:pPr>
              <w:rPr>
                <w:sz w:val="18"/>
                <w:szCs w:val="18"/>
              </w:rPr>
            </w:pPr>
            <w:r>
              <w:rPr>
                <w:sz w:val="18"/>
                <w:szCs w:val="18"/>
              </w:rPr>
              <w:t>Til</w:t>
            </w:r>
            <w:r w:rsidR="00797D70" w:rsidRPr="00390176">
              <w:rPr>
                <w:sz w:val="18"/>
                <w:szCs w:val="18"/>
              </w:rPr>
              <w:t xml:space="preserve"> Sætra</w:t>
            </w:r>
          </w:p>
        </w:tc>
        <w:tc>
          <w:tcPr>
            <w:tcW w:w="671" w:type="pct"/>
            <w:tcBorders>
              <w:top w:val="single" w:sz="4" w:space="0" w:color="auto"/>
            </w:tcBorders>
            <w:tcMar>
              <w:top w:w="57" w:type="dxa"/>
            </w:tcMar>
          </w:tcPr>
          <w:p w14:paraId="3D9A7F5B" w14:textId="69006327" w:rsidR="00797D70" w:rsidRPr="0060310E" w:rsidRDefault="00797D70" w:rsidP="008F2580">
            <w:pPr>
              <w:rPr>
                <w:sz w:val="18"/>
                <w:szCs w:val="18"/>
              </w:rPr>
            </w:pPr>
            <w:r w:rsidRPr="00841BD2">
              <w:rPr>
                <w:b/>
                <w:sz w:val="18"/>
                <w:szCs w:val="18"/>
              </w:rPr>
              <w:t xml:space="preserve">§ </w:t>
            </w:r>
            <w:r w:rsidR="004E3156">
              <w:rPr>
                <w:b/>
                <w:sz w:val="18"/>
                <w:szCs w:val="18"/>
              </w:rPr>
              <w:t>3</w:t>
            </w:r>
            <w:r w:rsidRPr="0060310E">
              <w:rPr>
                <w:sz w:val="18"/>
                <w:szCs w:val="18"/>
              </w:rPr>
              <w:t xml:space="preserve"> pkt.</w:t>
            </w:r>
            <w:r w:rsidR="004E3156">
              <w:rPr>
                <w:sz w:val="18"/>
                <w:szCs w:val="18"/>
              </w:rPr>
              <w:t xml:space="preserve"> 5.</w:t>
            </w:r>
            <w:r w:rsidR="00D93B87">
              <w:rPr>
                <w:sz w:val="18"/>
                <w:szCs w:val="18"/>
              </w:rPr>
              <w:t>2</w:t>
            </w:r>
            <w:r w:rsidRPr="0060310E">
              <w:rPr>
                <w:sz w:val="18"/>
                <w:szCs w:val="18"/>
              </w:rPr>
              <w:t xml:space="preserve"> </w:t>
            </w:r>
            <w:r>
              <w:rPr>
                <w:sz w:val="18"/>
                <w:szCs w:val="18"/>
              </w:rPr>
              <w:t>g</w:t>
            </w:r>
          </w:p>
        </w:tc>
        <w:tc>
          <w:tcPr>
            <w:tcW w:w="3476" w:type="pct"/>
            <w:tcMar>
              <w:top w:w="57" w:type="dxa"/>
            </w:tcMar>
          </w:tcPr>
          <w:p w14:paraId="6B1498B4" w14:textId="3F057802" w:rsidR="00797D70" w:rsidRPr="003B1010" w:rsidRDefault="00797D70" w:rsidP="007230A0">
            <w:pPr>
              <w:pStyle w:val="PunktlisteitabellSISTE"/>
              <w:framePr w:hSpace="0" w:wrap="auto" w:vAnchor="margin" w:yAlign="inline"/>
              <w:numPr>
                <w:ilvl w:val="0"/>
                <w:numId w:val="0"/>
              </w:numPr>
              <w:suppressOverlap w:val="0"/>
              <w:rPr>
                <w:bCs/>
                <w:i/>
                <w:sz w:val="18"/>
                <w:szCs w:val="18"/>
              </w:rPr>
            </w:pPr>
            <w:r w:rsidRPr="00946E7D">
              <w:rPr>
                <w:bCs/>
                <w:i/>
                <w:sz w:val="18"/>
                <w:szCs w:val="18"/>
              </w:rPr>
              <w:t>Motorferdsel på vegen inn til Sætra.</w:t>
            </w:r>
          </w:p>
        </w:tc>
      </w:tr>
      <w:tr w:rsidR="00797D70" w:rsidRPr="0060310E" w14:paraId="3F436C42" w14:textId="77777777" w:rsidTr="009A6D92">
        <w:trPr>
          <w:trHeight w:val="508"/>
        </w:trPr>
        <w:tc>
          <w:tcPr>
            <w:tcW w:w="192" w:type="pct"/>
            <w:vMerge/>
            <w:shd w:val="clear" w:color="auto" w:fill="F3D9D1" w:themeFill="accent3" w:themeFillTint="33"/>
            <w:tcMar>
              <w:top w:w="57" w:type="dxa"/>
            </w:tcMar>
          </w:tcPr>
          <w:p w14:paraId="1252EAB0" w14:textId="77777777" w:rsidR="00797D70" w:rsidRPr="0060310E" w:rsidRDefault="00797D70" w:rsidP="008F2580">
            <w:pPr>
              <w:rPr>
                <w:sz w:val="18"/>
                <w:szCs w:val="18"/>
              </w:rPr>
            </w:pPr>
          </w:p>
        </w:tc>
        <w:tc>
          <w:tcPr>
            <w:tcW w:w="661" w:type="pct"/>
            <w:gridSpan w:val="2"/>
            <w:tcBorders>
              <w:top w:val="nil"/>
              <w:bottom w:val="single" w:sz="4" w:space="0" w:color="auto"/>
            </w:tcBorders>
            <w:shd w:val="clear" w:color="auto" w:fill="FAEEEA"/>
            <w:tcMar>
              <w:top w:w="57" w:type="dxa"/>
            </w:tcMar>
          </w:tcPr>
          <w:p w14:paraId="12020B9A" w14:textId="66F06D46" w:rsidR="00797D70" w:rsidRPr="00390176" w:rsidRDefault="00797D70" w:rsidP="008F2580">
            <w:pPr>
              <w:rPr>
                <w:sz w:val="18"/>
                <w:szCs w:val="18"/>
              </w:rPr>
            </w:pPr>
            <w:r w:rsidRPr="00390176">
              <w:rPr>
                <w:sz w:val="18"/>
                <w:szCs w:val="18"/>
              </w:rPr>
              <w:t>Bufe</w:t>
            </w:r>
          </w:p>
        </w:tc>
        <w:tc>
          <w:tcPr>
            <w:tcW w:w="671" w:type="pct"/>
            <w:tcBorders>
              <w:top w:val="single" w:sz="4" w:space="0" w:color="auto"/>
            </w:tcBorders>
            <w:tcMar>
              <w:top w:w="57" w:type="dxa"/>
            </w:tcMar>
          </w:tcPr>
          <w:p w14:paraId="7383C61E" w14:textId="5F6DC783" w:rsidR="00797D70" w:rsidRPr="0060310E" w:rsidRDefault="00797D70" w:rsidP="008F2580">
            <w:pPr>
              <w:rPr>
                <w:sz w:val="18"/>
                <w:szCs w:val="18"/>
              </w:rPr>
            </w:pPr>
            <w:r w:rsidRPr="00841BD2">
              <w:rPr>
                <w:b/>
                <w:sz w:val="18"/>
                <w:szCs w:val="18"/>
              </w:rPr>
              <w:t xml:space="preserve">§ </w:t>
            </w:r>
            <w:r w:rsidR="004E3156">
              <w:rPr>
                <w:b/>
                <w:sz w:val="18"/>
                <w:szCs w:val="18"/>
              </w:rPr>
              <w:t>3</w:t>
            </w:r>
            <w:r w:rsidRPr="0060310E">
              <w:rPr>
                <w:sz w:val="18"/>
                <w:szCs w:val="18"/>
              </w:rPr>
              <w:t xml:space="preserve"> pkt</w:t>
            </w:r>
            <w:r w:rsidR="004E3156">
              <w:rPr>
                <w:sz w:val="18"/>
                <w:szCs w:val="18"/>
              </w:rPr>
              <w:t>.</w:t>
            </w:r>
            <w:r w:rsidRPr="0060310E">
              <w:rPr>
                <w:b/>
                <w:sz w:val="18"/>
                <w:szCs w:val="18"/>
              </w:rPr>
              <w:t xml:space="preserve"> </w:t>
            </w:r>
            <w:r w:rsidR="004E3156" w:rsidRPr="004E3156">
              <w:rPr>
                <w:sz w:val="18"/>
                <w:szCs w:val="18"/>
              </w:rPr>
              <w:t>5.</w:t>
            </w:r>
            <w:r w:rsidRPr="0060310E">
              <w:rPr>
                <w:sz w:val="18"/>
                <w:szCs w:val="18"/>
              </w:rPr>
              <w:t xml:space="preserve">2 </w:t>
            </w:r>
            <w:r>
              <w:rPr>
                <w:sz w:val="18"/>
                <w:szCs w:val="18"/>
              </w:rPr>
              <w:t>h</w:t>
            </w:r>
          </w:p>
        </w:tc>
        <w:tc>
          <w:tcPr>
            <w:tcW w:w="3476" w:type="pct"/>
            <w:tcMar>
              <w:top w:w="57" w:type="dxa"/>
            </w:tcMar>
          </w:tcPr>
          <w:p w14:paraId="21546F6D" w14:textId="51224C18" w:rsidR="00797D70" w:rsidRPr="003B1010" w:rsidRDefault="00797D70" w:rsidP="00C3529D">
            <w:pPr>
              <w:pStyle w:val="PunktlisteitabellSISTE"/>
              <w:framePr w:hSpace="0" w:wrap="auto" w:vAnchor="margin" w:yAlign="inline"/>
              <w:numPr>
                <w:ilvl w:val="0"/>
                <w:numId w:val="0"/>
              </w:numPr>
              <w:spacing w:afterLines="60" w:after="144"/>
              <w:suppressOverlap w:val="0"/>
              <w:rPr>
                <w:bCs/>
                <w:i/>
                <w:sz w:val="18"/>
                <w:szCs w:val="18"/>
              </w:rPr>
            </w:pPr>
            <w:r w:rsidRPr="00946E7D">
              <w:rPr>
                <w:bCs/>
                <w:i/>
                <w:sz w:val="18"/>
                <w:szCs w:val="18"/>
              </w:rPr>
              <w:t>Transport av sykt og skadd bufe. Kjøretøy som brukes skal være skånsomt mot markoverflaten. Det skal gis melding til oppsynet i forkant av kjøring.</w:t>
            </w:r>
          </w:p>
        </w:tc>
      </w:tr>
      <w:tr w:rsidR="00797D70" w:rsidRPr="0060310E" w14:paraId="68C1E82B" w14:textId="77777777" w:rsidTr="00057A70">
        <w:tc>
          <w:tcPr>
            <w:tcW w:w="192" w:type="pct"/>
            <w:vMerge/>
            <w:shd w:val="clear" w:color="auto" w:fill="F3D9D1" w:themeFill="accent3" w:themeFillTint="33"/>
            <w:tcMar>
              <w:top w:w="57" w:type="dxa"/>
            </w:tcMar>
          </w:tcPr>
          <w:p w14:paraId="4FB37845" w14:textId="09E9BA63" w:rsidR="00797D70" w:rsidRPr="0060310E" w:rsidRDefault="00797D70" w:rsidP="008F2580">
            <w:pPr>
              <w:rPr>
                <w:b/>
                <w:bCs/>
                <w:sz w:val="18"/>
                <w:szCs w:val="18"/>
              </w:rPr>
            </w:pPr>
          </w:p>
        </w:tc>
        <w:tc>
          <w:tcPr>
            <w:tcW w:w="661" w:type="pct"/>
            <w:gridSpan w:val="2"/>
            <w:tcBorders>
              <w:top w:val="single" w:sz="4" w:space="0" w:color="auto"/>
              <w:bottom w:val="nil"/>
              <w:right w:val="nil"/>
            </w:tcBorders>
            <w:shd w:val="clear" w:color="auto" w:fill="FAEEEA"/>
          </w:tcPr>
          <w:p w14:paraId="3319BD11" w14:textId="3C2BB2D7" w:rsidR="00797D70" w:rsidRPr="00997C08" w:rsidRDefault="00797D70" w:rsidP="002E3D20">
            <w:pPr>
              <w:spacing w:before="60"/>
              <w:ind w:right="-111"/>
              <w:rPr>
                <w:b/>
                <w:bCs/>
                <w:sz w:val="20"/>
                <w:szCs w:val="20"/>
              </w:rPr>
            </w:pPr>
            <w:r w:rsidRPr="00997C08">
              <w:rPr>
                <w:b/>
                <w:bCs/>
                <w:sz w:val="20"/>
                <w:szCs w:val="20"/>
              </w:rPr>
              <w:t>Søknadsplikt</w:t>
            </w:r>
          </w:p>
        </w:tc>
        <w:tc>
          <w:tcPr>
            <w:tcW w:w="671" w:type="pct"/>
            <w:tcBorders>
              <w:top w:val="single" w:sz="4" w:space="0" w:color="auto"/>
              <w:left w:val="nil"/>
              <w:bottom w:val="single" w:sz="4" w:space="0" w:color="auto"/>
              <w:right w:val="nil"/>
            </w:tcBorders>
            <w:shd w:val="clear" w:color="auto" w:fill="FAEEEA"/>
            <w:tcMar>
              <w:top w:w="57" w:type="dxa"/>
            </w:tcMar>
          </w:tcPr>
          <w:p w14:paraId="7D771262" w14:textId="01ADBD0F" w:rsidR="00797D70" w:rsidRPr="00997C08" w:rsidRDefault="00797D70" w:rsidP="002E3D20">
            <w:pPr>
              <w:spacing w:before="60"/>
              <w:rPr>
                <w:b/>
                <w:sz w:val="20"/>
                <w:szCs w:val="20"/>
              </w:rPr>
            </w:pPr>
            <w:r w:rsidRPr="00997C08">
              <w:rPr>
                <w:b/>
                <w:sz w:val="20"/>
                <w:szCs w:val="20"/>
              </w:rPr>
              <w:t xml:space="preserve">§ 3 </w:t>
            </w:r>
            <w:r w:rsidRPr="00997C08">
              <w:rPr>
                <w:sz w:val="20"/>
                <w:szCs w:val="20"/>
              </w:rPr>
              <w:t>pkt. 5.3</w:t>
            </w:r>
          </w:p>
        </w:tc>
        <w:tc>
          <w:tcPr>
            <w:tcW w:w="3476" w:type="pct"/>
            <w:tcBorders>
              <w:top w:val="single" w:sz="4" w:space="0" w:color="auto"/>
              <w:left w:val="nil"/>
              <w:bottom w:val="single" w:sz="4" w:space="0" w:color="auto"/>
            </w:tcBorders>
            <w:shd w:val="clear" w:color="auto" w:fill="FAEEEA"/>
            <w:tcMar>
              <w:top w:w="57" w:type="dxa"/>
            </w:tcMar>
          </w:tcPr>
          <w:p w14:paraId="5C09384E" w14:textId="3BEB1A7C" w:rsidR="00797D70" w:rsidRPr="004C45DB" w:rsidRDefault="00797D70" w:rsidP="002E3D20">
            <w:pPr>
              <w:spacing w:before="60"/>
              <w:rPr>
                <w:i/>
                <w:sz w:val="18"/>
                <w:szCs w:val="18"/>
              </w:rPr>
            </w:pPr>
            <w:r w:rsidRPr="009137A8">
              <w:rPr>
                <w:i/>
                <w:iCs/>
                <w:sz w:val="18"/>
                <w:szCs w:val="18"/>
              </w:rPr>
              <w:t>Forvaltningsmyndigheten kan gi tillatelse til:</w:t>
            </w:r>
          </w:p>
        </w:tc>
      </w:tr>
      <w:tr w:rsidR="00797D70" w:rsidRPr="0060310E" w14:paraId="53F13DAF" w14:textId="77777777" w:rsidTr="00057A70">
        <w:tc>
          <w:tcPr>
            <w:tcW w:w="192" w:type="pct"/>
            <w:vMerge/>
            <w:shd w:val="clear" w:color="auto" w:fill="F3D9D1" w:themeFill="accent3" w:themeFillTint="33"/>
            <w:tcMar>
              <w:top w:w="57" w:type="dxa"/>
            </w:tcMar>
          </w:tcPr>
          <w:p w14:paraId="400800CA" w14:textId="77777777" w:rsidR="00797D70" w:rsidRPr="0060310E" w:rsidRDefault="00797D70" w:rsidP="009137A8">
            <w:pPr>
              <w:rPr>
                <w:b/>
                <w:bCs/>
                <w:sz w:val="18"/>
                <w:szCs w:val="18"/>
              </w:rPr>
            </w:pPr>
          </w:p>
        </w:tc>
        <w:tc>
          <w:tcPr>
            <w:tcW w:w="661" w:type="pct"/>
            <w:gridSpan w:val="2"/>
            <w:tcBorders>
              <w:top w:val="nil"/>
              <w:bottom w:val="single" w:sz="4" w:space="0" w:color="auto"/>
              <w:right w:val="single" w:sz="4" w:space="0" w:color="auto"/>
            </w:tcBorders>
            <w:shd w:val="clear" w:color="auto" w:fill="FAEEEA"/>
          </w:tcPr>
          <w:p w14:paraId="0E131E7A" w14:textId="4C184976" w:rsidR="00797D70" w:rsidRDefault="00797D70" w:rsidP="009137A8">
            <w:pPr>
              <w:rPr>
                <w:b/>
                <w:bCs/>
                <w:sz w:val="18"/>
                <w:szCs w:val="18"/>
              </w:rPr>
            </w:pPr>
            <w:r>
              <w:rPr>
                <w:sz w:val="18"/>
                <w:szCs w:val="18"/>
              </w:rPr>
              <w:t>Barmarks-kjøring i reindrifta</w:t>
            </w:r>
          </w:p>
        </w:tc>
        <w:tc>
          <w:tcPr>
            <w:tcW w:w="671" w:type="pct"/>
            <w:tcBorders>
              <w:top w:val="single" w:sz="4" w:space="0" w:color="auto"/>
              <w:left w:val="single" w:sz="4" w:space="0" w:color="auto"/>
              <w:right w:val="single" w:sz="4" w:space="0" w:color="auto"/>
            </w:tcBorders>
            <w:shd w:val="clear" w:color="auto" w:fill="FFFBEF"/>
            <w:tcMar>
              <w:top w:w="57" w:type="dxa"/>
            </w:tcMar>
          </w:tcPr>
          <w:p w14:paraId="0E84E0AD" w14:textId="40E48FD8" w:rsidR="00797D70" w:rsidRPr="0060310E" w:rsidRDefault="00797D70" w:rsidP="009137A8">
            <w:pPr>
              <w:rPr>
                <w:b/>
                <w:sz w:val="18"/>
                <w:szCs w:val="18"/>
              </w:rPr>
            </w:pPr>
            <w:r w:rsidRPr="00841BD2">
              <w:rPr>
                <w:b/>
                <w:sz w:val="18"/>
                <w:szCs w:val="18"/>
              </w:rPr>
              <w:t xml:space="preserve">§ </w:t>
            </w:r>
            <w:r w:rsidR="00D93B87">
              <w:rPr>
                <w:b/>
                <w:sz w:val="18"/>
                <w:szCs w:val="18"/>
              </w:rPr>
              <w:t>3</w:t>
            </w:r>
            <w:r w:rsidRPr="0060310E">
              <w:rPr>
                <w:sz w:val="18"/>
                <w:szCs w:val="18"/>
              </w:rPr>
              <w:t xml:space="preserve"> pkt.</w:t>
            </w:r>
            <w:r w:rsidRPr="0060310E">
              <w:rPr>
                <w:b/>
                <w:sz w:val="18"/>
                <w:szCs w:val="18"/>
              </w:rPr>
              <w:t xml:space="preserve"> </w:t>
            </w:r>
            <w:r w:rsidR="00D93B87" w:rsidRPr="00D93B87">
              <w:rPr>
                <w:sz w:val="18"/>
                <w:szCs w:val="18"/>
              </w:rPr>
              <w:t>5.</w:t>
            </w:r>
            <w:r w:rsidRPr="009C1D15">
              <w:rPr>
                <w:sz w:val="18"/>
                <w:szCs w:val="18"/>
              </w:rPr>
              <w:t>3</w:t>
            </w:r>
            <w:r w:rsidRPr="0060310E">
              <w:rPr>
                <w:sz w:val="18"/>
                <w:szCs w:val="18"/>
              </w:rPr>
              <w:t xml:space="preserve"> a</w:t>
            </w:r>
          </w:p>
        </w:tc>
        <w:tc>
          <w:tcPr>
            <w:tcW w:w="3476" w:type="pct"/>
            <w:tcBorders>
              <w:top w:val="single" w:sz="4" w:space="0" w:color="auto"/>
              <w:left w:val="single" w:sz="4" w:space="0" w:color="auto"/>
            </w:tcBorders>
            <w:shd w:val="clear" w:color="auto" w:fill="FFFBEF"/>
            <w:tcMar>
              <w:top w:w="57" w:type="dxa"/>
            </w:tcMar>
          </w:tcPr>
          <w:p w14:paraId="4106133A" w14:textId="77777777" w:rsidR="00797D70" w:rsidRPr="006664CB" w:rsidRDefault="00797D70" w:rsidP="009137A8">
            <w:pPr>
              <w:rPr>
                <w:i/>
                <w:sz w:val="18"/>
                <w:szCs w:val="18"/>
              </w:rPr>
            </w:pPr>
            <w:r w:rsidRPr="006664CB">
              <w:rPr>
                <w:i/>
                <w:sz w:val="18"/>
                <w:szCs w:val="18"/>
              </w:rPr>
              <w:t>Barmarkskjøring i reindrifta</w:t>
            </w:r>
            <w:r w:rsidRPr="006664CB">
              <w:rPr>
                <w:b/>
                <w:bCs/>
                <w:i/>
                <w:sz w:val="18"/>
                <w:szCs w:val="18"/>
              </w:rPr>
              <w:t xml:space="preserve"> i tråd med forvaltningsplan</w:t>
            </w:r>
            <w:r w:rsidRPr="006664CB">
              <w:rPr>
                <w:i/>
                <w:sz w:val="18"/>
                <w:szCs w:val="18"/>
              </w:rPr>
              <w:t>.</w:t>
            </w:r>
          </w:p>
          <w:p w14:paraId="5B746ADE" w14:textId="77777777" w:rsidR="00797D70" w:rsidRPr="006664CB" w:rsidRDefault="00797D70" w:rsidP="009137A8">
            <w:pPr>
              <w:rPr>
                <w:i/>
                <w:sz w:val="18"/>
                <w:szCs w:val="18"/>
              </w:rPr>
            </w:pPr>
            <w:r w:rsidRPr="006664CB">
              <w:rPr>
                <w:i/>
                <w:sz w:val="18"/>
                <w:szCs w:val="18"/>
              </w:rPr>
              <w:t>For reindriften kan det gis flerårige tillatelser for bruk av terrenggående barmarkskjøretøy ut fra reinbeitedistriktets bruksregler og distriktsplan i henhold til reindriftsloven.</w:t>
            </w:r>
          </w:p>
          <w:p w14:paraId="1AAC02B9" w14:textId="75E6942D" w:rsidR="00797D70" w:rsidRPr="006664CB" w:rsidRDefault="00777BE8" w:rsidP="002714D1">
            <w:pPr>
              <w:rPr>
                <w:i/>
                <w:sz w:val="18"/>
                <w:szCs w:val="18"/>
              </w:rPr>
            </w:pPr>
            <w:r w:rsidRPr="006664CB">
              <w:rPr>
                <w:bCs/>
                <w:iCs/>
                <w:sz w:val="18"/>
                <w:szCs w:val="18"/>
              </w:rPr>
              <w:t>Lik praksis – se retningslinjer i forvaltningsplan for Lomsdal</w:t>
            </w:r>
            <w:r w:rsidRPr="006664CB">
              <w:rPr>
                <w:rFonts w:ascii="Cambria Math" w:hAnsi="Cambria Math" w:cs="Cambria Math"/>
                <w:bCs/>
                <w:iCs/>
                <w:sz w:val="18"/>
                <w:szCs w:val="18"/>
              </w:rPr>
              <w:t>‑</w:t>
            </w:r>
            <w:r w:rsidRPr="006664CB">
              <w:rPr>
                <w:bCs/>
                <w:iCs/>
                <w:sz w:val="18"/>
                <w:szCs w:val="18"/>
              </w:rPr>
              <w:t xml:space="preserve">Visten, kap. 5.10 </w:t>
            </w:r>
            <w:r w:rsidRPr="006664CB">
              <w:rPr>
                <w:bCs/>
                <w:iCs/>
                <w:sz w:val="18"/>
                <w:szCs w:val="18"/>
              </w:rPr>
              <w:br/>
              <w:t xml:space="preserve">(§ 3 pkt. </w:t>
            </w:r>
            <w:r w:rsidR="006023BB" w:rsidRPr="006664CB">
              <w:rPr>
                <w:bCs/>
                <w:iCs/>
                <w:sz w:val="18"/>
                <w:szCs w:val="18"/>
              </w:rPr>
              <w:t>6.3 b</w:t>
            </w:r>
            <w:r w:rsidRPr="006664CB">
              <w:rPr>
                <w:bCs/>
                <w:iCs/>
                <w:sz w:val="18"/>
                <w:szCs w:val="18"/>
              </w:rPr>
              <w:t>).</w:t>
            </w:r>
          </w:p>
        </w:tc>
      </w:tr>
      <w:tr w:rsidR="00797D70" w:rsidRPr="0060310E" w14:paraId="409170A9" w14:textId="77777777" w:rsidTr="005733CE">
        <w:trPr>
          <w:trHeight w:val="531"/>
        </w:trPr>
        <w:tc>
          <w:tcPr>
            <w:tcW w:w="192" w:type="pct"/>
            <w:vMerge/>
            <w:shd w:val="clear" w:color="auto" w:fill="F3D9D1" w:themeFill="accent3" w:themeFillTint="33"/>
            <w:tcMar>
              <w:top w:w="57" w:type="dxa"/>
            </w:tcMar>
          </w:tcPr>
          <w:p w14:paraId="47495537" w14:textId="77777777" w:rsidR="00797D70" w:rsidRPr="0060310E" w:rsidRDefault="00797D70" w:rsidP="009137A8">
            <w:pPr>
              <w:rPr>
                <w:b/>
                <w:bCs/>
                <w:sz w:val="18"/>
                <w:szCs w:val="18"/>
              </w:rPr>
            </w:pPr>
          </w:p>
        </w:tc>
        <w:tc>
          <w:tcPr>
            <w:tcW w:w="661" w:type="pct"/>
            <w:gridSpan w:val="2"/>
            <w:tcBorders>
              <w:top w:val="single" w:sz="4" w:space="0" w:color="auto"/>
              <w:bottom w:val="single" w:sz="4" w:space="0" w:color="auto"/>
              <w:right w:val="single" w:sz="4" w:space="0" w:color="auto"/>
            </w:tcBorders>
            <w:shd w:val="clear" w:color="auto" w:fill="FAEEEA"/>
          </w:tcPr>
          <w:p w14:paraId="635707F4" w14:textId="26F7D7B6" w:rsidR="00797D70" w:rsidRDefault="00797D70" w:rsidP="009137A8">
            <w:pPr>
              <w:rPr>
                <w:sz w:val="18"/>
                <w:szCs w:val="18"/>
              </w:rPr>
            </w:pPr>
            <w:r>
              <w:rPr>
                <w:sz w:val="18"/>
                <w:szCs w:val="18"/>
              </w:rPr>
              <w:t>Husdyr</w:t>
            </w:r>
          </w:p>
        </w:tc>
        <w:tc>
          <w:tcPr>
            <w:tcW w:w="671" w:type="pct"/>
            <w:tcBorders>
              <w:top w:val="single" w:sz="4" w:space="0" w:color="auto"/>
              <w:left w:val="single" w:sz="4" w:space="0" w:color="auto"/>
              <w:right w:val="single" w:sz="4" w:space="0" w:color="auto"/>
            </w:tcBorders>
            <w:shd w:val="clear" w:color="auto" w:fill="FFFFFF" w:themeFill="background1"/>
            <w:tcMar>
              <w:top w:w="57" w:type="dxa"/>
            </w:tcMar>
          </w:tcPr>
          <w:p w14:paraId="1CD907D7" w14:textId="267EF2C5" w:rsidR="00797D70" w:rsidRPr="00841BD2" w:rsidRDefault="00797D70" w:rsidP="009137A8">
            <w:pPr>
              <w:rPr>
                <w:b/>
                <w:sz w:val="18"/>
                <w:szCs w:val="18"/>
              </w:rPr>
            </w:pPr>
            <w:r w:rsidRPr="00841BD2">
              <w:rPr>
                <w:b/>
                <w:sz w:val="18"/>
                <w:szCs w:val="18"/>
              </w:rPr>
              <w:t xml:space="preserve">§ </w:t>
            </w:r>
            <w:r w:rsidR="00D93B87">
              <w:rPr>
                <w:b/>
                <w:sz w:val="18"/>
                <w:szCs w:val="18"/>
              </w:rPr>
              <w:t>3</w:t>
            </w:r>
            <w:r w:rsidRPr="0060310E">
              <w:rPr>
                <w:sz w:val="18"/>
                <w:szCs w:val="18"/>
              </w:rPr>
              <w:t xml:space="preserve"> pkt.</w:t>
            </w:r>
            <w:r w:rsidRPr="0060310E">
              <w:rPr>
                <w:b/>
                <w:sz w:val="18"/>
                <w:szCs w:val="18"/>
              </w:rPr>
              <w:t xml:space="preserve"> </w:t>
            </w:r>
            <w:r w:rsidR="00A76CDA" w:rsidRPr="00A76CDA">
              <w:rPr>
                <w:sz w:val="18"/>
                <w:szCs w:val="18"/>
              </w:rPr>
              <w:t>5.</w:t>
            </w:r>
            <w:r w:rsidRPr="009C1D15">
              <w:rPr>
                <w:sz w:val="18"/>
                <w:szCs w:val="18"/>
              </w:rPr>
              <w:t>3</w:t>
            </w:r>
            <w:r w:rsidRPr="0060310E">
              <w:rPr>
                <w:sz w:val="18"/>
                <w:szCs w:val="18"/>
              </w:rPr>
              <w:t xml:space="preserve"> </w:t>
            </w:r>
            <w:r>
              <w:rPr>
                <w:sz w:val="18"/>
                <w:szCs w:val="18"/>
              </w:rPr>
              <w:t>b</w:t>
            </w:r>
          </w:p>
        </w:tc>
        <w:tc>
          <w:tcPr>
            <w:tcW w:w="3476" w:type="pct"/>
            <w:tcBorders>
              <w:top w:val="single" w:sz="4" w:space="0" w:color="auto"/>
              <w:left w:val="single" w:sz="4" w:space="0" w:color="auto"/>
            </w:tcBorders>
            <w:shd w:val="clear" w:color="auto" w:fill="FFFFFF" w:themeFill="background1"/>
            <w:tcMar>
              <w:top w:w="57" w:type="dxa"/>
            </w:tcMar>
          </w:tcPr>
          <w:p w14:paraId="2C440386" w14:textId="77777777" w:rsidR="00797D70" w:rsidRDefault="00797D70" w:rsidP="009137A8">
            <w:pPr>
              <w:rPr>
                <w:i/>
                <w:sz w:val="18"/>
                <w:szCs w:val="18"/>
              </w:rPr>
            </w:pPr>
            <w:r w:rsidRPr="00A34A1B">
              <w:rPr>
                <w:i/>
                <w:sz w:val="18"/>
                <w:szCs w:val="18"/>
              </w:rPr>
              <w:t>Bruk av beltekjøretøy på vinterføre eller luftfartøy i forbindelse med husdyrhold.</w:t>
            </w:r>
          </w:p>
          <w:p w14:paraId="4D0E81AC" w14:textId="41828CFE" w:rsidR="00781EC1" w:rsidRPr="00C3529D" w:rsidRDefault="00781EC1" w:rsidP="005733CE">
            <w:pPr>
              <w:pStyle w:val="Listeavsnitt"/>
              <w:numPr>
                <w:ilvl w:val="0"/>
                <w:numId w:val="109"/>
              </w:numPr>
              <w:spacing w:after="60" w:line="276" w:lineRule="auto"/>
              <w:ind w:left="307" w:hanging="284"/>
              <w:contextualSpacing w:val="0"/>
              <w:rPr>
                <w:bCs/>
                <w:sz w:val="18"/>
                <w:szCs w:val="18"/>
              </w:rPr>
            </w:pPr>
            <w:r w:rsidRPr="00E2396C">
              <w:rPr>
                <w:b/>
                <w:bCs/>
                <w:sz w:val="18"/>
                <w:szCs w:val="18"/>
              </w:rPr>
              <w:t>Vurder konsultasjon ved mulig påvirkning av samiske interesser.</w:t>
            </w:r>
          </w:p>
        </w:tc>
      </w:tr>
      <w:tr w:rsidR="00797D70" w:rsidRPr="0060310E" w14:paraId="5628F85E" w14:textId="77777777" w:rsidTr="009E63AE">
        <w:tc>
          <w:tcPr>
            <w:tcW w:w="192" w:type="pct"/>
            <w:vMerge/>
            <w:shd w:val="clear" w:color="auto" w:fill="F3D9D1" w:themeFill="accent3" w:themeFillTint="33"/>
            <w:tcMar>
              <w:top w:w="57" w:type="dxa"/>
            </w:tcMar>
          </w:tcPr>
          <w:p w14:paraId="64922A00" w14:textId="77777777" w:rsidR="00797D70" w:rsidRPr="0060310E" w:rsidRDefault="00797D70" w:rsidP="009137A8">
            <w:pPr>
              <w:rPr>
                <w:b/>
                <w:bCs/>
                <w:sz w:val="18"/>
                <w:szCs w:val="18"/>
              </w:rPr>
            </w:pPr>
          </w:p>
        </w:tc>
        <w:tc>
          <w:tcPr>
            <w:tcW w:w="661" w:type="pct"/>
            <w:gridSpan w:val="2"/>
            <w:tcBorders>
              <w:top w:val="single" w:sz="4" w:space="0" w:color="auto"/>
              <w:bottom w:val="single" w:sz="4" w:space="0" w:color="FAEEEA"/>
              <w:right w:val="single" w:sz="4" w:space="0" w:color="auto"/>
            </w:tcBorders>
            <w:shd w:val="clear" w:color="auto" w:fill="FAEEEA"/>
          </w:tcPr>
          <w:p w14:paraId="56622B33" w14:textId="3AA697BE" w:rsidR="00797D70" w:rsidRPr="00390176" w:rsidRDefault="00797D70" w:rsidP="009137A8">
            <w:pPr>
              <w:rPr>
                <w:sz w:val="18"/>
                <w:szCs w:val="18"/>
              </w:rPr>
            </w:pPr>
            <w:r>
              <w:rPr>
                <w:sz w:val="18"/>
                <w:szCs w:val="18"/>
              </w:rPr>
              <w:t>Skuter/</w:t>
            </w:r>
            <w:r>
              <w:rPr>
                <w:sz w:val="18"/>
                <w:szCs w:val="18"/>
              </w:rPr>
              <w:br/>
              <w:t>helikopter for frakt</w:t>
            </w:r>
          </w:p>
        </w:tc>
        <w:tc>
          <w:tcPr>
            <w:tcW w:w="671" w:type="pct"/>
            <w:tcBorders>
              <w:top w:val="single" w:sz="4" w:space="0" w:color="auto"/>
              <w:left w:val="single" w:sz="4" w:space="0" w:color="auto"/>
              <w:right w:val="single" w:sz="4" w:space="0" w:color="auto"/>
            </w:tcBorders>
            <w:shd w:val="clear" w:color="auto" w:fill="FFFFFF" w:themeFill="background1"/>
            <w:tcMar>
              <w:top w:w="57" w:type="dxa"/>
            </w:tcMar>
          </w:tcPr>
          <w:p w14:paraId="0F201E45" w14:textId="31A61B4D" w:rsidR="00797D70" w:rsidRPr="00841BD2" w:rsidRDefault="00797D70" w:rsidP="009137A8">
            <w:pPr>
              <w:rPr>
                <w:b/>
                <w:sz w:val="18"/>
                <w:szCs w:val="18"/>
              </w:rPr>
            </w:pPr>
            <w:r w:rsidRPr="00841BD2">
              <w:rPr>
                <w:b/>
                <w:sz w:val="18"/>
                <w:szCs w:val="18"/>
              </w:rPr>
              <w:t xml:space="preserve">§ </w:t>
            </w:r>
            <w:r w:rsidR="00D93B87">
              <w:rPr>
                <w:b/>
                <w:sz w:val="18"/>
                <w:szCs w:val="18"/>
              </w:rPr>
              <w:t>3</w:t>
            </w:r>
            <w:r w:rsidRPr="0060310E">
              <w:rPr>
                <w:sz w:val="18"/>
                <w:szCs w:val="18"/>
              </w:rPr>
              <w:t xml:space="preserve"> pkt.</w:t>
            </w:r>
            <w:r w:rsidRPr="0060310E">
              <w:rPr>
                <w:b/>
                <w:sz w:val="18"/>
                <w:szCs w:val="18"/>
              </w:rPr>
              <w:t xml:space="preserve"> </w:t>
            </w:r>
            <w:r w:rsidR="00D93B87" w:rsidRPr="00D93B87">
              <w:rPr>
                <w:sz w:val="18"/>
                <w:szCs w:val="18"/>
              </w:rPr>
              <w:t>5.</w:t>
            </w:r>
            <w:r w:rsidRPr="009C1D15">
              <w:rPr>
                <w:sz w:val="18"/>
                <w:szCs w:val="18"/>
              </w:rPr>
              <w:t>3</w:t>
            </w:r>
            <w:r w:rsidRPr="0060310E">
              <w:rPr>
                <w:sz w:val="18"/>
                <w:szCs w:val="18"/>
              </w:rPr>
              <w:t xml:space="preserve"> </w:t>
            </w:r>
            <w:r>
              <w:rPr>
                <w:sz w:val="18"/>
                <w:szCs w:val="18"/>
              </w:rPr>
              <w:t>c</w:t>
            </w:r>
          </w:p>
        </w:tc>
        <w:tc>
          <w:tcPr>
            <w:tcW w:w="3476" w:type="pct"/>
            <w:tcBorders>
              <w:top w:val="single" w:sz="4" w:space="0" w:color="auto"/>
              <w:left w:val="single" w:sz="4" w:space="0" w:color="auto"/>
            </w:tcBorders>
            <w:shd w:val="clear" w:color="auto" w:fill="FFFFFF" w:themeFill="background1"/>
            <w:tcMar>
              <w:top w:w="57" w:type="dxa"/>
            </w:tcMar>
          </w:tcPr>
          <w:p w14:paraId="716C7207" w14:textId="77777777" w:rsidR="00797D70" w:rsidRDefault="00797D70" w:rsidP="009137A8">
            <w:pPr>
              <w:rPr>
                <w:bCs/>
                <w:i/>
                <w:sz w:val="18"/>
                <w:szCs w:val="18"/>
              </w:rPr>
            </w:pPr>
            <w:r w:rsidRPr="00A34A1B">
              <w:rPr>
                <w:bCs/>
                <w:i/>
                <w:sz w:val="18"/>
                <w:szCs w:val="18"/>
              </w:rPr>
              <w:t>Bruk av beltekjøretøy på vinterføre eller luftfartøy for transport av varer og materialer til hytter og gammer, vedlikehold av ferdselsveier o.l.</w:t>
            </w:r>
          </w:p>
          <w:p w14:paraId="5E35EF44" w14:textId="11E3A758" w:rsidR="00781EC1" w:rsidRPr="00781EC1" w:rsidRDefault="00781EC1" w:rsidP="005733CE">
            <w:pPr>
              <w:pStyle w:val="Punktiretningslinjene"/>
              <w:framePr w:hSpace="0" w:wrap="auto" w:vAnchor="margin" w:xAlign="left" w:yAlign="inline"/>
              <w:spacing w:after="60"/>
              <w:ind w:left="306" w:hanging="306"/>
              <w:contextualSpacing w:val="0"/>
              <w:suppressOverlap w:val="0"/>
              <w:rPr>
                <w:i/>
              </w:rPr>
            </w:pPr>
            <w:r w:rsidRPr="00781EC1">
              <w:t>Vurder konsultasjon ved mulig påvirkning av samiske interesser.</w:t>
            </w:r>
          </w:p>
        </w:tc>
      </w:tr>
      <w:tr w:rsidR="00797D70" w:rsidRPr="0060310E" w14:paraId="5BDF2CDD" w14:textId="77777777" w:rsidTr="009A6D92">
        <w:tc>
          <w:tcPr>
            <w:tcW w:w="192" w:type="pct"/>
            <w:vMerge/>
            <w:shd w:val="clear" w:color="auto" w:fill="F3D9D1" w:themeFill="accent3" w:themeFillTint="33"/>
            <w:tcMar>
              <w:top w:w="57" w:type="dxa"/>
            </w:tcMar>
          </w:tcPr>
          <w:p w14:paraId="56C84FF5" w14:textId="77777777" w:rsidR="00797D70" w:rsidRPr="0060310E" w:rsidRDefault="00797D70" w:rsidP="009137A8">
            <w:pPr>
              <w:rPr>
                <w:b/>
                <w:bCs/>
                <w:sz w:val="18"/>
                <w:szCs w:val="18"/>
              </w:rPr>
            </w:pPr>
          </w:p>
        </w:tc>
        <w:tc>
          <w:tcPr>
            <w:tcW w:w="661" w:type="pct"/>
            <w:gridSpan w:val="2"/>
            <w:tcBorders>
              <w:top w:val="single" w:sz="4" w:space="0" w:color="FAEEEA"/>
              <w:bottom w:val="nil"/>
              <w:right w:val="single" w:sz="4" w:space="0" w:color="auto"/>
            </w:tcBorders>
            <w:shd w:val="clear" w:color="auto" w:fill="FAEEEA"/>
          </w:tcPr>
          <w:p w14:paraId="5DB05AC5" w14:textId="7F5135CF" w:rsidR="00797D70" w:rsidRPr="00390176" w:rsidRDefault="00797D70" w:rsidP="005733CE">
            <w:pPr>
              <w:spacing w:after="60"/>
              <w:rPr>
                <w:sz w:val="18"/>
                <w:szCs w:val="18"/>
              </w:rPr>
            </w:pPr>
            <w:r>
              <w:rPr>
                <w:sz w:val="18"/>
                <w:szCs w:val="18"/>
              </w:rPr>
              <w:t>Transport av jaktet storvilt</w:t>
            </w:r>
          </w:p>
        </w:tc>
        <w:tc>
          <w:tcPr>
            <w:tcW w:w="671" w:type="pct"/>
            <w:tcBorders>
              <w:top w:val="single" w:sz="4" w:space="0" w:color="auto"/>
              <w:left w:val="single" w:sz="4" w:space="0" w:color="auto"/>
              <w:right w:val="single" w:sz="4" w:space="0" w:color="auto"/>
            </w:tcBorders>
            <w:shd w:val="clear" w:color="auto" w:fill="FFFFFF" w:themeFill="background1"/>
            <w:tcMar>
              <w:top w:w="57" w:type="dxa"/>
            </w:tcMar>
          </w:tcPr>
          <w:p w14:paraId="51971F91" w14:textId="126A1B99" w:rsidR="00797D70" w:rsidRPr="00841BD2" w:rsidRDefault="00797D70" w:rsidP="009137A8">
            <w:pPr>
              <w:rPr>
                <w:b/>
                <w:sz w:val="18"/>
                <w:szCs w:val="18"/>
              </w:rPr>
            </w:pPr>
            <w:r w:rsidRPr="00841BD2">
              <w:rPr>
                <w:b/>
                <w:sz w:val="18"/>
                <w:szCs w:val="18"/>
              </w:rPr>
              <w:t xml:space="preserve">§ </w:t>
            </w:r>
            <w:r w:rsidR="00D93B87">
              <w:rPr>
                <w:b/>
                <w:sz w:val="18"/>
                <w:szCs w:val="18"/>
              </w:rPr>
              <w:t>3</w:t>
            </w:r>
            <w:r w:rsidRPr="0060310E">
              <w:rPr>
                <w:sz w:val="18"/>
                <w:szCs w:val="18"/>
              </w:rPr>
              <w:t xml:space="preserve"> pkt.</w:t>
            </w:r>
            <w:r w:rsidRPr="0060310E">
              <w:rPr>
                <w:b/>
                <w:sz w:val="18"/>
                <w:szCs w:val="18"/>
              </w:rPr>
              <w:t xml:space="preserve"> </w:t>
            </w:r>
            <w:r w:rsidR="00D93B87" w:rsidRPr="00D93B87">
              <w:rPr>
                <w:sz w:val="18"/>
                <w:szCs w:val="18"/>
              </w:rPr>
              <w:t>5.</w:t>
            </w:r>
            <w:r w:rsidRPr="009C1D15">
              <w:rPr>
                <w:sz w:val="18"/>
                <w:szCs w:val="18"/>
              </w:rPr>
              <w:t>3</w:t>
            </w:r>
            <w:r w:rsidRPr="0060310E">
              <w:rPr>
                <w:sz w:val="18"/>
                <w:szCs w:val="18"/>
              </w:rPr>
              <w:t xml:space="preserve"> </w:t>
            </w:r>
            <w:r>
              <w:rPr>
                <w:sz w:val="18"/>
                <w:szCs w:val="18"/>
              </w:rPr>
              <w:t>d</w:t>
            </w:r>
          </w:p>
        </w:tc>
        <w:tc>
          <w:tcPr>
            <w:tcW w:w="3476" w:type="pct"/>
            <w:tcBorders>
              <w:top w:val="single" w:sz="4" w:space="0" w:color="auto"/>
              <w:left w:val="single" w:sz="4" w:space="0" w:color="auto"/>
            </w:tcBorders>
            <w:shd w:val="clear" w:color="auto" w:fill="FFFFFF" w:themeFill="background1"/>
            <w:tcMar>
              <w:top w:w="57" w:type="dxa"/>
            </w:tcMar>
          </w:tcPr>
          <w:p w14:paraId="2DA2DC03" w14:textId="0C23418A" w:rsidR="00797D70" w:rsidRPr="00A34A1B" w:rsidRDefault="00797D70" w:rsidP="009137A8">
            <w:pPr>
              <w:rPr>
                <w:bCs/>
                <w:i/>
                <w:sz w:val="18"/>
                <w:szCs w:val="18"/>
              </w:rPr>
            </w:pPr>
            <w:r w:rsidRPr="00AB3C55">
              <w:rPr>
                <w:bCs/>
                <w:i/>
                <w:sz w:val="18"/>
                <w:szCs w:val="18"/>
              </w:rPr>
              <w:t>Bruk av luftfartøy for uttransport av felt elg og hjort.</w:t>
            </w:r>
          </w:p>
        </w:tc>
      </w:tr>
      <w:tr w:rsidR="00797D70" w:rsidRPr="0060310E" w14:paraId="2968D859" w14:textId="77777777" w:rsidTr="009A6D92">
        <w:trPr>
          <w:trHeight w:val="447"/>
        </w:trPr>
        <w:tc>
          <w:tcPr>
            <w:tcW w:w="192" w:type="pct"/>
            <w:vMerge/>
            <w:shd w:val="clear" w:color="auto" w:fill="F3D9D1" w:themeFill="accent3" w:themeFillTint="33"/>
            <w:tcMar>
              <w:top w:w="57" w:type="dxa"/>
            </w:tcMar>
          </w:tcPr>
          <w:p w14:paraId="70465D67" w14:textId="77777777" w:rsidR="00797D70" w:rsidRPr="0060310E" w:rsidRDefault="00797D70" w:rsidP="009137A8">
            <w:pPr>
              <w:rPr>
                <w:b/>
                <w:bCs/>
                <w:sz w:val="18"/>
                <w:szCs w:val="18"/>
              </w:rPr>
            </w:pPr>
          </w:p>
        </w:tc>
        <w:tc>
          <w:tcPr>
            <w:tcW w:w="661" w:type="pct"/>
            <w:gridSpan w:val="2"/>
            <w:tcBorders>
              <w:top w:val="nil"/>
              <w:bottom w:val="single" w:sz="4" w:space="0" w:color="auto"/>
              <w:right w:val="single" w:sz="4" w:space="0" w:color="auto"/>
            </w:tcBorders>
            <w:shd w:val="clear" w:color="auto" w:fill="FAEEEA"/>
          </w:tcPr>
          <w:p w14:paraId="567A1E9E" w14:textId="2E04E143" w:rsidR="00797D70" w:rsidRPr="00390176" w:rsidRDefault="00797D70" w:rsidP="009137A8">
            <w:pPr>
              <w:rPr>
                <w:sz w:val="18"/>
                <w:szCs w:val="18"/>
              </w:rPr>
            </w:pPr>
            <w:r>
              <w:rPr>
                <w:sz w:val="18"/>
                <w:szCs w:val="18"/>
              </w:rPr>
              <w:t>Øvingskjøring</w:t>
            </w:r>
          </w:p>
        </w:tc>
        <w:tc>
          <w:tcPr>
            <w:tcW w:w="671" w:type="pct"/>
            <w:tcBorders>
              <w:top w:val="single" w:sz="4" w:space="0" w:color="auto"/>
              <w:left w:val="single" w:sz="4" w:space="0" w:color="auto"/>
              <w:right w:val="single" w:sz="4" w:space="0" w:color="auto"/>
            </w:tcBorders>
            <w:shd w:val="clear" w:color="auto" w:fill="FFFFFF" w:themeFill="background1"/>
            <w:tcMar>
              <w:top w:w="57" w:type="dxa"/>
            </w:tcMar>
          </w:tcPr>
          <w:p w14:paraId="25F58A50" w14:textId="738EA867" w:rsidR="00797D70" w:rsidRPr="00841BD2" w:rsidRDefault="00797D70" w:rsidP="009137A8">
            <w:pPr>
              <w:rPr>
                <w:b/>
                <w:sz w:val="18"/>
                <w:szCs w:val="18"/>
              </w:rPr>
            </w:pPr>
            <w:r w:rsidRPr="00841BD2">
              <w:rPr>
                <w:b/>
                <w:sz w:val="18"/>
                <w:szCs w:val="18"/>
              </w:rPr>
              <w:t xml:space="preserve">§ </w:t>
            </w:r>
            <w:r w:rsidR="00D93B87">
              <w:rPr>
                <w:b/>
                <w:sz w:val="18"/>
                <w:szCs w:val="18"/>
              </w:rPr>
              <w:t>3</w:t>
            </w:r>
            <w:r w:rsidRPr="0060310E">
              <w:rPr>
                <w:sz w:val="18"/>
                <w:szCs w:val="18"/>
              </w:rPr>
              <w:t xml:space="preserve"> pkt.</w:t>
            </w:r>
            <w:r w:rsidRPr="0060310E">
              <w:rPr>
                <w:b/>
                <w:sz w:val="18"/>
                <w:szCs w:val="18"/>
              </w:rPr>
              <w:t xml:space="preserve"> </w:t>
            </w:r>
            <w:r w:rsidR="00D93B87" w:rsidRPr="00D93B87">
              <w:rPr>
                <w:sz w:val="18"/>
                <w:szCs w:val="18"/>
              </w:rPr>
              <w:t>5.</w:t>
            </w:r>
            <w:r w:rsidRPr="009C1D15">
              <w:rPr>
                <w:sz w:val="18"/>
                <w:szCs w:val="18"/>
              </w:rPr>
              <w:t>3</w:t>
            </w:r>
            <w:r w:rsidRPr="0060310E">
              <w:rPr>
                <w:sz w:val="18"/>
                <w:szCs w:val="18"/>
              </w:rPr>
              <w:t xml:space="preserve"> </w:t>
            </w:r>
            <w:r>
              <w:rPr>
                <w:sz w:val="18"/>
                <w:szCs w:val="18"/>
              </w:rPr>
              <w:t>e</w:t>
            </w:r>
          </w:p>
        </w:tc>
        <w:tc>
          <w:tcPr>
            <w:tcW w:w="3476" w:type="pct"/>
            <w:tcBorders>
              <w:top w:val="single" w:sz="4" w:space="0" w:color="auto"/>
              <w:left w:val="single" w:sz="4" w:space="0" w:color="auto"/>
            </w:tcBorders>
            <w:shd w:val="clear" w:color="auto" w:fill="FFFFFF" w:themeFill="background1"/>
            <w:tcMar>
              <w:top w:w="57" w:type="dxa"/>
            </w:tcMar>
          </w:tcPr>
          <w:p w14:paraId="40798D14" w14:textId="77777777" w:rsidR="00797D70" w:rsidRPr="006664CB" w:rsidRDefault="00797D70" w:rsidP="005733CE">
            <w:pPr>
              <w:spacing w:after="60"/>
              <w:rPr>
                <w:bCs/>
                <w:i/>
                <w:sz w:val="18"/>
                <w:szCs w:val="18"/>
              </w:rPr>
            </w:pPr>
            <w:r w:rsidRPr="006664CB">
              <w:rPr>
                <w:bCs/>
                <w:i/>
                <w:sz w:val="18"/>
                <w:szCs w:val="18"/>
              </w:rPr>
              <w:t>Øvingskjøring for formål nevnt i pkt. 5.2 a.</w:t>
            </w:r>
          </w:p>
          <w:p w14:paraId="57C7DCA7" w14:textId="26280BBA" w:rsidR="00820060" w:rsidRPr="00200B2C" w:rsidRDefault="00200B2C" w:rsidP="00200B2C">
            <w:pPr>
              <w:pStyle w:val="Punktiretningslinjene"/>
              <w:framePr w:hSpace="0" w:wrap="auto" w:vAnchor="margin" w:xAlign="left" w:yAlign="inline"/>
              <w:numPr>
                <w:ilvl w:val="0"/>
                <w:numId w:val="0"/>
              </w:numPr>
              <w:spacing w:after="60"/>
              <w:suppressOverlap w:val="0"/>
              <w:rPr>
                <w:b w:val="0"/>
                <w:iCs/>
              </w:rPr>
            </w:pPr>
            <w:r w:rsidRPr="006664CB">
              <w:rPr>
                <w:b w:val="0"/>
                <w:iCs/>
              </w:rPr>
              <w:t>Lik praksis – se retningslinjer i forvaltningsplan for Lomsdal</w:t>
            </w:r>
            <w:r w:rsidRPr="006664CB">
              <w:rPr>
                <w:rFonts w:ascii="Cambria Math" w:hAnsi="Cambria Math" w:cs="Cambria Math"/>
                <w:b w:val="0"/>
                <w:iCs/>
              </w:rPr>
              <w:t>‑</w:t>
            </w:r>
            <w:r w:rsidRPr="006664CB">
              <w:rPr>
                <w:b w:val="0"/>
                <w:iCs/>
              </w:rPr>
              <w:t xml:space="preserve">Visten, kap. 5.10 </w:t>
            </w:r>
            <w:r w:rsidRPr="006664CB">
              <w:rPr>
                <w:b w:val="0"/>
                <w:iCs/>
              </w:rPr>
              <w:br/>
              <w:t>(§ 3 pkt. 6.3 a).</w:t>
            </w:r>
          </w:p>
        </w:tc>
      </w:tr>
      <w:tr w:rsidR="00072134" w:rsidRPr="0060310E" w14:paraId="45EA64FA" w14:textId="77777777" w:rsidTr="009A6D92">
        <w:tc>
          <w:tcPr>
            <w:tcW w:w="853" w:type="pct"/>
            <w:gridSpan w:val="3"/>
            <w:tcBorders>
              <w:left w:val="nil"/>
              <w:bottom w:val="single" w:sz="4" w:space="0" w:color="auto"/>
              <w:right w:val="nil"/>
            </w:tcBorders>
            <w:shd w:val="clear" w:color="auto" w:fill="FFFFFF" w:themeFill="background1"/>
            <w:tcMar>
              <w:top w:w="57" w:type="dxa"/>
            </w:tcMar>
          </w:tcPr>
          <w:p w14:paraId="66A026D4" w14:textId="77777777" w:rsidR="00ED0D11" w:rsidRPr="00243365" w:rsidRDefault="00ED0D11" w:rsidP="00ED0D11">
            <w:pPr>
              <w:rPr>
                <w:b/>
                <w:bCs/>
                <w:sz w:val="2"/>
                <w:szCs w:val="2"/>
              </w:rPr>
            </w:pPr>
          </w:p>
        </w:tc>
        <w:tc>
          <w:tcPr>
            <w:tcW w:w="4147" w:type="pct"/>
            <w:gridSpan w:val="2"/>
            <w:tcBorders>
              <w:left w:val="nil"/>
              <w:bottom w:val="single" w:sz="4" w:space="0" w:color="auto"/>
              <w:right w:val="nil"/>
            </w:tcBorders>
            <w:shd w:val="clear" w:color="auto" w:fill="FFFFFF" w:themeFill="background1"/>
            <w:tcMar>
              <w:top w:w="57" w:type="dxa"/>
            </w:tcMar>
          </w:tcPr>
          <w:p w14:paraId="28FE7C11" w14:textId="77777777" w:rsidR="00ED0D11" w:rsidRPr="00243365" w:rsidRDefault="00ED0D11" w:rsidP="00715D6C">
            <w:pPr>
              <w:pStyle w:val="PunktlisteitabellSISTE"/>
              <w:framePr w:hSpace="0" w:wrap="auto" w:vAnchor="margin" w:yAlign="inline"/>
              <w:numPr>
                <w:ilvl w:val="0"/>
                <w:numId w:val="41"/>
              </w:numPr>
              <w:ind w:left="181" w:hanging="181"/>
              <w:suppressOverlap w:val="0"/>
              <w:rPr>
                <w:sz w:val="2"/>
                <w:szCs w:val="2"/>
              </w:rPr>
            </w:pPr>
          </w:p>
        </w:tc>
      </w:tr>
      <w:tr w:rsidR="00E25149" w:rsidRPr="0060310E" w14:paraId="74EC7607" w14:textId="77777777" w:rsidTr="009A6D92">
        <w:tc>
          <w:tcPr>
            <w:tcW w:w="853" w:type="pct"/>
            <w:gridSpan w:val="3"/>
            <w:tcBorders>
              <w:top w:val="single" w:sz="4" w:space="0" w:color="auto"/>
              <w:bottom w:val="nil"/>
              <w:right w:val="nil"/>
            </w:tcBorders>
            <w:shd w:val="clear" w:color="auto" w:fill="F3D9D1" w:themeFill="accent3" w:themeFillTint="33"/>
            <w:tcMar>
              <w:top w:w="57" w:type="dxa"/>
            </w:tcMar>
          </w:tcPr>
          <w:p w14:paraId="435DEB90" w14:textId="01CE6AFF" w:rsidR="00376E86" w:rsidRPr="00A865D9" w:rsidRDefault="00901285" w:rsidP="00376E86">
            <w:r>
              <w:rPr>
                <w:b/>
                <w:bCs/>
              </w:rPr>
              <w:t>Forurensning</w:t>
            </w:r>
          </w:p>
        </w:tc>
        <w:tc>
          <w:tcPr>
            <w:tcW w:w="671" w:type="pct"/>
            <w:tcBorders>
              <w:left w:val="nil"/>
              <w:right w:val="nil"/>
            </w:tcBorders>
            <w:shd w:val="clear" w:color="auto" w:fill="F3D9D1" w:themeFill="accent3" w:themeFillTint="33"/>
            <w:tcMar>
              <w:top w:w="57" w:type="dxa"/>
            </w:tcMar>
          </w:tcPr>
          <w:p w14:paraId="0522B999" w14:textId="6DE7C581" w:rsidR="00376E86" w:rsidRPr="00A865D9" w:rsidRDefault="00376E86" w:rsidP="00376E86">
            <w:pPr>
              <w:rPr>
                <w:b/>
              </w:rPr>
            </w:pPr>
            <w:r w:rsidRPr="00A865D9">
              <w:rPr>
                <w:b/>
              </w:rPr>
              <w:t xml:space="preserve">§ 3 pkt. </w:t>
            </w:r>
            <w:r w:rsidR="00901285">
              <w:rPr>
                <w:b/>
              </w:rPr>
              <w:t>6</w:t>
            </w:r>
          </w:p>
        </w:tc>
        <w:tc>
          <w:tcPr>
            <w:tcW w:w="3476" w:type="pct"/>
            <w:tcBorders>
              <w:left w:val="nil"/>
            </w:tcBorders>
            <w:shd w:val="clear" w:color="auto" w:fill="F3D9D1" w:themeFill="accent3" w:themeFillTint="33"/>
            <w:tcMar>
              <w:top w:w="57" w:type="dxa"/>
            </w:tcMar>
            <w:vAlign w:val="center"/>
          </w:tcPr>
          <w:p w14:paraId="2036E499" w14:textId="77777777" w:rsidR="00376E86" w:rsidRPr="001B03A3" w:rsidRDefault="00376E86" w:rsidP="00376E86">
            <w:pPr>
              <w:rPr>
                <w:b/>
                <w:bCs/>
                <w:i/>
                <w:sz w:val="18"/>
                <w:szCs w:val="18"/>
              </w:rPr>
            </w:pPr>
          </w:p>
        </w:tc>
      </w:tr>
      <w:tr w:rsidR="00065F7A" w:rsidRPr="0060310E" w14:paraId="51F0CD9E" w14:textId="77777777" w:rsidTr="009A6D92">
        <w:tc>
          <w:tcPr>
            <w:tcW w:w="192" w:type="pct"/>
            <w:vMerge w:val="restart"/>
            <w:tcBorders>
              <w:top w:val="nil"/>
              <w:right w:val="nil"/>
            </w:tcBorders>
            <w:shd w:val="clear" w:color="auto" w:fill="F3D9D1" w:themeFill="accent3" w:themeFillTint="33"/>
            <w:tcMar>
              <w:top w:w="57" w:type="dxa"/>
            </w:tcMar>
          </w:tcPr>
          <w:p w14:paraId="2E78F071" w14:textId="77777777" w:rsidR="00376E86" w:rsidRDefault="00376E86" w:rsidP="00376E86">
            <w:pPr>
              <w:rPr>
                <w:b/>
                <w:bCs/>
                <w:sz w:val="18"/>
                <w:szCs w:val="18"/>
              </w:rPr>
            </w:pPr>
          </w:p>
        </w:tc>
        <w:tc>
          <w:tcPr>
            <w:tcW w:w="661" w:type="pct"/>
            <w:gridSpan w:val="2"/>
            <w:tcBorders>
              <w:top w:val="single" w:sz="4" w:space="0" w:color="1E1E1E" w:themeColor="text1"/>
              <w:bottom w:val="single" w:sz="4" w:space="0" w:color="1E1E1E" w:themeColor="text1"/>
              <w:right w:val="nil"/>
            </w:tcBorders>
            <w:shd w:val="clear" w:color="auto" w:fill="FAEEEA"/>
          </w:tcPr>
          <w:p w14:paraId="70ACE94D" w14:textId="439849D9" w:rsidR="00376E86" w:rsidRDefault="00901285" w:rsidP="00376E86">
            <w:pPr>
              <w:rPr>
                <w:b/>
                <w:bCs/>
                <w:sz w:val="18"/>
                <w:szCs w:val="18"/>
              </w:rPr>
            </w:pPr>
            <w:r w:rsidRPr="00EB4A78">
              <w:rPr>
                <w:b/>
                <w:bCs/>
                <w:sz w:val="20"/>
                <w:szCs w:val="20"/>
              </w:rPr>
              <w:t>Forbud</w:t>
            </w:r>
          </w:p>
        </w:tc>
        <w:tc>
          <w:tcPr>
            <w:tcW w:w="671" w:type="pct"/>
            <w:tcBorders>
              <w:left w:val="nil"/>
              <w:right w:val="nil"/>
            </w:tcBorders>
            <w:shd w:val="clear" w:color="auto" w:fill="FAEEEA"/>
            <w:tcMar>
              <w:top w:w="57" w:type="dxa"/>
            </w:tcMar>
          </w:tcPr>
          <w:p w14:paraId="347F2F67" w14:textId="41D2FA65" w:rsidR="00376E86" w:rsidRDefault="00376E86" w:rsidP="00376E86">
            <w:pPr>
              <w:rPr>
                <w:b/>
                <w:sz w:val="18"/>
                <w:szCs w:val="18"/>
              </w:rPr>
            </w:pPr>
            <w:r w:rsidRPr="0060310E">
              <w:rPr>
                <w:b/>
                <w:sz w:val="18"/>
                <w:szCs w:val="18"/>
              </w:rPr>
              <w:t xml:space="preserve">§ 3 </w:t>
            </w:r>
            <w:r w:rsidRPr="001B03A3">
              <w:rPr>
                <w:sz w:val="18"/>
                <w:szCs w:val="18"/>
              </w:rPr>
              <w:t xml:space="preserve">pkt. </w:t>
            </w:r>
            <w:r w:rsidR="00901285">
              <w:rPr>
                <w:sz w:val="18"/>
                <w:szCs w:val="18"/>
              </w:rPr>
              <w:t>6</w:t>
            </w:r>
            <w:r>
              <w:rPr>
                <w:sz w:val="18"/>
                <w:szCs w:val="18"/>
              </w:rPr>
              <w:t>.</w:t>
            </w:r>
            <w:r w:rsidR="00901285">
              <w:rPr>
                <w:sz w:val="18"/>
                <w:szCs w:val="18"/>
              </w:rPr>
              <w:t>1</w:t>
            </w:r>
          </w:p>
        </w:tc>
        <w:tc>
          <w:tcPr>
            <w:tcW w:w="3476" w:type="pct"/>
            <w:tcBorders>
              <w:left w:val="nil"/>
            </w:tcBorders>
            <w:shd w:val="clear" w:color="auto" w:fill="FAEEEA"/>
            <w:tcMar>
              <w:top w:w="57" w:type="dxa"/>
            </w:tcMar>
          </w:tcPr>
          <w:p w14:paraId="4B85C71A" w14:textId="77777777" w:rsidR="009B4280" w:rsidRDefault="00E16E54" w:rsidP="005733CE">
            <w:pPr>
              <w:spacing w:after="60"/>
              <w:rPr>
                <w:bCs/>
                <w:i/>
                <w:sz w:val="18"/>
                <w:szCs w:val="18"/>
              </w:rPr>
            </w:pPr>
            <w:r w:rsidRPr="00E16E54">
              <w:rPr>
                <w:bCs/>
                <w:i/>
                <w:sz w:val="18"/>
                <w:szCs w:val="18"/>
              </w:rPr>
              <w:t>Forbud mot forurensning</w:t>
            </w:r>
            <w:r>
              <w:rPr>
                <w:bCs/>
                <w:i/>
                <w:sz w:val="18"/>
                <w:szCs w:val="18"/>
              </w:rPr>
              <w:t xml:space="preserve">. </w:t>
            </w:r>
          </w:p>
          <w:p w14:paraId="0E4A42C9" w14:textId="47C429D6" w:rsidR="00376E86" w:rsidRPr="00FF569F" w:rsidRDefault="009B4280" w:rsidP="00376E86">
            <w:pPr>
              <w:rPr>
                <w:bCs/>
                <w:i/>
                <w:sz w:val="18"/>
                <w:szCs w:val="18"/>
              </w:rPr>
            </w:pPr>
            <w:r w:rsidRPr="009B4280">
              <w:rPr>
                <w:bCs/>
                <w:i/>
                <w:sz w:val="18"/>
                <w:szCs w:val="18"/>
              </w:rPr>
              <w:t>Forurensning, forsøpling, henleggelse av avfall og bruk av kjemiske midler er forbudt.</w:t>
            </w:r>
          </w:p>
        </w:tc>
      </w:tr>
      <w:tr w:rsidR="00065F7A" w:rsidRPr="0060310E" w14:paraId="0AC9560D" w14:textId="77777777" w:rsidTr="00CA1A18">
        <w:trPr>
          <w:trHeight w:val="779"/>
        </w:trPr>
        <w:tc>
          <w:tcPr>
            <w:tcW w:w="192" w:type="pct"/>
            <w:vMerge/>
            <w:tcBorders>
              <w:top w:val="single" w:sz="4" w:space="0" w:color="auto"/>
              <w:bottom w:val="single" w:sz="4" w:space="0" w:color="auto"/>
              <w:right w:val="nil"/>
            </w:tcBorders>
            <w:shd w:val="clear" w:color="auto" w:fill="F3D9D1" w:themeFill="accent3" w:themeFillTint="33"/>
            <w:tcMar>
              <w:top w:w="57" w:type="dxa"/>
            </w:tcMar>
          </w:tcPr>
          <w:p w14:paraId="1E0D13DF" w14:textId="77777777" w:rsidR="00376E86" w:rsidRDefault="00376E86" w:rsidP="00376E86">
            <w:pPr>
              <w:rPr>
                <w:b/>
                <w:bCs/>
                <w:sz w:val="18"/>
                <w:szCs w:val="18"/>
              </w:rPr>
            </w:pPr>
          </w:p>
        </w:tc>
        <w:tc>
          <w:tcPr>
            <w:tcW w:w="661" w:type="pct"/>
            <w:gridSpan w:val="2"/>
            <w:tcBorders>
              <w:top w:val="single" w:sz="4" w:space="0" w:color="1E1E1E" w:themeColor="text1"/>
              <w:bottom w:val="single" w:sz="4" w:space="0" w:color="1E1E1E" w:themeColor="text1"/>
              <w:right w:val="nil"/>
            </w:tcBorders>
            <w:shd w:val="clear" w:color="auto" w:fill="FAEEEA"/>
          </w:tcPr>
          <w:p w14:paraId="76C013F2" w14:textId="1CC9A9D7" w:rsidR="00376E86" w:rsidRDefault="008C5F1A" w:rsidP="00376E86">
            <w:pPr>
              <w:rPr>
                <w:b/>
                <w:bCs/>
                <w:sz w:val="18"/>
                <w:szCs w:val="18"/>
              </w:rPr>
            </w:pPr>
            <w:r w:rsidRPr="00EB4A78">
              <w:rPr>
                <w:b/>
                <w:bCs/>
                <w:sz w:val="20"/>
                <w:szCs w:val="20"/>
              </w:rPr>
              <w:t>Støy</w:t>
            </w:r>
          </w:p>
        </w:tc>
        <w:tc>
          <w:tcPr>
            <w:tcW w:w="671" w:type="pct"/>
            <w:tcBorders>
              <w:left w:val="nil"/>
              <w:right w:val="nil"/>
            </w:tcBorders>
            <w:shd w:val="clear" w:color="auto" w:fill="FAEEEA"/>
            <w:tcMar>
              <w:top w:w="57" w:type="dxa"/>
            </w:tcMar>
          </w:tcPr>
          <w:p w14:paraId="41CA251F" w14:textId="137BC29D" w:rsidR="00376E86" w:rsidRPr="0060310E" w:rsidRDefault="00376E86" w:rsidP="00376E86">
            <w:pPr>
              <w:rPr>
                <w:b/>
                <w:sz w:val="18"/>
                <w:szCs w:val="18"/>
              </w:rPr>
            </w:pPr>
            <w:r w:rsidRPr="0060310E">
              <w:rPr>
                <w:b/>
                <w:sz w:val="18"/>
                <w:szCs w:val="18"/>
              </w:rPr>
              <w:t xml:space="preserve">§ 3 </w:t>
            </w:r>
            <w:r w:rsidRPr="001B03A3">
              <w:rPr>
                <w:sz w:val="18"/>
                <w:szCs w:val="18"/>
              </w:rPr>
              <w:t xml:space="preserve">pkt. </w:t>
            </w:r>
            <w:r w:rsidR="00901285">
              <w:rPr>
                <w:sz w:val="18"/>
                <w:szCs w:val="18"/>
              </w:rPr>
              <w:t>6</w:t>
            </w:r>
            <w:r>
              <w:rPr>
                <w:sz w:val="18"/>
                <w:szCs w:val="18"/>
              </w:rPr>
              <w:t>.</w:t>
            </w:r>
            <w:r w:rsidRPr="001B03A3">
              <w:rPr>
                <w:sz w:val="18"/>
                <w:szCs w:val="18"/>
              </w:rPr>
              <w:t>2</w:t>
            </w:r>
          </w:p>
        </w:tc>
        <w:tc>
          <w:tcPr>
            <w:tcW w:w="3476" w:type="pct"/>
            <w:tcBorders>
              <w:left w:val="nil"/>
            </w:tcBorders>
            <w:shd w:val="clear" w:color="auto" w:fill="FAEEEA"/>
            <w:tcMar>
              <w:top w:w="57" w:type="dxa"/>
            </w:tcMar>
          </w:tcPr>
          <w:p w14:paraId="6650C470" w14:textId="77777777" w:rsidR="00376E86" w:rsidRDefault="008C5F1A" w:rsidP="00376E86">
            <w:pPr>
              <w:rPr>
                <w:bCs/>
                <w:i/>
                <w:sz w:val="18"/>
                <w:szCs w:val="18"/>
              </w:rPr>
            </w:pPr>
            <w:r w:rsidRPr="008C5F1A">
              <w:rPr>
                <w:bCs/>
                <w:i/>
                <w:sz w:val="18"/>
                <w:szCs w:val="18"/>
              </w:rPr>
              <w:t>Unødvendig støy skal unngås.</w:t>
            </w:r>
          </w:p>
          <w:p w14:paraId="4463E8D0" w14:textId="57A6D933" w:rsidR="008B2D4C" w:rsidRDefault="00A810F9" w:rsidP="005733CE">
            <w:pPr>
              <w:spacing w:line="264" w:lineRule="auto"/>
              <w:rPr>
                <w:sz w:val="18"/>
                <w:szCs w:val="18"/>
              </w:rPr>
            </w:pPr>
            <w:r>
              <w:rPr>
                <w:i/>
                <w:sz w:val="18"/>
                <w:szCs w:val="18"/>
              </w:rPr>
              <w:t>M</w:t>
            </w:r>
            <w:r w:rsidR="008B2D4C" w:rsidRPr="00F21D55">
              <w:rPr>
                <w:i/>
                <w:sz w:val="18"/>
                <w:szCs w:val="18"/>
              </w:rPr>
              <w:t>odellfly og liknende</w:t>
            </w:r>
            <w:r w:rsidR="008B2D4C" w:rsidRPr="00F21D55">
              <w:rPr>
                <w:sz w:val="18"/>
                <w:szCs w:val="18"/>
              </w:rPr>
              <w:t xml:space="preserve"> er </w:t>
            </w:r>
            <w:r>
              <w:rPr>
                <w:sz w:val="18"/>
                <w:szCs w:val="18"/>
              </w:rPr>
              <w:t>ikke spesifikt nevnt i forskriften for Strauman slik det er i nasjonalparken.</w:t>
            </w:r>
            <w:r w:rsidR="008B2D4C" w:rsidRPr="00F21D55">
              <w:rPr>
                <w:sz w:val="18"/>
                <w:szCs w:val="18"/>
              </w:rPr>
              <w:t xml:space="preserve"> Men Unødvendig støy skal </w:t>
            </w:r>
            <w:r w:rsidR="00315016">
              <w:rPr>
                <w:sz w:val="18"/>
                <w:szCs w:val="18"/>
              </w:rPr>
              <w:t xml:space="preserve">uansett </w:t>
            </w:r>
            <w:r w:rsidR="008B2D4C" w:rsidRPr="00F21D55">
              <w:rPr>
                <w:sz w:val="18"/>
                <w:szCs w:val="18"/>
              </w:rPr>
              <w:t xml:space="preserve">unngås, </w:t>
            </w:r>
            <w:r w:rsidR="008B2D4C" w:rsidRPr="00315016">
              <w:rPr>
                <w:sz w:val="18"/>
                <w:szCs w:val="18"/>
              </w:rPr>
              <w:t xml:space="preserve">og flyging med drone som forstyrrer dyreliv, friluftsopplevelse eller reindrifta er derfor ikke tillatt. </w:t>
            </w:r>
            <w:r w:rsidR="008B2D4C" w:rsidRPr="00F21D55">
              <w:rPr>
                <w:sz w:val="18"/>
                <w:szCs w:val="18"/>
              </w:rPr>
              <w:t xml:space="preserve">Hensynsfull flyging med drone derimot, kan foregå hvis også tillatelse foreligger fra grunneier til å ta av og lande og Luftfartstilsynets regelverk ellers blir fulgt. </w:t>
            </w:r>
          </w:p>
          <w:p w14:paraId="02FEF9FF" w14:textId="460FC713" w:rsidR="00ED52D9" w:rsidRPr="00315016" w:rsidRDefault="00315016" w:rsidP="00D929F4">
            <w:pPr>
              <w:pStyle w:val="Punktiretningslinjene"/>
              <w:framePr w:hSpace="0" w:wrap="auto" w:vAnchor="margin" w:xAlign="left" w:yAlign="inline"/>
              <w:numPr>
                <w:ilvl w:val="0"/>
                <w:numId w:val="0"/>
              </w:numPr>
              <w:spacing w:after="60"/>
              <w:contextualSpacing w:val="0"/>
              <w:suppressOverlap w:val="0"/>
              <w:rPr>
                <w:b w:val="0"/>
                <w:iCs/>
                <w:color w:val="BA6912" w:themeColor="text2" w:themeShade="BF"/>
              </w:rPr>
            </w:pPr>
            <w:r w:rsidRPr="006664CB">
              <w:rPr>
                <w:b w:val="0"/>
                <w:iCs/>
              </w:rPr>
              <w:t>Ellers er det l</w:t>
            </w:r>
            <w:r w:rsidR="00CA1A18" w:rsidRPr="006664CB">
              <w:rPr>
                <w:b w:val="0"/>
                <w:iCs/>
              </w:rPr>
              <w:t>ik praksis</w:t>
            </w:r>
            <w:r w:rsidRPr="006664CB">
              <w:rPr>
                <w:b w:val="0"/>
                <w:iCs/>
              </w:rPr>
              <w:t xml:space="preserve"> mht. unødig støy</w:t>
            </w:r>
            <w:r w:rsidR="00CA1A18" w:rsidRPr="006664CB">
              <w:rPr>
                <w:b w:val="0"/>
                <w:iCs/>
              </w:rPr>
              <w:t xml:space="preserve"> – se retningslinjer i forvaltningsplan for Lomsdal</w:t>
            </w:r>
            <w:r w:rsidR="00CA1A18" w:rsidRPr="006664CB">
              <w:rPr>
                <w:rFonts w:ascii="Cambria Math" w:hAnsi="Cambria Math" w:cs="Cambria Math"/>
                <w:b w:val="0"/>
                <w:iCs/>
              </w:rPr>
              <w:t>‑</w:t>
            </w:r>
            <w:r w:rsidR="00CA1A18" w:rsidRPr="006664CB">
              <w:rPr>
                <w:b w:val="0"/>
                <w:iCs/>
              </w:rPr>
              <w:t xml:space="preserve">Visten, kap. 5.10 (§ 3 pkt. </w:t>
            </w:r>
            <w:r w:rsidR="008E68E0" w:rsidRPr="006664CB">
              <w:rPr>
                <w:b w:val="0"/>
                <w:iCs/>
              </w:rPr>
              <w:t>7.2</w:t>
            </w:r>
            <w:r w:rsidR="00CA1A18" w:rsidRPr="006664CB">
              <w:rPr>
                <w:b w:val="0"/>
                <w:iCs/>
              </w:rPr>
              <w:t>).</w:t>
            </w:r>
          </w:p>
        </w:tc>
      </w:tr>
      <w:tr w:rsidR="00065F7A" w:rsidRPr="0060310E" w14:paraId="13B1F2EB" w14:textId="77777777" w:rsidTr="009A6D92">
        <w:tc>
          <w:tcPr>
            <w:tcW w:w="853" w:type="pct"/>
            <w:gridSpan w:val="3"/>
            <w:tcBorders>
              <w:left w:val="nil"/>
              <w:bottom w:val="single" w:sz="4" w:space="0" w:color="auto"/>
              <w:right w:val="nil"/>
            </w:tcBorders>
            <w:shd w:val="clear" w:color="auto" w:fill="FFFFFF" w:themeFill="background1"/>
            <w:tcMar>
              <w:top w:w="57" w:type="dxa"/>
            </w:tcMar>
          </w:tcPr>
          <w:p w14:paraId="68F6DCDB" w14:textId="77777777" w:rsidR="00376E86" w:rsidRPr="00243365" w:rsidRDefault="00376E86" w:rsidP="00376E86">
            <w:pPr>
              <w:rPr>
                <w:b/>
                <w:bCs/>
                <w:sz w:val="2"/>
                <w:szCs w:val="2"/>
              </w:rPr>
            </w:pPr>
          </w:p>
        </w:tc>
        <w:tc>
          <w:tcPr>
            <w:tcW w:w="4147" w:type="pct"/>
            <w:gridSpan w:val="2"/>
            <w:tcBorders>
              <w:left w:val="nil"/>
              <w:bottom w:val="single" w:sz="4" w:space="0" w:color="auto"/>
              <w:right w:val="nil"/>
            </w:tcBorders>
            <w:shd w:val="clear" w:color="auto" w:fill="FFFFFF" w:themeFill="background1"/>
            <w:tcMar>
              <w:top w:w="57" w:type="dxa"/>
            </w:tcMar>
          </w:tcPr>
          <w:p w14:paraId="6183ADDD" w14:textId="77777777" w:rsidR="00376E86" w:rsidRPr="00243365" w:rsidRDefault="00376E86" w:rsidP="00715D6C">
            <w:pPr>
              <w:pStyle w:val="PunktlisteitabellSISTE"/>
              <w:framePr w:hSpace="0" w:wrap="auto" w:vAnchor="margin" w:yAlign="inline"/>
              <w:numPr>
                <w:ilvl w:val="0"/>
                <w:numId w:val="41"/>
              </w:numPr>
              <w:ind w:left="181" w:hanging="181"/>
              <w:suppressOverlap w:val="0"/>
              <w:rPr>
                <w:sz w:val="2"/>
                <w:szCs w:val="2"/>
              </w:rPr>
            </w:pPr>
          </w:p>
        </w:tc>
      </w:tr>
      <w:tr w:rsidR="002F618C" w:rsidRPr="0060310E" w14:paraId="69154984" w14:textId="77777777" w:rsidTr="004D6F1A">
        <w:trPr>
          <w:trHeight w:val="967"/>
        </w:trPr>
        <w:tc>
          <w:tcPr>
            <w:tcW w:w="1524" w:type="pct"/>
            <w:gridSpan w:val="4"/>
            <w:vMerge w:val="restart"/>
            <w:tcBorders>
              <w:right w:val="single" w:sz="4" w:space="0" w:color="E7B4A4" w:themeColor="accent3" w:themeTint="66"/>
            </w:tcBorders>
            <w:shd w:val="clear" w:color="auto" w:fill="E7B4A4" w:themeFill="accent3" w:themeFillTint="66"/>
            <w:tcMar>
              <w:top w:w="57" w:type="dxa"/>
            </w:tcMar>
          </w:tcPr>
          <w:p w14:paraId="25FC91B7" w14:textId="149D7AF2" w:rsidR="002F618C" w:rsidRPr="002C47DF" w:rsidRDefault="002F618C" w:rsidP="000A7B62">
            <w:pPr>
              <w:rPr>
                <w:b/>
              </w:rPr>
            </w:pPr>
            <w:r>
              <w:rPr>
                <w:b/>
                <w:bCs/>
              </w:rPr>
              <w:t xml:space="preserve">Generelle dispensasjons-bestemmelser     </w:t>
            </w:r>
            <w:r w:rsidRPr="002C47DF">
              <w:rPr>
                <w:b/>
              </w:rPr>
              <w:t>§</w:t>
            </w:r>
            <w:r>
              <w:rPr>
                <w:b/>
              </w:rPr>
              <w:t xml:space="preserve"> 4</w:t>
            </w:r>
          </w:p>
        </w:tc>
        <w:tc>
          <w:tcPr>
            <w:tcW w:w="3476" w:type="pct"/>
            <w:tcBorders>
              <w:left w:val="single" w:sz="4" w:space="0" w:color="E7B4A4" w:themeColor="accent3" w:themeTint="66"/>
              <w:bottom w:val="single" w:sz="4" w:space="0" w:color="auto"/>
            </w:tcBorders>
            <w:shd w:val="clear" w:color="auto" w:fill="E7B4A4" w:themeFill="accent3" w:themeFillTint="66"/>
            <w:tcMar>
              <w:top w:w="57" w:type="dxa"/>
            </w:tcMar>
          </w:tcPr>
          <w:p w14:paraId="656EDCB0" w14:textId="198A138A" w:rsidR="002F618C" w:rsidRPr="006664CB" w:rsidRDefault="002F618C" w:rsidP="002266E1">
            <w:pPr>
              <w:rPr>
                <w:bCs/>
                <w:i/>
                <w:sz w:val="18"/>
                <w:szCs w:val="18"/>
              </w:rPr>
            </w:pPr>
            <w:r w:rsidRPr="006664CB">
              <w:rPr>
                <w:bCs/>
                <w:i/>
                <w:sz w:val="18"/>
                <w:szCs w:val="18"/>
              </w:rPr>
              <w:t>Forvaltningsmyndigheten kan gi dispensasjon fra bestemmelsene i denne forskrift når formålet med vernet krever det, for vitenskapelige undersøkelser og arbeid av vesentlig samfunnsmessig betydning, eller i andre særlige tilfeller når dette ikke strider mot formålet med vernet.</w:t>
            </w:r>
          </w:p>
        </w:tc>
      </w:tr>
      <w:tr w:rsidR="002F618C" w:rsidRPr="0060310E" w14:paraId="493208FE" w14:textId="77777777" w:rsidTr="002749F4">
        <w:tc>
          <w:tcPr>
            <w:tcW w:w="1524" w:type="pct"/>
            <w:gridSpan w:val="4"/>
            <w:vMerge/>
            <w:tcBorders>
              <w:bottom w:val="single" w:sz="4" w:space="0" w:color="auto"/>
              <w:right w:val="single" w:sz="4" w:space="0" w:color="auto"/>
            </w:tcBorders>
            <w:shd w:val="clear" w:color="auto" w:fill="E7B4A4" w:themeFill="accent3" w:themeFillTint="66"/>
            <w:tcMar>
              <w:top w:w="57" w:type="dxa"/>
            </w:tcMar>
          </w:tcPr>
          <w:p w14:paraId="5B514F7B" w14:textId="77777777" w:rsidR="002F618C" w:rsidRDefault="002F618C" w:rsidP="000A7B62">
            <w:pPr>
              <w:rPr>
                <w:b/>
                <w:bCs/>
              </w:rPr>
            </w:pPr>
          </w:p>
        </w:tc>
        <w:tc>
          <w:tcPr>
            <w:tcW w:w="3476" w:type="pct"/>
            <w:tcBorders>
              <w:left w:val="single" w:sz="4" w:space="0" w:color="auto"/>
            </w:tcBorders>
            <w:shd w:val="clear" w:color="auto" w:fill="F3D9D1" w:themeFill="accent3" w:themeFillTint="33"/>
            <w:tcMar>
              <w:top w:w="57" w:type="dxa"/>
            </w:tcMar>
          </w:tcPr>
          <w:p w14:paraId="59631539" w14:textId="4E74D17D" w:rsidR="002749F4" w:rsidRPr="006664CB" w:rsidRDefault="00A15DAF" w:rsidP="005733CE">
            <w:pPr>
              <w:spacing w:after="60"/>
              <w:rPr>
                <w:bCs/>
                <w:iCs/>
                <w:sz w:val="18"/>
                <w:szCs w:val="18"/>
              </w:rPr>
            </w:pPr>
            <w:r w:rsidRPr="006664CB">
              <w:rPr>
                <w:bCs/>
                <w:iCs/>
                <w:sz w:val="18"/>
                <w:szCs w:val="18"/>
              </w:rPr>
              <w:t>Lik praksis – se retningslinjer i forvaltningsplan for Lomsdal</w:t>
            </w:r>
            <w:r w:rsidRPr="006664CB">
              <w:rPr>
                <w:rFonts w:ascii="Cambria Math" w:hAnsi="Cambria Math" w:cs="Cambria Math"/>
                <w:bCs/>
                <w:iCs/>
                <w:sz w:val="18"/>
                <w:szCs w:val="18"/>
              </w:rPr>
              <w:t>‑</w:t>
            </w:r>
            <w:r w:rsidRPr="006664CB">
              <w:rPr>
                <w:bCs/>
                <w:iCs/>
                <w:sz w:val="18"/>
                <w:szCs w:val="18"/>
              </w:rPr>
              <w:t>Visten, kap. 5.10 (§ 4).</w:t>
            </w:r>
          </w:p>
        </w:tc>
      </w:tr>
      <w:tr w:rsidR="00E25149" w:rsidRPr="0060310E" w14:paraId="49526827" w14:textId="77777777" w:rsidTr="005733CE">
        <w:trPr>
          <w:trHeight w:val="694"/>
        </w:trPr>
        <w:tc>
          <w:tcPr>
            <w:tcW w:w="853" w:type="pct"/>
            <w:gridSpan w:val="3"/>
            <w:tcBorders>
              <w:bottom w:val="single" w:sz="4" w:space="0" w:color="auto"/>
              <w:right w:val="nil"/>
            </w:tcBorders>
            <w:shd w:val="clear" w:color="auto" w:fill="E7B4A4" w:themeFill="accent3" w:themeFillTint="66"/>
            <w:tcMar>
              <w:top w:w="57" w:type="dxa"/>
            </w:tcMar>
          </w:tcPr>
          <w:p w14:paraId="6EB8DA69" w14:textId="664B6703" w:rsidR="00E25149" w:rsidRPr="002C47DF" w:rsidRDefault="00E25149" w:rsidP="000A7B62">
            <w:pPr>
              <w:rPr>
                <w:b/>
              </w:rPr>
            </w:pPr>
            <w:r>
              <w:rPr>
                <w:b/>
                <w:bCs/>
              </w:rPr>
              <w:t>Forvaltnings</w:t>
            </w:r>
            <w:r w:rsidR="001666E0">
              <w:rPr>
                <w:b/>
                <w:bCs/>
              </w:rPr>
              <w:t>-</w:t>
            </w:r>
            <w:r>
              <w:rPr>
                <w:b/>
                <w:bCs/>
              </w:rPr>
              <w:t xml:space="preserve">plan </w:t>
            </w:r>
          </w:p>
        </w:tc>
        <w:tc>
          <w:tcPr>
            <w:tcW w:w="671" w:type="pct"/>
            <w:tcBorders>
              <w:left w:val="nil"/>
              <w:bottom w:val="single" w:sz="4" w:space="0" w:color="auto"/>
              <w:right w:val="nil"/>
            </w:tcBorders>
            <w:shd w:val="clear" w:color="auto" w:fill="E7B4A4" w:themeFill="accent3" w:themeFillTint="66"/>
          </w:tcPr>
          <w:p w14:paraId="79BC2568" w14:textId="127078D2" w:rsidR="00E25149" w:rsidRPr="002C47DF" w:rsidRDefault="00E25149" w:rsidP="000A7B62">
            <w:pPr>
              <w:rPr>
                <w:b/>
              </w:rPr>
            </w:pPr>
            <w:r>
              <w:rPr>
                <w:b/>
              </w:rPr>
              <w:t>§ 5</w:t>
            </w:r>
          </w:p>
        </w:tc>
        <w:tc>
          <w:tcPr>
            <w:tcW w:w="3476" w:type="pct"/>
            <w:tcBorders>
              <w:left w:val="nil"/>
              <w:bottom w:val="single" w:sz="4" w:space="0" w:color="auto"/>
            </w:tcBorders>
            <w:shd w:val="clear" w:color="auto" w:fill="E7B4A4" w:themeFill="accent3" w:themeFillTint="66"/>
            <w:tcMar>
              <w:top w:w="57" w:type="dxa"/>
            </w:tcMar>
            <w:vAlign w:val="center"/>
          </w:tcPr>
          <w:p w14:paraId="41F40436" w14:textId="3C120178" w:rsidR="00E25149" w:rsidRPr="006664CB" w:rsidRDefault="00E25149" w:rsidP="000A7B62">
            <w:pPr>
              <w:rPr>
                <w:bCs/>
                <w:i/>
                <w:sz w:val="18"/>
                <w:szCs w:val="18"/>
              </w:rPr>
            </w:pPr>
            <w:r w:rsidRPr="006664CB">
              <w:rPr>
                <w:bCs/>
                <w:i/>
                <w:sz w:val="18"/>
                <w:szCs w:val="18"/>
              </w:rPr>
              <w:t xml:space="preserve">Det skal utarbeides en forvaltningsplan med nærmere retningslinjer for forvaltning, skjøtsel, tilrettelegging, informasjon mv. Forvaltningsplanen skal godkjennes av </w:t>
            </w:r>
            <w:proofErr w:type="spellStart"/>
            <w:r w:rsidRPr="006664CB">
              <w:rPr>
                <w:bCs/>
                <w:i/>
                <w:sz w:val="18"/>
                <w:szCs w:val="18"/>
              </w:rPr>
              <w:t>Miljødirektoratet</w:t>
            </w:r>
            <w:proofErr w:type="spellEnd"/>
            <w:r w:rsidRPr="006664CB">
              <w:rPr>
                <w:bCs/>
                <w:i/>
                <w:sz w:val="18"/>
                <w:szCs w:val="18"/>
              </w:rPr>
              <w:t>.</w:t>
            </w:r>
          </w:p>
        </w:tc>
      </w:tr>
      <w:tr w:rsidR="009E71ED" w:rsidRPr="0060310E" w14:paraId="0CA5E5D9" w14:textId="77777777" w:rsidTr="009A6D92">
        <w:trPr>
          <w:trHeight w:val="511"/>
        </w:trPr>
        <w:tc>
          <w:tcPr>
            <w:tcW w:w="853" w:type="pct"/>
            <w:gridSpan w:val="3"/>
            <w:vMerge w:val="restart"/>
            <w:tcBorders>
              <w:right w:val="nil"/>
            </w:tcBorders>
            <w:shd w:val="clear" w:color="auto" w:fill="E7B4A4" w:themeFill="accent3" w:themeFillTint="66"/>
            <w:tcMar>
              <w:top w:w="57" w:type="dxa"/>
            </w:tcMar>
          </w:tcPr>
          <w:p w14:paraId="1A9330E3" w14:textId="77777777" w:rsidR="009E71ED" w:rsidRDefault="009E71ED" w:rsidP="000A7B62">
            <w:pPr>
              <w:rPr>
                <w:b/>
                <w:bCs/>
              </w:rPr>
            </w:pPr>
            <w:r>
              <w:rPr>
                <w:b/>
                <w:bCs/>
              </w:rPr>
              <w:t>Skjøtsel</w:t>
            </w:r>
          </w:p>
        </w:tc>
        <w:tc>
          <w:tcPr>
            <w:tcW w:w="671" w:type="pct"/>
            <w:vMerge w:val="restart"/>
            <w:tcBorders>
              <w:left w:val="nil"/>
              <w:right w:val="single" w:sz="4" w:space="0" w:color="E7B4A4" w:themeColor="accent3" w:themeTint="66"/>
            </w:tcBorders>
            <w:shd w:val="clear" w:color="auto" w:fill="E7B4A4" w:themeFill="accent3" w:themeFillTint="66"/>
          </w:tcPr>
          <w:p w14:paraId="083597CB" w14:textId="5F10CDFB" w:rsidR="009E71ED" w:rsidRDefault="009E71ED" w:rsidP="000A7B62">
            <w:pPr>
              <w:rPr>
                <w:b/>
                <w:bCs/>
              </w:rPr>
            </w:pPr>
            <w:r>
              <w:rPr>
                <w:b/>
                <w:bCs/>
              </w:rPr>
              <w:t>§ 6</w:t>
            </w:r>
          </w:p>
        </w:tc>
        <w:tc>
          <w:tcPr>
            <w:tcW w:w="3476" w:type="pct"/>
            <w:tcBorders>
              <w:left w:val="single" w:sz="4" w:space="0" w:color="E7B4A4" w:themeColor="accent3" w:themeTint="66"/>
              <w:bottom w:val="single" w:sz="4" w:space="0" w:color="auto"/>
            </w:tcBorders>
            <w:shd w:val="clear" w:color="auto" w:fill="E7B4A4" w:themeFill="accent3" w:themeFillTint="66"/>
            <w:tcMar>
              <w:top w:w="57" w:type="dxa"/>
            </w:tcMar>
          </w:tcPr>
          <w:p w14:paraId="0B0CFF2C" w14:textId="4E14846C" w:rsidR="009E71ED" w:rsidRPr="006664CB" w:rsidRDefault="009E71ED" w:rsidP="009E71ED">
            <w:pPr>
              <w:rPr>
                <w:bCs/>
                <w:i/>
                <w:sz w:val="18"/>
                <w:szCs w:val="18"/>
              </w:rPr>
            </w:pPr>
            <w:r w:rsidRPr="006664CB">
              <w:rPr>
                <w:bCs/>
                <w:i/>
                <w:sz w:val="18"/>
                <w:szCs w:val="18"/>
              </w:rPr>
              <w:t>Forvaltningsmyndigheten eller den forvaltningsmyndigheten bestemmer, kan iverksette skjøtselstiltak for å fremme formålet med vernet</w:t>
            </w:r>
            <w:r w:rsidR="00214E36" w:rsidRPr="006664CB">
              <w:rPr>
                <w:bCs/>
                <w:i/>
                <w:sz w:val="18"/>
                <w:szCs w:val="18"/>
              </w:rPr>
              <w:t xml:space="preserve">. </w:t>
            </w:r>
          </w:p>
        </w:tc>
      </w:tr>
      <w:tr w:rsidR="00D03104" w:rsidRPr="0060310E" w14:paraId="2AA96D19" w14:textId="77777777" w:rsidTr="00D03104">
        <w:tc>
          <w:tcPr>
            <w:tcW w:w="853" w:type="pct"/>
            <w:gridSpan w:val="3"/>
            <w:vMerge/>
            <w:tcBorders>
              <w:bottom w:val="single" w:sz="4" w:space="0" w:color="auto"/>
              <w:right w:val="nil"/>
            </w:tcBorders>
            <w:shd w:val="clear" w:color="auto" w:fill="E7B4A4" w:themeFill="accent3" w:themeFillTint="66"/>
            <w:tcMar>
              <w:top w:w="57" w:type="dxa"/>
            </w:tcMar>
          </w:tcPr>
          <w:p w14:paraId="26FEBAEE" w14:textId="77777777" w:rsidR="00D03104" w:rsidRDefault="00D03104" w:rsidP="00D03104">
            <w:pPr>
              <w:rPr>
                <w:b/>
                <w:bCs/>
              </w:rPr>
            </w:pPr>
          </w:p>
        </w:tc>
        <w:tc>
          <w:tcPr>
            <w:tcW w:w="671" w:type="pct"/>
            <w:vMerge/>
            <w:tcBorders>
              <w:left w:val="nil"/>
              <w:bottom w:val="single" w:sz="4" w:space="0" w:color="auto"/>
              <w:right w:val="single" w:sz="4" w:space="0" w:color="auto"/>
            </w:tcBorders>
            <w:shd w:val="clear" w:color="auto" w:fill="E7B4A4" w:themeFill="accent3" w:themeFillTint="66"/>
          </w:tcPr>
          <w:p w14:paraId="1555F4E3" w14:textId="77777777" w:rsidR="00D03104" w:rsidRDefault="00D03104" w:rsidP="00D03104">
            <w:pPr>
              <w:rPr>
                <w:b/>
                <w:bCs/>
              </w:rPr>
            </w:pPr>
          </w:p>
        </w:tc>
        <w:tc>
          <w:tcPr>
            <w:tcW w:w="3476" w:type="pct"/>
            <w:tcBorders>
              <w:left w:val="single" w:sz="4" w:space="0" w:color="auto"/>
              <w:bottom w:val="single" w:sz="4" w:space="0" w:color="auto"/>
            </w:tcBorders>
            <w:shd w:val="clear" w:color="auto" w:fill="F3D9D1" w:themeFill="accent3" w:themeFillTint="33"/>
            <w:tcMar>
              <w:top w:w="57" w:type="dxa"/>
            </w:tcMar>
          </w:tcPr>
          <w:p w14:paraId="1DA05354" w14:textId="33F1F315" w:rsidR="00D03104" w:rsidRPr="006664CB" w:rsidRDefault="00D03104" w:rsidP="005733CE">
            <w:pPr>
              <w:spacing w:after="60"/>
              <w:rPr>
                <w:bCs/>
                <w:sz w:val="18"/>
                <w:szCs w:val="18"/>
              </w:rPr>
            </w:pPr>
            <w:r w:rsidRPr="006664CB">
              <w:rPr>
                <w:bCs/>
                <w:iCs/>
                <w:sz w:val="18"/>
                <w:szCs w:val="18"/>
              </w:rPr>
              <w:t>Lik praksis – se retningslinjer i forvaltningsplan for Lomsdal</w:t>
            </w:r>
            <w:r w:rsidRPr="006664CB">
              <w:rPr>
                <w:rFonts w:ascii="Cambria Math" w:hAnsi="Cambria Math" w:cs="Cambria Math"/>
                <w:bCs/>
                <w:iCs/>
                <w:sz w:val="18"/>
                <w:szCs w:val="18"/>
              </w:rPr>
              <w:t>‑</w:t>
            </w:r>
            <w:r w:rsidRPr="006664CB">
              <w:rPr>
                <w:bCs/>
                <w:iCs/>
                <w:sz w:val="18"/>
                <w:szCs w:val="18"/>
              </w:rPr>
              <w:t>Visten, kap. 5.10 (§ 6).</w:t>
            </w:r>
          </w:p>
        </w:tc>
      </w:tr>
      <w:tr w:rsidR="00D03104" w:rsidRPr="0060310E" w14:paraId="1608F258" w14:textId="77777777" w:rsidTr="005733CE">
        <w:trPr>
          <w:trHeight w:val="480"/>
        </w:trPr>
        <w:tc>
          <w:tcPr>
            <w:tcW w:w="853" w:type="pct"/>
            <w:gridSpan w:val="3"/>
            <w:vMerge w:val="restart"/>
            <w:tcBorders>
              <w:right w:val="nil"/>
            </w:tcBorders>
            <w:shd w:val="clear" w:color="auto" w:fill="E7B4A4" w:themeFill="accent3" w:themeFillTint="66"/>
            <w:tcMar>
              <w:top w:w="57" w:type="dxa"/>
            </w:tcMar>
          </w:tcPr>
          <w:p w14:paraId="451F1480" w14:textId="1BF3AF01" w:rsidR="00D03104" w:rsidRDefault="00D03104" w:rsidP="00D03104">
            <w:pPr>
              <w:rPr>
                <w:b/>
                <w:bCs/>
              </w:rPr>
            </w:pPr>
            <w:r>
              <w:rPr>
                <w:b/>
                <w:bCs/>
              </w:rPr>
              <w:t>Forvaltnings-myndighet</w:t>
            </w:r>
          </w:p>
        </w:tc>
        <w:tc>
          <w:tcPr>
            <w:tcW w:w="671" w:type="pct"/>
            <w:vMerge w:val="restart"/>
            <w:tcBorders>
              <w:left w:val="nil"/>
              <w:right w:val="single" w:sz="4" w:space="0" w:color="E7B4A4" w:themeColor="accent3" w:themeTint="66"/>
            </w:tcBorders>
            <w:shd w:val="clear" w:color="auto" w:fill="E7B4A4" w:themeFill="accent3" w:themeFillTint="66"/>
          </w:tcPr>
          <w:p w14:paraId="54625315" w14:textId="1C015BC2" w:rsidR="00D03104" w:rsidRDefault="00D03104" w:rsidP="00D03104">
            <w:pPr>
              <w:rPr>
                <w:b/>
                <w:bCs/>
              </w:rPr>
            </w:pPr>
            <w:r>
              <w:rPr>
                <w:b/>
                <w:bCs/>
              </w:rPr>
              <w:t>§ 7</w:t>
            </w:r>
          </w:p>
        </w:tc>
        <w:tc>
          <w:tcPr>
            <w:tcW w:w="3476" w:type="pct"/>
            <w:tcBorders>
              <w:left w:val="single" w:sz="4" w:space="0" w:color="E7B4A4" w:themeColor="accent3" w:themeTint="66"/>
              <w:bottom w:val="single" w:sz="4" w:space="0" w:color="auto"/>
            </w:tcBorders>
            <w:shd w:val="clear" w:color="auto" w:fill="E7B4A4" w:themeFill="accent3" w:themeFillTint="66"/>
            <w:tcMar>
              <w:top w:w="57" w:type="dxa"/>
            </w:tcMar>
            <w:vAlign w:val="center"/>
          </w:tcPr>
          <w:p w14:paraId="5B1A2BA3" w14:textId="138A3168" w:rsidR="00D03104" w:rsidRPr="006664CB" w:rsidRDefault="00D03104" w:rsidP="00D03104">
            <w:pPr>
              <w:rPr>
                <w:bCs/>
                <w:i/>
                <w:sz w:val="18"/>
                <w:szCs w:val="18"/>
              </w:rPr>
            </w:pPr>
            <w:proofErr w:type="spellStart"/>
            <w:r w:rsidRPr="006664CB">
              <w:rPr>
                <w:bCs/>
                <w:i/>
                <w:sz w:val="18"/>
                <w:szCs w:val="18"/>
              </w:rPr>
              <w:t>Miljødirektoratet</w:t>
            </w:r>
            <w:proofErr w:type="spellEnd"/>
            <w:r w:rsidRPr="006664CB">
              <w:rPr>
                <w:bCs/>
                <w:i/>
                <w:sz w:val="18"/>
                <w:szCs w:val="18"/>
              </w:rPr>
              <w:t xml:space="preserve"> fastsetter hvem som er forvaltningsmyndighet etter denne forskrift. Samiske interesser skal ivaretas i den forvaltningsordningen som etableres.</w:t>
            </w:r>
          </w:p>
        </w:tc>
      </w:tr>
      <w:tr w:rsidR="00D03104" w:rsidRPr="0060310E" w14:paraId="3983E115" w14:textId="77777777" w:rsidTr="009A6D92">
        <w:trPr>
          <w:trHeight w:val="667"/>
        </w:trPr>
        <w:tc>
          <w:tcPr>
            <w:tcW w:w="853" w:type="pct"/>
            <w:gridSpan w:val="3"/>
            <w:vMerge/>
            <w:tcBorders>
              <w:bottom w:val="single" w:sz="4" w:space="0" w:color="auto"/>
              <w:right w:val="nil"/>
            </w:tcBorders>
            <w:shd w:val="clear" w:color="auto" w:fill="E7B4A4" w:themeFill="accent3" w:themeFillTint="66"/>
            <w:tcMar>
              <w:top w:w="57" w:type="dxa"/>
            </w:tcMar>
          </w:tcPr>
          <w:p w14:paraId="1895BE0C" w14:textId="77777777" w:rsidR="00D03104" w:rsidRDefault="00D03104" w:rsidP="00D03104">
            <w:pPr>
              <w:rPr>
                <w:b/>
                <w:bCs/>
              </w:rPr>
            </w:pPr>
          </w:p>
        </w:tc>
        <w:tc>
          <w:tcPr>
            <w:tcW w:w="671" w:type="pct"/>
            <w:vMerge/>
            <w:tcBorders>
              <w:left w:val="nil"/>
              <w:bottom w:val="single" w:sz="4" w:space="0" w:color="auto"/>
              <w:right w:val="single" w:sz="4" w:space="0" w:color="auto"/>
            </w:tcBorders>
            <w:shd w:val="clear" w:color="auto" w:fill="E7B4A4" w:themeFill="accent3" w:themeFillTint="66"/>
          </w:tcPr>
          <w:p w14:paraId="43A87F8B" w14:textId="77777777" w:rsidR="00D03104" w:rsidRDefault="00D03104" w:rsidP="00D03104">
            <w:pPr>
              <w:rPr>
                <w:b/>
                <w:bCs/>
              </w:rPr>
            </w:pPr>
          </w:p>
        </w:tc>
        <w:tc>
          <w:tcPr>
            <w:tcW w:w="3476" w:type="pct"/>
            <w:tcBorders>
              <w:left w:val="single" w:sz="4" w:space="0" w:color="auto"/>
              <w:bottom w:val="single" w:sz="4" w:space="0" w:color="auto"/>
            </w:tcBorders>
            <w:shd w:val="clear" w:color="auto" w:fill="F3D9D1" w:themeFill="accent3" w:themeFillTint="33"/>
            <w:tcMar>
              <w:top w:w="57" w:type="dxa"/>
            </w:tcMar>
            <w:vAlign w:val="center"/>
          </w:tcPr>
          <w:p w14:paraId="3231BF47" w14:textId="27BA5B6F" w:rsidR="00D03104" w:rsidRPr="006664CB" w:rsidRDefault="00D03104" w:rsidP="005733CE">
            <w:pPr>
              <w:spacing w:after="60"/>
              <w:rPr>
                <w:bCs/>
                <w:i/>
                <w:sz w:val="18"/>
                <w:szCs w:val="18"/>
              </w:rPr>
            </w:pPr>
            <w:r w:rsidRPr="006664CB">
              <w:rPr>
                <w:bCs/>
                <w:sz w:val="18"/>
                <w:szCs w:val="18"/>
              </w:rPr>
              <w:t xml:space="preserve">Lomsdal-Visten nasjonalparkstyre/Njaarken </w:t>
            </w:r>
            <w:proofErr w:type="spellStart"/>
            <w:r w:rsidRPr="006664CB">
              <w:rPr>
                <w:bCs/>
                <w:sz w:val="18"/>
                <w:szCs w:val="18"/>
              </w:rPr>
              <w:t>vaarjelimmiedajveraerie</w:t>
            </w:r>
            <w:proofErr w:type="spellEnd"/>
            <w:r w:rsidRPr="006664CB">
              <w:rPr>
                <w:bCs/>
                <w:sz w:val="18"/>
                <w:szCs w:val="18"/>
              </w:rPr>
              <w:t xml:space="preserve"> ble første gang konstituert i 2011 (sak ST 1/2011), og Sametinget er representert i styret med to representanter fra reinbeitedistriktene. (Se kap. 1.3 og 2.3, samt </w:t>
            </w:r>
            <w:r w:rsidR="00726BD1" w:rsidRPr="006664CB">
              <w:rPr>
                <w:bCs/>
                <w:sz w:val="18"/>
                <w:szCs w:val="18"/>
              </w:rPr>
              <w:t>F</w:t>
            </w:r>
            <w:r w:rsidRPr="006664CB">
              <w:rPr>
                <w:bCs/>
                <w:sz w:val="18"/>
                <w:szCs w:val="18"/>
              </w:rPr>
              <w:t xml:space="preserve">ilvedlegg </w:t>
            </w:r>
            <w:r w:rsidR="00726BD1" w:rsidRPr="006664CB">
              <w:rPr>
                <w:bCs/>
                <w:sz w:val="18"/>
                <w:szCs w:val="18"/>
              </w:rPr>
              <w:t xml:space="preserve">5 </w:t>
            </w:r>
            <w:r w:rsidRPr="006664CB">
              <w:rPr>
                <w:bCs/>
                <w:sz w:val="18"/>
                <w:szCs w:val="18"/>
              </w:rPr>
              <w:t xml:space="preserve">med </w:t>
            </w:r>
            <w:r w:rsidRPr="006664CB">
              <w:rPr>
                <w:bCs/>
                <w:i/>
                <w:sz w:val="18"/>
                <w:szCs w:val="18"/>
              </w:rPr>
              <w:t>Vedtekter for nasjonalparkstyret 19.1.2024</w:t>
            </w:r>
            <w:r w:rsidRPr="006664CB">
              <w:rPr>
                <w:bCs/>
                <w:sz w:val="18"/>
                <w:szCs w:val="18"/>
              </w:rPr>
              <w:t>.)</w:t>
            </w:r>
          </w:p>
        </w:tc>
      </w:tr>
      <w:tr w:rsidR="00D03104" w:rsidRPr="0060310E" w14:paraId="7659C629" w14:textId="77777777" w:rsidTr="009A6D92">
        <w:trPr>
          <w:trHeight w:val="306"/>
        </w:trPr>
        <w:tc>
          <w:tcPr>
            <w:tcW w:w="853" w:type="pct"/>
            <w:gridSpan w:val="3"/>
            <w:vMerge w:val="restart"/>
            <w:tcBorders>
              <w:right w:val="nil"/>
            </w:tcBorders>
            <w:shd w:val="clear" w:color="auto" w:fill="E7B4A4" w:themeFill="accent3" w:themeFillTint="66"/>
            <w:tcMar>
              <w:top w:w="57" w:type="dxa"/>
            </w:tcMar>
          </w:tcPr>
          <w:p w14:paraId="1C0E1751" w14:textId="73EC370F" w:rsidR="00D03104" w:rsidRDefault="00D03104" w:rsidP="00D03104">
            <w:pPr>
              <w:rPr>
                <w:b/>
                <w:bCs/>
              </w:rPr>
            </w:pPr>
            <w:r>
              <w:rPr>
                <w:b/>
                <w:bCs/>
              </w:rPr>
              <w:t>Rådgivende utvalg</w:t>
            </w:r>
          </w:p>
        </w:tc>
        <w:tc>
          <w:tcPr>
            <w:tcW w:w="671" w:type="pct"/>
            <w:vMerge w:val="restart"/>
            <w:tcBorders>
              <w:left w:val="nil"/>
              <w:right w:val="single" w:sz="4" w:space="0" w:color="E7B4A4" w:themeColor="accent3" w:themeTint="66"/>
            </w:tcBorders>
            <w:shd w:val="clear" w:color="auto" w:fill="E7B4A4" w:themeFill="accent3" w:themeFillTint="66"/>
          </w:tcPr>
          <w:p w14:paraId="63A14AA0" w14:textId="6A93F81B" w:rsidR="00D03104" w:rsidRDefault="00D03104" w:rsidP="00D03104">
            <w:pPr>
              <w:rPr>
                <w:b/>
                <w:bCs/>
              </w:rPr>
            </w:pPr>
            <w:r>
              <w:rPr>
                <w:b/>
                <w:bCs/>
              </w:rPr>
              <w:t>§ 8</w:t>
            </w:r>
          </w:p>
        </w:tc>
        <w:tc>
          <w:tcPr>
            <w:tcW w:w="3476" w:type="pct"/>
            <w:tcBorders>
              <w:left w:val="single" w:sz="4" w:space="0" w:color="E7B4A4" w:themeColor="accent3" w:themeTint="66"/>
              <w:bottom w:val="single" w:sz="4" w:space="0" w:color="auto"/>
            </w:tcBorders>
            <w:shd w:val="clear" w:color="auto" w:fill="E7B4A4" w:themeFill="accent3" w:themeFillTint="66"/>
            <w:tcMar>
              <w:top w:w="57" w:type="dxa"/>
            </w:tcMar>
            <w:vAlign w:val="center"/>
          </w:tcPr>
          <w:p w14:paraId="3DB8D1EA" w14:textId="4567C40B" w:rsidR="00D03104" w:rsidRPr="00214E36" w:rsidRDefault="00D03104" w:rsidP="00D03104">
            <w:pPr>
              <w:rPr>
                <w:bCs/>
                <w:i/>
                <w:sz w:val="18"/>
                <w:szCs w:val="18"/>
              </w:rPr>
            </w:pPr>
            <w:r w:rsidRPr="00B0000B">
              <w:rPr>
                <w:bCs/>
                <w:i/>
                <w:sz w:val="18"/>
                <w:szCs w:val="18"/>
              </w:rPr>
              <w:t>Det kan opprettes et rådgivende utvalg for forvaltningen av verneområdet.</w:t>
            </w:r>
          </w:p>
        </w:tc>
      </w:tr>
      <w:tr w:rsidR="00D03104" w:rsidRPr="0060310E" w14:paraId="682AD631" w14:textId="77777777" w:rsidTr="009A6D92">
        <w:trPr>
          <w:trHeight w:val="305"/>
        </w:trPr>
        <w:tc>
          <w:tcPr>
            <w:tcW w:w="853" w:type="pct"/>
            <w:gridSpan w:val="3"/>
            <w:vMerge/>
            <w:tcBorders>
              <w:bottom w:val="single" w:sz="4" w:space="0" w:color="auto"/>
              <w:right w:val="nil"/>
            </w:tcBorders>
            <w:shd w:val="clear" w:color="auto" w:fill="E7B4A4" w:themeFill="accent3" w:themeFillTint="66"/>
            <w:tcMar>
              <w:top w:w="57" w:type="dxa"/>
            </w:tcMar>
          </w:tcPr>
          <w:p w14:paraId="2E675FBC" w14:textId="77777777" w:rsidR="00D03104" w:rsidRDefault="00D03104" w:rsidP="00D03104">
            <w:pPr>
              <w:rPr>
                <w:b/>
                <w:bCs/>
              </w:rPr>
            </w:pPr>
          </w:p>
        </w:tc>
        <w:tc>
          <w:tcPr>
            <w:tcW w:w="671" w:type="pct"/>
            <w:vMerge/>
            <w:tcBorders>
              <w:left w:val="nil"/>
              <w:bottom w:val="single" w:sz="4" w:space="0" w:color="auto"/>
              <w:right w:val="single" w:sz="4" w:space="0" w:color="auto"/>
            </w:tcBorders>
            <w:shd w:val="clear" w:color="auto" w:fill="E7B4A4" w:themeFill="accent3" w:themeFillTint="66"/>
          </w:tcPr>
          <w:p w14:paraId="4ED08264" w14:textId="77777777" w:rsidR="00D03104" w:rsidRDefault="00D03104" w:rsidP="00D03104">
            <w:pPr>
              <w:rPr>
                <w:b/>
                <w:bCs/>
              </w:rPr>
            </w:pPr>
          </w:p>
        </w:tc>
        <w:tc>
          <w:tcPr>
            <w:tcW w:w="3476" w:type="pct"/>
            <w:tcBorders>
              <w:left w:val="single" w:sz="4" w:space="0" w:color="auto"/>
            </w:tcBorders>
            <w:shd w:val="clear" w:color="auto" w:fill="F3D9D1" w:themeFill="accent3" w:themeFillTint="33"/>
            <w:tcMar>
              <w:top w:w="57" w:type="dxa"/>
            </w:tcMar>
            <w:vAlign w:val="center"/>
          </w:tcPr>
          <w:p w14:paraId="30272107" w14:textId="483C8C67" w:rsidR="00D03104" w:rsidRPr="00B0000B" w:rsidRDefault="00D03104" w:rsidP="005733CE">
            <w:pPr>
              <w:spacing w:after="60"/>
              <w:rPr>
                <w:bCs/>
                <w:i/>
                <w:sz w:val="18"/>
                <w:szCs w:val="18"/>
              </w:rPr>
            </w:pPr>
            <w:r w:rsidRPr="006C3275">
              <w:rPr>
                <w:bCs/>
                <w:sz w:val="18"/>
                <w:szCs w:val="18"/>
              </w:rPr>
              <w:t xml:space="preserve">Rådgivende utvalg for Lomsdal-Visten </w:t>
            </w:r>
            <w:r>
              <w:rPr>
                <w:bCs/>
                <w:sz w:val="18"/>
                <w:szCs w:val="18"/>
              </w:rPr>
              <w:t xml:space="preserve">ble opprettet i 2011 (sak 06/2011) og ble sist endret i 2024 (sak ST 24/24). </w:t>
            </w:r>
            <w:r w:rsidRPr="007666EF">
              <w:rPr>
                <w:bCs/>
                <w:sz w:val="18"/>
                <w:szCs w:val="18"/>
              </w:rPr>
              <w:t xml:space="preserve">Sammensettingen i faglig rådgivende utvalg kan </w:t>
            </w:r>
            <w:r>
              <w:rPr>
                <w:bCs/>
                <w:sz w:val="18"/>
                <w:szCs w:val="18"/>
              </w:rPr>
              <w:t xml:space="preserve">tas opp til </w:t>
            </w:r>
            <w:r w:rsidRPr="007666EF">
              <w:rPr>
                <w:bCs/>
                <w:sz w:val="18"/>
                <w:szCs w:val="18"/>
              </w:rPr>
              <w:t>vurder</w:t>
            </w:r>
            <w:r>
              <w:rPr>
                <w:bCs/>
                <w:sz w:val="18"/>
                <w:szCs w:val="18"/>
              </w:rPr>
              <w:t xml:space="preserve">ing og ev. endring </w:t>
            </w:r>
            <w:r w:rsidRPr="007666EF">
              <w:rPr>
                <w:bCs/>
                <w:sz w:val="18"/>
                <w:szCs w:val="18"/>
              </w:rPr>
              <w:t>hvert 4. år ved behov</w:t>
            </w:r>
            <w:r>
              <w:rPr>
                <w:bCs/>
                <w:sz w:val="18"/>
                <w:szCs w:val="18"/>
              </w:rPr>
              <w:t xml:space="preserve">.  </w:t>
            </w:r>
          </w:p>
        </w:tc>
      </w:tr>
      <w:tr w:rsidR="00D03104" w:rsidRPr="0060310E" w14:paraId="6785AF6D" w14:textId="77777777" w:rsidTr="004D6F1A">
        <w:tc>
          <w:tcPr>
            <w:tcW w:w="824" w:type="pct"/>
            <w:gridSpan w:val="2"/>
            <w:tcBorders>
              <w:top w:val="nil"/>
              <w:left w:val="nil"/>
              <w:bottom w:val="nil"/>
              <w:right w:val="nil"/>
            </w:tcBorders>
            <w:shd w:val="clear" w:color="auto" w:fill="FFFFFF" w:themeFill="background1"/>
            <w:tcMar>
              <w:top w:w="57" w:type="dxa"/>
            </w:tcMar>
          </w:tcPr>
          <w:p w14:paraId="0063F3A4" w14:textId="77777777" w:rsidR="00D03104" w:rsidRPr="00243365" w:rsidRDefault="00D03104" w:rsidP="00D03104">
            <w:pPr>
              <w:rPr>
                <w:b/>
                <w:bCs/>
                <w:sz w:val="2"/>
                <w:szCs w:val="2"/>
              </w:rPr>
            </w:pPr>
          </w:p>
        </w:tc>
        <w:tc>
          <w:tcPr>
            <w:tcW w:w="4176" w:type="pct"/>
            <w:gridSpan w:val="3"/>
            <w:tcBorders>
              <w:top w:val="nil"/>
              <w:left w:val="nil"/>
              <w:bottom w:val="nil"/>
              <w:right w:val="nil"/>
            </w:tcBorders>
            <w:shd w:val="clear" w:color="auto" w:fill="FFFFFF" w:themeFill="background1"/>
            <w:tcMar>
              <w:top w:w="57" w:type="dxa"/>
            </w:tcMar>
          </w:tcPr>
          <w:p w14:paraId="15869819" w14:textId="77777777" w:rsidR="00D03104" w:rsidRPr="00243365" w:rsidRDefault="00D03104" w:rsidP="00D03104">
            <w:pPr>
              <w:pStyle w:val="PunktlisteitabellSISTE"/>
              <w:framePr w:hSpace="0" w:wrap="auto" w:vAnchor="margin" w:yAlign="inline"/>
              <w:numPr>
                <w:ilvl w:val="0"/>
                <w:numId w:val="41"/>
              </w:numPr>
              <w:ind w:left="181" w:hanging="181"/>
              <w:suppressOverlap w:val="0"/>
              <w:rPr>
                <w:sz w:val="2"/>
                <w:szCs w:val="2"/>
              </w:rPr>
            </w:pPr>
          </w:p>
        </w:tc>
      </w:tr>
    </w:tbl>
    <w:p w14:paraId="4CBDD719" w14:textId="77777777" w:rsidR="00B358EF" w:rsidRDefault="00B358EF" w:rsidP="00F400B0">
      <w:pPr>
        <w:pStyle w:val="Overskrift3"/>
        <w:spacing w:before="240"/>
      </w:pPr>
      <w:bookmarkStart w:id="72" w:name="_Toc227249234"/>
      <w:r>
        <w:lastRenderedPageBreak/>
        <w:t>Saksbehandling på tvers av flere bestemmelser i verneforskriften</w:t>
      </w:r>
      <w:bookmarkEnd w:id="72"/>
      <w:r>
        <w:t xml:space="preserve"> </w:t>
      </w:r>
    </w:p>
    <w:p w14:paraId="3A78E06C" w14:textId="67F8C98B" w:rsidR="00B358EF" w:rsidRPr="006664CB" w:rsidRDefault="00B358EF" w:rsidP="00B358EF">
      <w:pPr>
        <w:pStyle w:val="Brdtekst"/>
        <w:rPr>
          <w:rFonts w:asciiTheme="minorHAnsi" w:hAnsiTheme="minorHAnsi"/>
          <w:bCs/>
        </w:rPr>
      </w:pPr>
      <w:r>
        <w:t xml:space="preserve">Retningslinjene for behandling av saker som omhandler </w:t>
      </w:r>
      <w:r w:rsidRPr="00D91B77">
        <w:rPr>
          <w:u w:val="single"/>
        </w:rPr>
        <w:t>flere</w:t>
      </w:r>
      <w:r w:rsidRPr="00D91B77">
        <w:t xml:space="preserve"> </w:t>
      </w:r>
      <w:r>
        <w:t xml:space="preserve">bestemmelser samtidig og ofte er komplekse, har lik praksis med Lomsdal-Visten nasjonalpark. Dette gjelder særlig reindriftssaker, forskning og ferdsel i </w:t>
      </w:r>
      <w:r w:rsidRPr="006664CB">
        <w:t xml:space="preserve">grotter. </w:t>
      </w:r>
      <w:r w:rsidRPr="006664CB">
        <w:rPr>
          <w:rFonts w:asciiTheme="minorHAnsi" w:hAnsiTheme="minorHAnsi"/>
          <w:bCs/>
          <w:iCs/>
        </w:rPr>
        <w:t xml:space="preserve">Se felles retningslinjer i </w:t>
      </w:r>
      <w:r w:rsidRPr="006664CB">
        <w:rPr>
          <w:rFonts w:asciiTheme="minorHAnsi" w:hAnsiTheme="minorHAnsi"/>
          <w:bCs/>
          <w:i/>
          <w:iCs/>
        </w:rPr>
        <w:t>Forvaltningsplan for Lomsdal</w:t>
      </w:r>
      <w:r w:rsidRPr="006664CB">
        <w:rPr>
          <w:rFonts w:ascii="Cambria Math" w:hAnsi="Cambria Math" w:cs="Cambria Math"/>
          <w:bCs/>
          <w:i/>
          <w:iCs/>
        </w:rPr>
        <w:t>‑</w:t>
      </w:r>
      <w:r w:rsidRPr="006664CB">
        <w:rPr>
          <w:rFonts w:asciiTheme="minorHAnsi" w:hAnsiTheme="minorHAnsi"/>
          <w:bCs/>
          <w:i/>
          <w:iCs/>
        </w:rPr>
        <w:t>Visten</w:t>
      </w:r>
      <w:r w:rsidRPr="006664CB">
        <w:rPr>
          <w:rFonts w:asciiTheme="minorHAnsi" w:hAnsiTheme="minorHAnsi"/>
          <w:bCs/>
          <w:iCs/>
        </w:rPr>
        <w:t>, kap. 5.10.3</w:t>
      </w:r>
      <w:r w:rsidR="00542F87" w:rsidRPr="006664CB">
        <w:rPr>
          <w:rFonts w:asciiTheme="minorHAnsi" w:hAnsiTheme="minorHAnsi"/>
          <w:bCs/>
          <w:iCs/>
        </w:rPr>
        <w:t xml:space="preserve">. </w:t>
      </w:r>
    </w:p>
    <w:p w14:paraId="64C4B898" w14:textId="77777777" w:rsidR="002C75B1" w:rsidRPr="003B5C4E" w:rsidRDefault="002C75B1" w:rsidP="00F400B0">
      <w:pPr>
        <w:pStyle w:val="Overskrift3"/>
        <w:spacing w:before="240"/>
      </w:pPr>
      <w:bookmarkStart w:id="73" w:name="_Toc223963537"/>
      <w:bookmarkStart w:id="74" w:name="_Toc227249235"/>
      <w:r>
        <w:t>Veiledning til saksbehandling etter naturmangfoldloven</w:t>
      </w:r>
      <w:bookmarkEnd w:id="73"/>
      <w:bookmarkEnd w:id="74"/>
      <w:r>
        <w:t xml:space="preserve"> </w:t>
      </w:r>
    </w:p>
    <w:p w14:paraId="38EEF5B2" w14:textId="6EF0D6A7" w:rsidR="00CA6426" w:rsidRPr="00F400B0" w:rsidRDefault="00AC56DB" w:rsidP="00113465">
      <w:pPr>
        <w:spacing w:line="264" w:lineRule="auto"/>
      </w:pPr>
      <w:r>
        <w:rPr>
          <w:rStyle w:val="BrdtekstTegn"/>
        </w:rPr>
        <w:t xml:space="preserve">Styret har </w:t>
      </w:r>
      <w:r w:rsidRPr="00AC56DB">
        <w:rPr>
          <w:rStyle w:val="BrdtekstTegn"/>
        </w:rPr>
        <w:t>m</w:t>
      </w:r>
      <w:r w:rsidR="002C75B1" w:rsidRPr="00AC56DB">
        <w:rPr>
          <w:rStyle w:val="BrdtekstTegn"/>
        </w:rPr>
        <w:t xml:space="preserve">yndighet </w:t>
      </w:r>
      <w:r w:rsidR="002569A0">
        <w:rPr>
          <w:rStyle w:val="BrdtekstTegn"/>
        </w:rPr>
        <w:t xml:space="preserve">og skal saksbehandle etter </w:t>
      </w:r>
      <w:r w:rsidR="002C75B1" w:rsidRPr="00AC56DB">
        <w:rPr>
          <w:rStyle w:val="BrdtekstTegn"/>
        </w:rPr>
        <w:t>flere bestemmelser i naturmangfoldloven</w:t>
      </w:r>
      <w:r w:rsidR="00810101">
        <w:rPr>
          <w:rStyle w:val="BrdtekstTegn"/>
        </w:rPr>
        <w:t xml:space="preserve">, blant annet for tilfeller </w:t>
      </w:r>
      <w:r w:rsidR="00525C2F">
        <w:rPr>
          <w:rStyle w:val="BrdtekstTegn"/>
        </w:rPr>
        <w:t xml:space="preserve">forskriften ikke </w:t>
      </w:r>
      <w:r w:rsidR="00875F1E">
        <w:rPr>
          <w:rStyle w:val="BrdtekstTegn"/>
        </w:rPr>
        <w:t xml:space="preserve">regulerer og for en del generelle bestemmelser som gjelder i alle saker. Det er </w:t>
      </w:r>
      <w:r w:rsidR="002569A0">
        <w:rPr>
          <w:rStyle w:val="BrdtekstTegn"/>
        </w:rPr>
        <w:t xml:space="preserve">blant annet krav til dokumentasjon (§7), miljørettsprinsippene (§§ 8-12), </w:t>
      </w:r>
      <w:r w:rsidR="00DB69E5">
        <w:rPr>
          <w:rStyle w:val="BrdtekstTegn"/>
        </w:rPr>
        <w:t>unntak fra vernebestemmelser (§</w:t>
      </w:r>
      <w:r w:rsidR="005F77DC">
        <w:rPr>
          <w:rStyle w:val="BrdtekstTegn"/>
        </w:rPr>
        <w:t xml:space="preserve"> 48, for forskning, gapahuker, flyging med drone, </w:t>
      </w:r>
      <w:r w:rsidR="00525C2F">
        <w:rPr>
          <w:rStyle w:val="BrdtekstTegn"/>
        </w:rPr>
        <w:t xml:space="preserve">kjøring på barmark, </w:t>
      </w:r>
      <w:r w:rsidR="002A136D">
        <w:rPr>
          <w:rStyle w:val="BrdtekstTegn"/>
        </w:rPr>
        <w:t>felling av raje til kjøttheng</w:t>
      </w:r>
      <w:r w:rsidR="00BA45CD">
        <w:rPr>
          <w:rStyle w:val="BrdtekstTegn"/>
        </w:rPr>
        <w:t xml:space="preserve">, </w:t>
      </w:r>
      <w:r w:rsidR="007D5207">
        <w:rPr>
          <w:rStyle w:val="BrdtekstTegn"/>
        </w:rPr>
        <w:t xml:space="preserve">og for </w:t>
      </w:r>
      <w:r w:rsidR="00BA45CD">
        <w:rPr>
          <w:rStyle w:val="BrdtekstTegn"/>
        </w:rPr>
        <w:t>flytebrygger</w:t>
      </w:r>
      <w:r w:rsidR="005F77DC">
        <w:rPr>
          <w:rStyle w:val="BrdtekstTegn"/>
        </w:rPr>
        <w:t>)</w:t>
      </w:r>
      <w:r w:rsidR="00BA45CD">
        <w:rPr>
          <w:rStyle w:val="BrdtekstTegn"/>
        </w:rPr>
        <w:t xml:space="preserve">, og </w:t>
      </w:r>
      <w:r w:rsidR="00F71F24">
        <w:rPr>
          <w:rStyle w:val="BrdtekstTegn"/>
        </w:rPr>
        <w:t>ved tiltak utenfor vernegrensene som kan innvirke på verneverdiene i</w:t>
      </w:r>
      <w:r w:rsidR="00542F87">
        <w:rPr>
          <w:rStyle w:val="BrdtekstTegn"/>
        </w:rPr>
        <w:t xml:space="preserve"> et verneområde. </w:t>
      </w:r>
      <w:r w:rsidR="007042A8" w:rsidRPr="006664CB">
        <w:rPr>
          <w:iCs/>
        </w:rPr>
        <w:t>Lik praksis – se retningslinjer i forvaltningsplan for Lomsdal</w:t>
      </w:r>
      <w:r w:rsidR="007042A8" w:rsidRPr="006664CB">
        <w:rPr>
          <w:rFonts w:ascii="Cambria Math" w:hAnsi="Cambria Math" w:cs="Cambria Math"/>
          <w:iCs/>
        </w:rPr>
        <w:t>‑</w:t>
      </w:r>
      <w:r w:rsidR="007042A8" w:rsidRPr="006664CB">
        <w:rPr>
          <w:iCs/>
        </w:rPr>
        <w:t xml:space="preserve">Visten, kap. 5.10.4. </w:t>
      </w:r>
    </w:p>
    <w:p w14:paraId="54D25ED1" w14:textId="77777777" w:rsidR="002F3F73" w:rsidRPr="00B641E6" w:rsidRDefault="002F3F73" w:rsidP="00F400B0">
      <w:pPr>
        <w:pStyle w:val="Overskrift3"/>
        <w:spacing w:before="240"/>
      </w:pPr>
      <w:bookmarkStart w:id="75" w:name="_Toc223963538"/>
      <w:bookmarkStart w:id="76" w:name="_Toc227249236"/>
      <w:r>
        <w:t>Rutiner for samhandling</w:t>
      </w:r>
      <w:r w:rsidRPr="00B641E6">
        <w:t xml:space="preserve"> med andre sektormyndigheter</w:t>
      </w:r>
      <w:bookmarkEnd w:id="75"/>
      <w:bookmarkEnd w:id="76"/>
    </w:p>
    <w:p w14:paraId="4A3C16C6" w14:textId="2DD5DB1F" w:rsidR="007330EB" w:rsidRPr="00B641E6" w:rsidRDefault="00A54230" w:rsidP="00602F27">
      <w:pPr>
        <w:pStyle w:val="Brdtekst"/>
        <w:rPr>
          <w:b/>
          <w:bCs/>
        </w:rPr>
      </w:pPr>
      <w:r w:rsidRPr="00602F27">
        <w:t>Det er felles retningslinjer for saksbehandling og</w:t>
      </w:r>
      <w:r w:rsidR="00602F27" w:rsidRPr="00602F27">
        <w:t xml:space="preserve"> rutiner for samhandling og </w:t>
      </w:r>
      <w:r w:rsidRPr="00602F27">
        <w:t xml:space="preserve">samordning med andre </w:t>
      </w:r>
      <w:r w:rsidR="002C58DF" w:rsidRPr="00602F27">
        <w:t>myndigheter i saker som krever tillatelse etter flere lovverk.</w:t>
      </w:r>
      <w:r w:rsidR="002C58DF">
        <w:rPr>
          <w:b/>
          <w:bCs/>
        </w:rPr>
        <w:t xml:space="preserve"> </w:t>
      </w:r>
      <w:r w:rsidR="007042A8">
        <w:rPr>
          <w:b/>
          <w:bCs/>
        </w:rPr>
        <w:br/>
      </w:r>
      <w:r w:rsidR="007042A8" w:rsidRPr="006664CB">
        <w:rPr>
          <w:iCs/>
        </w:rPr>
        <w:t>Lik praksis – se retningslinjer i forvaltningsplan for Lomsdal</w:t>
      </w:r>
      <w:r w:rsidR="007042A8" w:rsidRPr="006664CB">
        <w:rPr>
          <w:rFonts w:ascii="Cambria Math" w:hAnsi="Cambria Math" w:cs="Cambria Math"/>
          <w:iCs/>
        </w:rPr>
        <w:t>‑</w:t>
      </w:r>
      <w:r w:rsidR="007042A8" w:rsidRPr="006664CB">
        <w:rPr>
          <w:iCs/>
        </w:rPr>
        <w:t>Visten, kap. 5.10.5</w:t>
      </w:r>
      <w:r w:rsidR="007330EB" w:rsidRPr="006664CB">
        <w:rPr>
          <w:rFonts w:asciiTheme="minorHAnsi" w:hAnsiTheme="minorHAnsi"/>
          <w:bCs/>
          <w:iCs/>
        </w:rPr>
        <w:t>.</w:t>
      </w:r>
    </w:p>
    <w:p w14:paraId="193AA1F5" w14:textId="253D7BA4" w:rsidR="00915440" w:rsidRDefault="00915440" w:rsidP="00E46E30">
      <w:pPr>
        <w:pStyle w:val="Overskrift2"/>
      </w:pPr>
      <w:bookmarkStart w:id="77" w:name="_Toc227249237"/>
      <w:r>
        <w:t>Forvaltningssoner</w:t>
      </w:r>
      <w:bookmarkEnd w:id="77"/>
    </w:p>
    <w:p w14:paraId="1C829F50" w14:textId="61C4F1D2" w:rsidR="00C51CBA" w:rsidRPr="00543D24" w:rsidRDefault="001077BC" w:rsidP="007042A8">
      <w:pPr>
        <w:pStyle w:val="Brdtekst"/>
        <w:spacing w:after="60"/>
      </w:pPr>
      <w:r w:rsidRPr="00CF5D64">
        <w:t xml:space="preserve">For å sikre forutsigbar og kunnskapsbasert saksbehandling er </w:t>
      </w:r>
      <w:r>
        <w:t xml:space="preserve">Strauman og resten av Lomsdal-Visten </w:t>
      </w:r>
      <w:r w:rsidRPr="00CF5D64">
        <w:t xml:space="preserve">inndelt i tre </w:t>
      </w:r>
      <w:proofErr w:type="spellStart"/>
      <w:r w:rsidRPr="00CF5D64">
        <w:t>hovedsoner</w:t>
      </w:r>
      <w:proofErr w:type="spellEnd"/>
      <w:r w:rsidRPr="00CF5D64">
        <w:t xml:space="preserve"> med ulike </w:t>
      </w:r>
      <w:r w:rsidRPr="00DD671E">
        <w:t>forvaltningsnivåer: Vernesone (A), Brukssone (B) og Tiltakssone (C). Son</w:t>
      </w:r>
      <w:r w:rsidRPr="00CF5D64">
        <w:t>ene angir graden av restriksjon og hvilke typer tiltak som kan vurderes i område</w:t>
      </w:r>
      <w:r>
        <w:t>ne</w:t>
      </w:r>
      <w:r w:rsidRPr="00CF5D64">
        <w:t xml:space="preserve">. Soneringen </w:t>
      </w:r>
      <w:r w:rsidR="001E658C" w:rsidRPr="00543D24">
        <w:t xml:space="preserve">(tabell </w:t>
      </w:r>
      <w:r w:rsidR="00CE4C3B">
        <w:t>8</w:t>
      </w:r>
      <w:r w:rsidR="006C22A6">
        <w:t>, fig</w:t>
      </w:r>
      <w:r w:rsidR="008A3A10">
        <w:t>ur</w:t>
      </w:r>
      <w:r w:rsidR="006C22A6">
        <w:t xml:space="preserve"> 15</w:t>
      </w:r>
      <w:r w:rsidR="001E658C" w:rsidRPr="00543D24">
        <w:t xml:space="preserve">) </w:t>
      </w:r>
      <w:r w:rsidRPr="00543D24">
        <w:t xml:space="preserve">bygger på </w:t>
      </w:r>
      <w:r w:rsidR="006C22A6">
        <w:t xml:space="preserve">kjente </w:t>
      </w:r>
      <w:r w:rsidRPr="00543D24">
        <w:t>naturverdier, kulturmiljø, reindrift, landskap, ferdsel og sårbarhet.</w:t>
      </w:r>
      <w:r w:rsidR="00027866" w:rsidRPr="00543D24">
        <w:t xml:space="preserve"> </w:t>
      </w:r>
      <w:r w:rsidR="007042A8" w:rsidRPr="00543D24">
        <w:br/>
      </w:r>
      <w:r w:rsidR="00C51CBA" w:rsidRPr="00EB4A78">
        <w:rPr>
          <w:rFonts w:asciiTheme="minorHAnsi" w:hAnsiTheme="minorHAnsi"/>
          <w:bCs/>
          <w:iCs/>
        </w:rPr>
        <w:t>Se</w:t>
      </w:r>
      <w:r w:rsidR="00EB3113" w:rsidRPr="00EB4A78">
        <w:rPr>
          <w:rFonts w:asciiTheme="minorHAnsi" w:hAnsiTheme="minorHAnsi"/>
          <w:bCs/>
          <w:iCs/>
        </w:rPr>
        <w:t xml:space="preserve"> systemet for</w:t>
      </w:r>
      <w:r w:rsidR="006F196B" w:rsidRPr="00EB4A78">
        <w:rPr>
          <w:rFonts w:asciiTheme="minorHAnsi" w:hAnsiTheme="minorHAnsi"/>
          <w:bCs/>
          <w:iCs/>
        </w:rPr>
        <w:t xml:space="preserve"> sonering </w:t>
      </w:r>
      <w:r w:rsidR="00C51CBA" w:rsidRPr="00EB4A78">
        <w:rPr>
          <w:rFonts w:asciiTheme="minorHAnsi" w:hAnsiTheme="minorHAnsi"/>
          <w:bCs/>
          <w:iCs/>
        </w:rPr>
        <w:t xml:space="preserve">i </w:t>
      </w:r>
      <w:r w:rsidR="00C51CBA" w:rsidRPr="00EB4A78">
        <w:rPr>
          <w:rFonts w:asciiTheme="minorHAnsi" w:hAnsiTheme="minorHAnsi"/>
          <w:bCs/>
          <w:i/>
          <w:iCs/>
        </w:rPr>
        <w:t>Forvaltningsplan for Lomsdal</w:t>
      </w:r>
      <w:r w:rsidR="00C51CBA" w:rsidRPr="00EB4A78">
        <w:rPr>
          <w:rFonts w:ascii="Cambria Math" w:hAnsi="Cambria Math" w:cs="Cambria Math"/>
          <w:bCs/>
          <w:i/>
          <w:iCs/>
        </w:rPr>
        <w:t>‑</w:t>
      </w:r>
      <w:r w:rsidR="00C51CBA" w:rsidRPr="00EB4A78">
        <w:rPr>
          <w:rFonts w:asciiTheme="minorHAnsi" w:hAnsiTheme="minorHAnsi"/>
          <w:bCs/>
          <w:i/>
          <w:iCs/>
        </w:rPr>
        <w:t>Visten</w:t>
      </w:r>
      <w:r w:rsidR="00C51CBA" w:rsidRPr="00EB4A78">
        <w:rPr>
          <w:rFonts w:asciiTheme="minorHAnsi" w:hAnsiTheme="minorHAnsi"/>
          <w:bCs/>
          <w:iCs/>
        </w:rPr>
        <w:t xml:space="preserve">, kap. 5.11.  </w:t>
      </w:r>
    </w:p>
    <w:p w14:paraId="5A90A587" w14:textId="25ACFE63" w:rsidR="00BC0311" w:rsidRPr="00F400B0" w:rsidRDefault="00027866" w:rsidP="001053C9">
      <w:pPr>
        <w:pStyle w:val="Brdtekst"/>
        <w:spacing w:before="180"/>
        <w:rPr>
          <w:sz w:val="20"/>
          <w:szCs w:val="20"/>
        </w:rPr>
      </w:pPr>
      <w:r w:rsidRPr="00543D24">
        <w:rPr>
          <w:b/>
          <w:bCs/>
          <w:sz w:val="20"/>
          <w:szCs w:val="20"/>
        </w:rPr>
        <w:t>Tabell</w:t>
      </w:r>
      <w:r w:rsidR="00F400B0" w:rsidRPr="00543D24">
        <w:rPr>
          <w:b/>
          <w:bCs/>
          <w:sz w:val="20"/>
          <w:szCs w:val="20"/>
        </w:rPr>
        <w:t xml:space="preserve"> </w:t>
      </w:r>
      <w:r w:rsidR="00CE4C3B">
        <w:rPr>
          <w:b/>
          <w:bCs/>
          <w:sz w:val="20"/>
          <w:szCs w:val="20"/>
        </w:rPr>
        <w:t>8</w:t>
      </w:r>
      <w:r w:rsidR="00F400B0" w:rsidRPr="00543D24">
        <w:rPr>
          <w:b/>
          <w:bCs/>
          <w:sz w:val="20"/>
          <w:szCs w:val="20"/>
        </w:rPr>
        <w:t>.</w:t>
      </w:r>
      <w:r w:rsidR="00F400B0" w:rsidRPr="00543D24">
        <w:rPr>
          <w:sz w:val="20"/>
          <w:szCs w:val="20"/>
        </w:rPr>
        <w:t xml:space="preserve"> Forvaltningssoner</w:t>
      </w:r>
      <w:r w:rsidR="00F400B0" w:rsidRPr="00F400B0">
        <w:rPr>
          <w:sz w:val="20"/>
          <w:szCs w:val="20"/>
        </w:rPr>
        <w:t xml:space="preserve"> i Strauman landskapsvernområde</w:t>
      </w:r>
      <w:r w:rsidR="001E658C">
        <w:rPr>
          <w:sz w:val="20"/>
          <w:szCs w:val="20"/>
        </w:rPr>
        <w:t xml:space="preserve">. </w:t>
      </w:r>
    </w:p>
    <w:tbl>
      <w:tblPr>
        <w:tblW w:w="9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bottom w:w="15" w:type="dxa"/>
          <w:right w:w="70" w:type="dxa"/>
        </w:tblCellMar>
        <w:tblLook w:val="04A0" w:firstRow="1" w:lastRow="0" w:firstColumn="1" w:lastColumn="0" w:noHBand="0" w:noVBand="1"/>
      </w:tblPr>
      <w:tblGrid>
        <w:gridCol w:w="2253"/>
        <w:gridCol w:w="1663"/>
        <w:gridCol w:w="2693"/>
        <w:gridCol w:w="2732"/>
      </w:tblGrid>
      <w:tr w:rsidR="00E81CE1" w:rsidRPr="00B74EE5" w14:paraId="14290B09" w14:textId="77777777" w:rsidTr="00027866">
        <w:trPr>
          <w:trHeight w:val="300"/>
        </w:trPr>
        <w:tc>
          <w:tcPr>
            <w:tcW w:w="3916" w:type="dxa"/>
            <w:gridSpan w:val="2"/>
            <w:tcBorders>
              <w:top w:val="single" w:sz="12" w:space="0" w:color="auto"/>
              <w:left w:val="single" w:sz="12" w:space="0" w:color="auto"/>
              <w:bottom w:val="single" w:sz="2" w:space="0" w:color="auto"/>
              <w:right w:val="nil"/>
            </w:tcBorders>
            <w:shd w:val="clear" w:color="auto" w:fill="7ABC32"/>
            <w:noWrap/>
            <w:tcMar>
              <w:top w:w="6" w:type="dxa"/>
              <w:bottom w:w="6" w:type="dxa"/>
            </w:tcMar>
            <w:vAlign w:val="center"/>
            <w:hideMark/>
          </w:tcPr>
          <w:p w14:paraId="5749BFB3" w14:textId="77777777" w:rsidR="00027866" w:rsidRPr="00B74EE5" w:rsidRDefault="00027866" w:rsidP="007C44B0">
            <w:pPr>
              <w:spacing w:beforeLines="20" w:before="48" w:afterLines="20" w:after="48"/>
              <w:rPr>
                <w:rFonts w:ascii="Calibri" w:eastAsia="Times New Roman" w:hAnsi="Calibri" w:cs="Calibri"/>
                <w:b/>
                <w:bCs/>
                <w:color w:val="000000"/>
                <w:sz w:val="24"/>
                <w:szCs w:val="24"/>
              </w:rPr>
            </w:pPr>
            <w:r w:rsidRPr="00B74EE5">
              <w:rPr>
                <w:rFonts w:ascii="Calibri" w:eastAsia="Times New Roman" w:hAnsi="Calibri" w:cs="Calibri"/>
                <w:b/>
                <w:bCs/>
                <w:color w:val="000000"/>
              </w:rPr>
              <w:t>Vernesone</w:t>
            </w:r>
            <w:r>
              <w:rPr>
                <w:rFonts w:ascii="Calibri" w:eastAsia="Times New Roman" w:hAnsi="Calibri" w:cs="Calibri"/>
                <w:b/>
                <w:bCs/>
                <w:color w:val="000000"/>
              </w:rPr>
              <w:t xml:space="preserve"> (A)</w:t>
            </w:r>
          </w:p>
        </w:tc>
        <w:tc>
          <w:tcPr>
            <w:tcW w:w="2693" w:type="dxa"/>
            <w:tcBorders>
              <w:top w:val="single" w:sz="12" w:space="0" w:color="auto"/>
              <w:left w:val="nil"/>
              <w:bottom w:val="single" w:sz="6" w:space="0" w:color="auto"/>
              <w:right w:val="nil"/>
            </w:tcBorders>
            <w:shd w:val="clear" w:color="auto" w:fill="7ABC32"/>
            <w:noWrap/>
            <w:tcMar>
              <w:top w:w="6" w:type="dxa"/>
              <w:bottom w:w="6" w:type="dxa"/>
            </w:tcMar>
          </w:tcPr>
          <w:p w14:paraId="434C211A" w14:textId="77777777" w:rsidR="00027866" w:rsidRPr="00B74EE5" w:rsidRDefault="00027866" w:rsidP="007C44B0">
            <w:pPr>
              <w:spacing w:beforeLines="20" w:before="48" w:afterLines="20" w:after="48"/>
              <w:rPr>
                <w:rFonts w:ascii="Calibri" w:eastAsia="Times New Roman" w:hAnsi="Calibri" w:cs="Calibri"/>
                <w:b/>
                <w:bCs/>
                <w:color w:val="000000"/>
                <w:sz w:val="18"/>
                <w:szCs w:val="18"/>
              </w:rPr>
            </w:pPr>
          </w:p>
        </w:tc>
        <w:tc>
          <w:tcPr>
            <w:tcW w:w="2732" w:type="dxa"/>
            <w:tcBorders>
              <w:top w:val="single" w:sz="12" w:space="0" w:color="auto"/>
              <w:left w:val="nil"/>
              <w:bottom w:val="single" w:sz="6" w:space="0" w:color="auto"/>
              <w:right w:val="single" w:sz="12" w:space="0" w:color="auto"/>
            </w:tcBorders>
            <w:shd w:val="clear" w:color="auto" w:fill="7ABC32"/>
            <w:noWrap/>
            <w:tcMar>
              <w:top w:w="6" w:type="dxa"/>
              <w:bottom w:w="6" w:type="dxa"/>
            </w:tcMar>
          </w:tcPr>
          <w:p w14:paraId="5A9EAB93" w14:textId="77777777" w:rsidR="00027866" w:rsidRPr="00B74EE5" w:rsidRDefault="00027866" w:rsidP="007C44B0">
            <w:pPr>
              <w:spacing w:beforeLines="20" w:before="48" w:afterLines="20" w:after="48"/>
              <w:rPr>
                <w:rFonts w:ascii="Calibri" w:eastAsia="Times New Roman" w:hAnsi="Calibri" w:cs="Calibri"/>
                <w:b/>
                <w:bCs/>
                <w:color w:val="000000"/>
                <w:sz w:val="18"/>
                <w:szCs w:val="18"/>
              </w:rPr>
            </w:pPr>
          </w:p>
        </w:tc>
      </w:tr>
      <w:tr w:rsidR="00E81CE1" w:rsidRPr="00B74EE5" w14:paraId="3931CA03" w14:textId="77777777" w:rsidTr="00027866">
        <w:trPr>
          <w:trHeight w:val="300"/>
        </w:trPr>
        <w:tc>
          <w:tcPr>
            <w:tcW w:w="2253" w:type="dxa"/>
            <w:tcBorders>
              <w:top w:val="single" w:sz="2" w:space="0" w:color="auto"/>
              <w:left w:val="single" w:sz="12" w:space="0" w:color="auto"/>
              <w:bottom w:val="single" w:sz="2" w:space="0" w:color="auto"/>
              <w:right w:val="single" w:sz="6" w:space="0" w:color="auto"/>
            </w:tcBorders>
            <w:shd w:val="clear" w:color="auto" w:fill="7ABC32"/>
            <w:noWrap/>
            <w:tcMar>
              <w:top w:w="6" w:type="dxa"/>
              <w:bottom w:w="6" w:type="dxa"/>
            </w:tcMar>
            <w:vAlign w:val="center"/>
            <w:hideMark/>
          </w:tcPr>
          <w:p w14:paraId="05990994" w14:textId="77777777" w:rsidR="00027866" w:rsidRPr="00B74EE5" w:rsidRDefault="00027866" w:rsidP="007C44B0">
            <w:pPr>
              <w:spacing w:beforeLines="20" w:before="48" w:afterLines="20" w:after="48"/>
              <w:ind w:left="108"/>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A1 Villmark</w:t>
            </w:r>
          </w:p>
        </w:tc>
        <w:tc>
          <w:tcPr>
            <w:tcW w:w="7088" w:type="dxa"/>
            <w:gridSpan w:val="3"/>
            <w:tcBorders>
              <w:top w:val="single" w:sz="6" w:space="0" w:color="auto"/>
              <w:left w:val="single" w:sz="6" w:space="0" w:color="auto"/>
              <w:bottom w:val="single" w:sz="6" w:space="0" w:color="auto"/>
              <w:right w:val="single" w:sz="12" w:space="0" w:color="auto"/>
            </w:tcBorders>
            <w:shd w:val="clear" w:color="auto" w:fill="A9D975"/>
            <w:noWrap/>
            <w:tcMar>
              <w:top w:w="6" w:type="dxa"/>
              <w:bottom w:w="6" w:type="dxa"/>
            </w:tcMar>
          </w:tcPr>
          <w:p w14:paraId="5B1113CF" w14:textId="77777777" w:rsidR="00027866" w:rsidRPr="00B74EE5" w:rsidRDefault="00027866" w:rsidP="007C44B0">
            <w:pPr>
              <w:spacing w:beforeLines="20" w:before="48" w:afterLines="20" w:after="48"/>
              <w:rPr>
                <w:rFonts w:ascii="Calibri" w:eastAsia="Aptos" w:hAnsi="Calibri" w:cs="Calibri"/>
                <w:color w:val="000000"/>
                <w:sz w:val="18"/>
                <w:szCs w:val="18"/>
              </w:rPr>
            </w:pPr>
            <w:r>
              <w:rPr>
                <w:rFonts w:ascii="Calibri" w:eastAsia="Aptos" w:hAnsi="Calibri" w:cs="Calibri"/>
                <w:color w:val="000000"/>
                <w:sz w:val="18"/>
                <w:szCs w:val="18"/>
              </w:rPr>
              <w:t xml:space="preserve">Naturskog (gammelskog og områder uten spor etter tidligere hogst) </w:t>
            </w:r>
          </w:p>
        </w:tc>
      </w:tr>
      <w:tr w:rsidR="00E81CE1" w:rsidRPr="00B74EE5" w14:paraId="37E8848B" w14:textId="77777777" w:rsidTr="00027866">
        <w:trPr>
          <w:trHeight w:val="300"/>
        </w:trPr>
        <w:tc>
          <w:tcPr>
            <w:tcW w:w="2253" w:type="dxa"/>
            <w:tcBorders>
              <w:top w:val="single" w:sz="2" w:space="0" w:color="auto"/>
              <w:left w:val="single" w:sz="12" w:space="0" w:color="auto"/>
              <w:bottom w:val="single" w:sz="2" w:space="0" w:color="auto"/>
              <w:right w:val="single" w:sz="6" w:space="0" w:color="auto"/>
            </w:tcBorders>
            <w:shd w:val="clear" w:color="auto" w:fill="7ABC32"/>
            <w:noWrap/>
            <w:tcMar>
              <w:top w:w="6" w:type="dxa"/>
              <w:bottom w:w="6" w:type="dxa"/>
            </w:tcMar>
            <w:vAlign w:val="center"/>
            <w:hideMark/>
          </w:tcPr>
          <w:p w14:paraId="461F9873" w14:textId="77777777" w:rsidR="00027866" w:rsidRPr="00B74EE5" w:rsidRDefault="00027866" w:rsidP="007C44B0">
            <w:pPr>
              <w:spacing w:beforeLines="20" w:before="48" w:afterLines="20" w:after="48"/>
              <w:ind w:left="108"/>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A2 Naturverdier</w:t>
            </w:r>
          </w:p>
        </w:tc>
        <w:tc>
          <w:tcPr>
            <w:tcW w:w="7088" w:type="dxa"/>
            <w:gridSpan w:val="3"/>
            <w:tcBorders>
              <w:top w:val="single" w:sz="6" w:space="0" w:color="auto"/>
              <w:left w:val="single" w:sz="6" w:space="0" w:color="auto"/>
              <w:bottom w:val="single" w:sz="6" w:space="0" w:color="auto"/>
              <w:right w:val="single" w:sz="12" w:space="0" w:color="auto"/>
            </w:tcBorders>
            <w:shd w:val="clear" w:color="auto" w:fill="A9D975"/>
            <w:noWrap/>
            <w:tcMar>
              <w:top w:w="6" w:type="dxa"/>
              <w:bottom w:w="6" w:type="dxa"/>
            </w:tcMar>
          </w:tcPr>
          <w:p w14:paraId="452858EE" w14:textId="77777777" w:rsidR="00027866" w:rsidRPr="00B74EE5" w:rsidRDefault="00027866" w:rsidP="007C44B0">
            <w:pPr>
              <w:spacing w:beforeLines="20" w:before="48" w:afterLines="20" w:after="48"/>
              <w:rPr>
                <w:rFonts w:ascii="Calibri" w:eastAsia="Aptos" w:hAnsi="Calibri" w:cs="Calibri"/>
                <w:color w:val="000000"/>
                <w:sz w:val="18"/>
                <w:szCs w:val="18"/>
              </w:rPr>
            </w:pPr>
            <w:r>
              <w:rPr>
                <w:rFonts w:ascii="Calibri" w:eastAsia="Aptos" w:hAnsi="Calibri" w:cs="Calibri"/>
                <w:color w:val="000000"/>
                <w:sz w:val="18"/>
                <w:szCs w:val="18"/>
              </w:rPr>
              <w:t xml:space="preserve">Kantsoner til vassdrag, naturtypelokaliteter inkl. </w:t>
            </w:r>
            <w:proofErr w:type="spellStart"/>
            <w:r>
              <w:rPr>
                <w:rFonts w:ascii="Calibri" w:eastAsia="Aptos" w:hAnsi="Calibri" w:cs="Calibri"/>
                <w:color w:val="000000"/>
                <w:sz w:val="18"/>
                <w:szCs w:val="18"/>
              </w:rPr>
              <w:t>Mølnhusfossen</w:t>
            </w:r>
            <w:proofErr w:type="spellEnd"/>
            <w:r>
              <w:rPr>
                <w:rFonts w:ascii="Calibri" w:eastAsia="Aptos" w:hAnsi="Calibri" w:cs="Calibri"/>
                <w:color w:val="000000"/>
                <w:sz w:val="18"/>
                <w:szCs w:val="18"/>
              </w:rPr>
              <w:t>, kalkrik berggrunn.</w:t>
            </w:r>
          </w:p>
        </w:tc>
      </w:tr>
      <w:tr w:rsidR="00E81CE1" w:rsidRPr="00B74EE5" w14:paraId="0915477D" w14:textId="77777777" w:rsidTr="00027866">
        <w:trPr>
          <w:trHeight w:val="300"/>
        </w:trPr>
        <w:tc>
          <w:tcPr>
            <w:tcW w:w="2253" w:type="dxa"/>
            <w:tcBorders>
              <w:top w:val="single" w:sz="2" w:space="0" w:color="auto"/>
              <w:left w:val="single" w:sz="12" w:space="0" w:color="auto"/>
              <w:bottom w:val="single" w:sz="2" w:space="0" w:color="auto"/>
              <w:right w:val="single" w:sz="6" w:space="0" w:color="auto"/>
            </w:tcBorders>
            <w:shd w:val="clear" w:color="auto" w:fill="7ABC32"/>
            <w:noWrap/>
            <w:tcMar>
              <w:top w:w="6" w:type="dxa"/>
              <w:bottom w:w="6" w:type="dxa"/>
            </w:tcMar>
            <w:vAlign w:val="center"/>
            <w:hideMark/>
          </w:tcPr>
          <w:p w14:paraId="6E31996B" w14:textId="77777777" w:rsidR="00027866" w:rsidRPr="00B74EE5" w:rsidRDefault="00027866" w:rsidP="007C44B0">
            <w:pPr>
              <w:spacing w:beforeLines="20" w:before="48" w:afterLines="20" w:after="48"/>
              <w:ind w:left="108"/>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A3 Reindrift</w:t>
            </w:r>
          </w:p>
        </w:tc>
        <w:tc>
          <w:tcPr>
            <w:tcW w:w="7088" w:type="dxa"/>
            <w:gridSpan w:val="3"/>
            <w:tcBorders>
              <w:top w:val="single" w:sz="6" w:space="0" w:color="auto"/>
              <w:left w:val="single" w:sz="6" w:space="0" w:color="auto"/>
              <w:bottom w:val="single" w:sz="6" w:space="0" w:color="auto"/>
              <w:right w:val="single" w:sz="12" w:space="0" w:color="auto"/>
            </w:tcBorders>
            <w:shd w:val="clear" w:color="auto" w:fill="A9D975"/>
            <w:noWrap/>
            <w:tcMar>
              <w:top w:w="6" w:type="dxa"/>
              <w:bottom w:w="6" w:type="dxa"/>
            </w:tcMar>
          </w:tcPr>
          <w:p w14:paraId="7FD77E4D" w14:textId="56137303" w:rsidR="00027866" w:rsidRPr="00B74EE5" w:rsidRDefault="00027866" w:rsidP="007C44B0">
            <w:pPr>
              <w:spacing w:beforeLines="20" w:before="48" w:afterLines="20" w:after="48"/>
              <w:rPr>
                <w:rFonts w:ascii="Calibri" w:eastAsia="Times New Roman" w:hAnsi="Calibri" w:cs="Calibri"/>
                <w:color w:val="000000"/>
                <w:sz w:val="18"/>
                <w:szCs w:val="18"/>
              </w:rPr>
            </w:pPr>
            <w:proofErr w:type="spellStart"/>
            <w:r w:rsidRPr="00B74EE5">
              <w:rPr>
                <w:rFonts w:ascii="Calibri" w:eastAsia="Times New Roman" w:hAnsi="Calibri" w:cs="Calibri"/>
                <w:color w:val="000000"/>
                <w:sz w:val="18"/>
                <w:szCs w:val="18"/>
              </w:rPr>
              <w:t>Kalvingsområde</w:t>
            </w:r>
            <w:proofErr w:type="spellEnd"/>
            <w:r w:rsidRPr="00B74EE5">
              <w:rPr>
                <w:rFonts w:ascii="Calibri" w:eastAsia="Times New Roman" w:hAnsi="Calibri" w:cs="Calibri"/>
                <w:color w:val="000000"/>
                <w:sz w:val="18"/>
                <w:szCs w:val="18"/>
              </w:rPr>
              <w:t xml:space="preserve">, vårbeite og del av </w:t>
            </w:r>
            <w:proofErr w:type="spellStart"/>
            <w:r w:rsidRPr="00B74EE5">
              <w:rPr>
                <w:rFonts w:ascii="Calibri" w:eastAsia="Times New Roman" w:hAnsi="Calibri" w:cs="Calibri"/>
                <w:color w:val="000000"/>
                <w:sz w:val="18"/>
                <w:szCs w:val="18"/>
              </w:rPr>
              <w:t>flytt</w:t>
            </w:r>
            <w:r w:rsidR="00A23C0C">
              <w:rPr>
                <w:rFonts w:ascii="Calibri" w:eastAsia="Times New Roman" w:hAnsi="Calibri" w:cs="Calibri"/>
                <w:color w:val="000000"/>
                <w:sz w:val="18"/>
                <w:szCs w:val="18"/>
              </w:rPr>
              <w:t>l</w:t>
            </w:r>
            <w:r w:rsidRPr="00B74EE5">
              <w:rPr>
                <w:rFonts w:ascii="Calibri" w:eastAsia="Times New Roman" w:hAnsi="Calibri" w:cs="Calibri"/>
                <w:color w:val="000000"/>
                <w:sz w:val="18"/>
                <w:szCs w:val="18"/>
              </w:rPr>
              <w:t>ei</w:t>
            </w:r>
            <w:proofErr w:type="spellEnd"/>
            <w:r w:rsidRPr="00B74EE5">
              <w:rPr>
                <w:rFonts w:ascii="Calibri" w:eastAsia="Times New Roman" w:hAnsi="Calibri" w:cs="Calibri"/>
                <w:color w:val="000000"/>
                <w:sz w:val="18"/>
                <w:szCs w:val="18"/>
              </w:rPr>
              <w:t xml:space="preserve"> fra Lakselvvatnet</w:t>
            </w:r>
            <w:r>
              <w:rPr>
                <w:rFonts w:ascii="Calibri" w:eastAsia="Times New Roman" w:hAnsi="Calibri" w:cs="Calibri"/>
                <w:color w:val="000000"/>
                <w:sz w:val="18"/>
                <w:szCs w:val="18"/>
              </w:rPr>
              <w:t xml:space="preserve"> sørøst</w:t>
            </w:r>
            <w:r w:rsidRPr="00B74EE5">
              <w:rPr>
                <w:rFonts w:ascii="Calibri" w:eastAsia="Times New Roman" w:hAnsi="Calibri" w:cs="Calibri"/>
                <w:color w:val="000000"/>
                <w:sz w:val="18"/>
                <w:szCs w:val="18"/>
              </w:rPr>
              <w:t xml:space="preserve"> og sørover</w:t>
            </w:r>
            <w:r>
              <w:rPr>
                <w:rFonts w:ascii="Calibri" w:eastAsia="Times New Roman" w:hAnsi="Calibri" w:cs="Calibri"/>
                <w:color w:val="000000"/>
                <w:sz w:val="18"/>
                <w:szCs w:val="18"/>
              </w:rPr>
              <w:t xml:space="preserve"> Laksmarkdalen. </w:t>
            </w:r>
          </w:p>
        </w:tc>
      </w:tr>
      <w:tr w:rsidR="00E81CE1" w:rsidRPr="00B74EE5" w14:paraId="4B0406D9" w14:textId="77777777" w:rsidTr="00027866">
        <w:trPr>
          <w:trHeight w:val="300"/>
        </w:trPr>
        <w:tc>
          <w:tcPr>
            <w:tcW w:w="2253" w:type="dxa"/>
            <w:tcBorders>
              <w:top w:val="single" w:sz="2" w:space="0" w:color="auto"/>
              <w:left w:val="single" w:sz="12" w:space="0" w:color="auto"/>
              <w:bottom w:val="single" w:sz="12" w:space="0" w:color="auto"/>
              <w:right w:val="single" w:sz="6" w:space="0" w:color="auto"/>
            </w:tcBorders>
            <w:shd w:val="clear" w:color="auto" w:fill="7ABC32"/>
            <w:noWrap/>
            <w:tcMar>
              <w:top w:w="6" w:type="dxa"/>
              <w:bottom w:w="6" w:type="dxa"/>
            </w:tcMar>
            <w:vAlign w:val="center"/>
            <w:hideMark/>
          </w:tcPr>
          <w:p w14:paraId="10642F19" w14:textId="77777777" w:rsidR="00027866" w:rsidRPr="00B74EE5" w:rsidRDefault="00027866" w:rsidP="007C44B0">
            <w:pPr>
              <w:spacing w:beforeLines="20" w:before="48" w:afterLines="20" w:after="48"/>
              <w:ind w:left="108"/>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 xml:space="preserve">A4 Grotter </w:t>
            </w:r>
          </w:p>
        </w:tc>
        <w:tc>
          <w:tcPr>
            <w:tcW w:w="7088" w:type="dxa"/>
            <w:gridSpan w:val="3"/>
            <w:tcBorders>
              <w:top w:val="single" w:sz="6" w:space="0" w:color="auto"/>
              <w:left w:val="single" w:sz="6" w:space="0" w:color="auto"/>
              <w:bottom w:val="single" w:sz="12" w:space="0" w:color="auto"/>
              <w:right w:val="single" w:sz="12" w:space="0" w:color="auto"/>
            </w:tcBorders>
            <w:shd w:val="clear" w:color="auto" w:fill="A9D975"/>
            <w:noWrap/>
            <w:tcMar>
              <w:top w:w="6" w:type="dxa"/>
              <w:bottom w:w="6" w:type="dxa"/>
            </w:tcMar>
          </w:tcPr>
          <w:p w14:paraId="6E6F9DC2" w14:textId="77777777" w:rsidR="00027866" w:rsidRPr="00B74EE5" w:rsidRDefault="00027866" w:rsidP="007C44B0">
            <w:pPr>
              <w:spacing w:beforeLines="20" w:before="48" w:afterLines="20" w:after="48"/>
              <w:ind w:right="-60"/>
              <w:rPr>
                <w:rFonts w:ascii="Calibri" w:eastAsia="Aptos" w:hAnsi="Calibri" w:cs="Calibri"/>
                <w:color w:val="000000"/>
                <w:sz w:val="18"/>
                <w:szCs w:val="18"/>
              </w:rPr>
            </w:pPr>
            <w:r>
              <w:rPr>
                <w:rFonts w:ascii="Calibri" w:eastAsia="Aptos" w:hAnsi="Calibri" w:cs="Calibri"/>
                <w:color w:val="000000"/>
                <w:sz w:val="18"/>
                <w:szCs w:val="18"/>
              </w:rPr>
              <w:t xml:space="preserve">Ingen kjente forekomster prioritert foreløpig. </w:t>
            </w:r>
          </w:p>
        </w:tc>
      </w:tr>
      <w:tr w:rsidR="00027866" w:rsidRPr="00B74EE5" w14:paraId="10DBA0C3" w14:textId="77777777" w:rsidTr="00027866">
        <w:trPr>
          <w:trHeight w:val="300"/>
        </w:trPr>
        <w:tc>
          <w:tcPr>
            <w:tcW w:w="9341" w:type="dxa"/>
            <w:gridSpan w:val="4"/>
            <w:tcBorders>
              <w:top w:val="single" w:sz="12" w:space="0" w:color="auto"/>
              <w:left w:val="single" w:sz="12" w:space="0" w:color="auto"/>
              <w:bottom w:val="single" w:sz="6" w:space="0" w:color="auto"/>
              <w:right w:val="single" w:sz="12" w:space="0" w:color="auto"/>
            </w:tcBorders>
            <w:shd w:val="clear" w:color="auto" w:fill="8EC5FC"/>
            <w:noWrap/>
            <w:tcMar>
              <w:top w:w="6" w:type="dxa"/>
              <w:bottom w:w="6" w:type="dxa"/>
            </w:tcMar>
            <w:vAlign w:val="center"/>
            <w:hideMark/>
          </w:tcPr>
          <w:p w14:paraId="748797E8" w14:textId="77777777" w:rsidR="00027866" w:rsidRPr="00B74EE5" w:rsidRDefault="00027866" w:rsidP="007C44B0">
            <w:pPr>
              <w:spacing w:beforeLines="20" w:before="48" w:afterLines="20" w:after="48"/>
              <w:rPr>
                <w:rFonts w:ascii="Calibri" w:eastAsia="Times New Roman" w:hAnsi="Calibri" w:cs="Calibri"/>
                <w:b/>
                <w:bCs/>
                <w:color w:val="000000"/>
                <w:sz w:val="18"/>
                <w:szCs w:val="18"/>
              </w:rPr>
            </w:pPr>
            <w:r w:rsidRPr="00B74EE5">
              <w:rPr>
                <w:rFonts w:ascii="Calibri" w:eastAsia="Times New Roman" w:hAnsi="Calibri" w:cs="Calibri"/>
                <w:b/>
                <w:bCs/>
                <w:color w:val="000000"/>
              </w:rPr>
              <w:t>Brukssone</w:t>
            </w:r>
            <w:r>
              <w:rPr>
                <w:rFonts w:ascii="Calibri" w:eastAsia="Times New Roman" w:hAnsi="Calibri" w:cs="Calibri"/>
                <w:b/>
                <w:bCs/>
                <w:color w:val="000000"/>
              </w:rPr>
              <w:t xml:space="preserve"> (B)</w:t>
            </w:r>
          </w:p>
        </w:tc>
      </w:tr>
      <w:tr w:rsidR="00E81CE1" w:rsidRPr="00B74EE5" w14:paraId="3A558C78" w14:textId="77777777" w:rsidTr="00027866">
        <w:trPr>
          <w:trHeight w:val="300"/>
        </w:trPr>
        <w:tc>
          <w:tcPr>
            <w:tcW w:w="2253" w:type="dxa"/>
            <w:tcBorders>
              <w:top w:val="single" w:sz="6" w:space="0" w:color="auto"/>
              <w:left w:val="single" w:sz="12" w:space="0" w:color="auto"/>
              <w:bottom w:val="single" w:sz="6" w:space="0" w:color="auto"/>
              <w:right w:val="single" w:sz="6" w:space="0" w:color="auto"/>
            </w:tcBorders>
            <w:shd w:val="clear" w:color="auto" w:fill="8EC5FC"/>
            <w:noWrap/>
            <w:tcMar>
              <w:top w:w="6" w:type="dxa"/>
              <w:bottom w:w="6" w:type="dxa"/>
            </w:tcMar>
            <w:vAlign w:val="center"/>
            <w:hideMark/>
          </w:tcPr>
          <w:p w14:paraId="54B30785" w14:textId="77777777" w:rsidR="00027866" w:rsidRPr="00B74EE5" w:rsidRDefault="00027866" w:rsidP="007C44B0">
            <w:pPr>
              <w:spacing w:beforeLines="20" w:before="48" w:afterLines="20" w:after="48"/>
              <w:ind w:left="108"/>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B1 Friluftsliv</w:t>
            </w:r>
          </w:p>
        </w:tc>
        <w:tc>
          <w:tcPr>
            <w:tcW w:w="7088" w:type="dxa"/>
            <w:gridSpan w:val="3"/>
            <w:tcBorders>
              <w:top w:val="single" w:sz="6" w:space="0" w:color="auto"/>
              <w:left w:val="single" w:sz="6" w:space="0" w:color="auto"/>
              <w:bottom w:val="single" w:sz="6" w:space="0" w:color="auto"/>
              <w:right w:val="single" w:sz="12" w:space="0" w:color="auto"/>
            </w:tcBorders>
            <w:shd w:val="clear" w:color="auto" w:fill="BFDEFD"/>
            <w:noWrap/>
            <w:tcMar>
              <w:top w:w="6" w:type="dxa"/>
              <w:bottom w:w="6" w:type="dxa"/>
            </w:tcMar>
          </w:tcPr>
          <w:p w14:paraId="7334595F" w14:textId="77777777" w:rsidR="00027866" w:rsidRPr="00B74EE5" w:rsidRDefault="00027866" w:rsidP="007C44B0">
            <w:pPr>
              <w:spacing w:beforeLines="20" w:before="48" w:afterLines="20" w:after="48"/>
              <w:rPr>
                <w:rFonts w:ascii="Calibri" w:eastAsia="Times New Roman" w:hAnsi="Calibri" w:cs="Calibri"/>
                <w:color w:val="000000"/>
                <w:sz w:val="18"/>
                <w:szCs w:val="18"/>
              </w:rPr>
            </w:pPr>
            <w:r w:rsidRPr="00B74EE5">
              <w:rPr>
                <w:sz w:val="18"/>
                <w:szCs w:val="18"/>
              </w:rPr>
              <w:t xml:space="preserve">Turrutene Aursletta-Laksmarka, gammelveien til Sætra og ruta videre til </w:t>
            </w:r>
            <w:proofErr w:type="spellStart"/>
            <w:r w:rsidRPr="00B74EE5">
              <w:rPr>
                <w:sz w:val="18"/>
                <w:szCs w:val="18"/>
              </w:rPr>
              <w:t>Eiterådalen</w:t>
            </w:r>
            <w:proofErr w:type="spellEnd"/>
            <w:r>
              <w:rPr>
                <w:sz w:val="18"/>
                <w:szCs w:val="18"/>
              </w:rPr>
              <w:t>.</w:t>
            </w:r>
          </w:p>
        </w:tc>
      </w:tr>
      <w:tr w:rsidR="00E81CE1" w:rsidRPr="00B74EE5" w14:paraId="08ED87E0" w14:textId="77777777" w:rsidTr="00027866">
        <w:trPr>
          <w:trHeight w:val="300"/>
        </w:trPr>
        <w:tc>
          <w:tcPr>
            <w:tcW w:w="2253" w:type="dxa"/>
            <w:tcBorders>
              <w:top w:val="single" w:sz="6" w:space="0" w:color="auto"/>
              <w:left w:val="single" w:sz="12" w:space="0" w:color="auto"/>
              <w:bottom w:val="single" w:sz="6" w:space="0" w:color="auto"/>
              <w:right w:val="single" w:sz="6" w:space="0" w:color="auto"/>
            </w:tcBorders>
            <w:shd w:val="clear" w:color="auto" w:fill="8EC5FC"/>
            <w:noWrap/>
            <w:tcMar>
              <w:top w:w="6" w:type="dxa"/>
              <w:bottom w:w="6" w:type="dxa"/>
            </w:tcMar>
            <w:vAlign w:val="center"/>
            <w:hideMark/>
          </w:tcPr>
          <w:p w14:paraId="7EFAB447" w14:textId="77777777" w:rsidR="00027866" w:rsidRPr="00B74EE5" w:rsidRDefault="00027866" w:rsidP="007C44B0">
            <w:pPr>
              <w:spacing w:beforeLines="20" w:before="48" w:afterLines="20" w:after="48"/>
              <w:ind w:left="108"/>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B2 Skjøtsel</w:t>
            </w:r>
          </w:p>
        </w:tc>
        <w:tc>
          <w:tcPr>
            <w:tcW w:w="7088" w:type="dxa"/>
            <w:gridSpan w:val="3"/>
            <w:tcBorders>
              <w:top w:val="single" w:sz="6" w:space="0" w:color="auto"/>
              <w:left w:val="single" w:sz="6" w:space="0" w:color="auto"/>
              <w:bottom w:val="single" w:sz="6" w:space="0" w:color="auto"/>
              <w:right w:val="single" w:sz="12" w:space="0" w:color="auto"/>
            </w:tcBorders>
            <w:shd w:val="clear" w:color="auto" w:fill="BFDEFD"/>
            <w:noWrap/>
            <w:tcMar>
              <w:top w:w="6" w:type="dxa"/>
              <w:bottom w:w="6" w:type="dxa"/>
            </w:tcMar>
          </w:tcPr>
          <w:p w14:paraId="72E2FC14" w14:textId="77777777" w:rsidR="00027866" w:rsidRPr="00B74EE5" w:rsidRDefault="00027866" w:rsidP="007C44B0">
            <w:pPr>
              <w:spacing w:beforeLines="20" w:before="48" w:afterLines="20" w:after="48"/>
              <w:rPr>
                <w:rFonts w:ascii="Calibri" w:eastAsia="Times New Roman" w:hAnsi="Calibri" w:cs="Calibri"/>
                <w:color w:val="000000"/>
                <w:sz w:val="18"/>
                <w:szCs w:val="18"/>
              </w:rPr>
            </w:pPr>
            <w:r>
              <w:rPr>
                <w:rFonts w:ascii="Calibri" w:eastAsia="Times New Roman" w:hAnsi="Calibri" w:cs="Calibri"/>
                <w:color w:val="000000"/>
                <w:sz w:val="18"/>
                <w:szCs w:val="18"/>
              </w:rPr>
              <w:t xml:space="preserve">Nærområdet rundt gamle gårdsbruk (Lakselva, </w:t>
            </w:r>
            <w:proofErr w:type="spellStart"/>
            <w:r>
              <w:rPr>
                <w:rFonts w:ascii="Calibri" w:eastAsia="Times New Roman" w:hAnsi="Calibri" w:cs="Calibri"/>
                <w:color w:val="000000"/>
                <w:sz w:val="18"/>
                <w:szCs w:val="18"/>
              </w:rPr>
              <w:t>Sannan</w:t>
            </w:r>
            <w:proofErr w:type="spellEnd"/>
            <w:r>
              <w:rPr>
                <w:rFonts w:ascii="Calibri" w:eastAsia="Times New Roman" w:hAnsi="Calibri" w:cs="Calibri"/>
                <w:color w:val="000000"/>
                <w:sz w:val="18"/>
                <w:szCs w:val="18"/>
              </w:rPr>
              <w:t xml:space="preserve">. </w:t>
            </w:r>
          </w:p>
        </w:tc>
      </w:tr>
      <w:tr w:rsidR="00E81CE1" w:rsidRPr="00B74EE5" w14:paraId="7BA61519" w14:textId="77777777" w:rsidTr="00027866">
        <w:trPr>
          <w:trHeight w:val="300"/>
        </w:trPr>
        <w:tc>
          <w:tcPr>
            <w:tcW w:w="2253" w:type="dxa"/>
            <w:tcBorders>
              <w:top w:val="single" w:sz="6" w:space="0" w:color="auto"/>
              <w:left w:val="single" w:sz="12" w:space="0" w:color="auto"/>
              <w:bottom w:val="single" w:sz="6" w:space="0" w:color="auto"/>
              <w:right w:val="single" w:sz="6" w:space="0" w:color="auto"/>
            </w:tcBorders>
            <w:shd w:val="clear" w:color="auto" w:fill="8EC5FC"/>
            <w:noWrap/>
            <w:tcMar>
              <w:top w:w="6" w:type="dxa"/>
              <w:bottom w:w="6" w:type="dxa"/>
            </w:tcMar>
            <w:vAlign w:val="center"/>
          </w:tcPr>
          <w:p w14:paraId="1B82528D" w14:textId="77777777" w:rsidR="00027866" w:rsidRPr="00B74EE5" w:rsidRDefault="00027866" w:rsidP="007C44B0">
            <w:pPr>
              <w:spacing w:beforeLines="20" w:before="48" w:afterLines="20" w:after="48"/>
              <w:ind w:left="108"/>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B3 Fjordsoner</w:t>
            </w:r>
          </w:p>
        </w:tc>
        <w:tc>
          <w:tcPr>
            <w:tcW w:w="7088" w:type="dxa"/>
            <w:gridSpan w:val="3"/>
            <w:tcBorders>
              <w:top w:val="single" w:sz="6" w:space="0" w:color="auto"/>
              <w:left w:val="single" w:sz="6" w:space="0" w:color="auto"/>
              <w:bottom w:val="single" w:sz="6" w:space="0" w:color="auto"/>
              <w:right w:val="single" w:sz="12" w:space="0" w:color="auto"/>
            </w:tcBorders>
            <w:shd w:val="clear" w:color="auto" w:fill="BFDEFD"/>
            <w:noWrap/>
            <w:tcMar>
              <w:top w:w="6" w:type="dxa"/>
              <w:bottom w:w="6" w:type="dxa"/>
            </w:tcMar>
          </w:tcPr>
          <w:p w14:paraId="71A5AB35" w14:textId="77777777" w:rsidR="00027866" w:rsidRPr="00B74EE5" w:rsidRDefault="00027866" w:rsidP="007C44B0">
            <w:pPr>
              <w:spacing w:beforeLines="20" w:before="48" w:afterLines="20" w:after="48"/>
              <w:rPr>
                <w:rFonts w:ascii="Calibri" w:eastAsia="Times New Roman" w:hAnsi="Calibri" w:cs="Calibri"/>
                <w:color w:val="000000"/>
                <w:sz w:val="18"/>
                <w:szCs w:val="18"/>
              </w:rPr>
            </w:pPr>
            <w:r>
              <w:rPr>
                <w:rFonts w:ascii="Calibri" w:eastAsia="Times New Roman" w:hAnsi="Calibri" w:cs="Calibri"/>
                <w:color w:val="000000"/>
                <w:sz w:val="18"/>
                <w:szCs w:val="18"/>
              </w:rPr>
              <w:t xml:space="preserve">Mulig landingssted fra båt langs Lakselvvatnet: Sørøstlige bredd ved Lakselva, ved </w:t>
            </w:r>
            <w:proofErr w:type="spellStart"/>
            <w:r>
              <w:rPr>
                <w:rFonts w:ascii="Calibri" w:eastAsia="Times New Roman" w:hAnsi="Calibri" w:cs="Calibri"/>
                <w:color w:val="000000"/>
                <w:sz w:val="18"/>
                <w:szCs w:val="18"/>
              </w:rPr>
              <w:t>Sannan</w:t>
            </w:r>
            <w:proofErr w:type="spellEnd"/>
            <w:r>
              <w:rPr>
                <w:rFonts w:ascii="Calibri" w:eastAsia="Times New Roman" w:hAnsi="Calibri" w:cs="Calibri"/>
                <w:color w:val="000000"/>
                <w:sz w:val="18"/>
                <w:szCs w:val="18"/>
              </w:rPr>
              <w:t xml:space="preserve"> og ved veien til Sætra/Sæterelva utløp.</w:t>
            </w:r>
          </w:p>
        </w:tc>
      </w:tr>
      <w:tr w:rsidR="00E81CE1" w:rsidRPr="00B74EE5" w14:paraId="447AAC38" w14:textId="77777777" w:rsidTr="00027866">
        <w:trPr>
          <w:trHeight w:val="300"/>
        </w:trPr>
        <w:tc>
          <w:tcPr>
            <w:tcW w:w="2253" w:type="dxa"/>
            <w:tcBorders>
              <w:top w:val="single" w:sz="6" w:space="0" w:color="auto"/>
              <w:left w:val="single" w:sz="12" w:space="0" w:color="auto"/>
              <w:bottom w:val="single" w:sz="12" w:space="0" w:color="auto"/>
              <w:right w:val="single" w:sz="6" w:space="0" w:color="auto"/>
            </w:tcBorders>
            <w:shd w:val="clear" w:color="auto" w:fill="8EC5FC"/>
            <w:noWrap/>
            <w:tcMar>
              <w:top w:w="6" w:type="dxa"/>
              <w:bottom w:w="6" w:type="dxa"/>
            </w:tcMar>
            <w:vAlign w:val="center"/>
          </w:tcPr>
          <w:p w14:paraId="2D84623C" w14:textId="77777777" w:rsidR="00027866" w:rsidRPr="00B74EE5" w:rsidRDefault="00027866" w:rsidP="007C44B0">
            <w:pPr>
              <w:spacing w:beforeLines="20" w:before="48" w:afterLines="20" w:after="48"/>
              <w:ind w:left="108"/>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B4 Fritidsboliger</w:t>
            </w:r>
          </w:p>
        </w:tc>
        <w:tc>
          <w:tcPr>
            <w:tcW w:w="7088" w:type="dxa"/>
            <w:gridSpan w:val="3"/>
            <w:tcBorders>
              <w:top w:val="single" w:sz="6" w:space="0" w:color="auto"/>
              <w:left w:val="single" w:sz="6" w:space="0" w:color="auto"/>
              <w:bottom w:val="single" w:sz="12" w:space="0" w:color="auto"/>
              <w:right w:val="single" w:sz="12" w:space="0" w:color="auto"/>
            </w:tcBorders>
            <w:shd w:val="clear" w:color="auto" w:fill="BFDEFD"/>
            <w:noWrap/>
            <w:tcMar>
              <w:top w:w="6" w:type="dxa"/>
              <w:bottom w:w="6" w:type="dxa"/>
            </w:tcMar>
          </w:tcPr>
          <w:p w14:paraId="4AB95EE7" w14:textId="77777777" w:rsidR="00027866" w:rsidRPr="00B74EE5" w:rsidRDefault="00027866" w:rsidP="007C44B0">
            <w:pPr>
              <w:spacing w:beforeLines="20" w:before="48" w:afterLines="20" w:after="48"/>
              <w:rPr>
                <w:rFonts w:ascii="Calibri" w:eastAsia="Times New Roman" w:hAnsi="Calibri" w:cs="Calibri"/>
                <w:color w:val="000000"/>
                <w:sz w:val="18"/>
                <w:szCs w:val="18"/>
              </w:rPr>
            </w:pPr>
            <w:r w:rsidRPr="00336684">
              <w:rPr>
                <w:rFonts w:ascii="Calibri" w:eastAsia="Times New Roman" w:hAnsi="Calibri" w:cs="Calibri"/>
                <w:color w:val="000000"/>
                <w:sz w:val="18"/>
                <w:szCs w:val="18"/>
              </w:rPr>
              <w:t xml:space="preserve">Andre hytter og tilkomsten fra Lakselvvatnet.  </w:t>
            </w:r>
          </w:p>
        </w:tc>
      </w:tr>
      <w:tr w:rsidR="00E81CE1" w:rsidRPr="00B74EE5" w14:paraId="266A864C" w14:textId="77777777" w:rsidTr="00027866">
        <w:trPr>
          <w:trHeight w:val="300"/>
        </w:trPr>
        <w:tc>
          <w:tcPr>
            <w:tcW w:w="3916" w:type="dxa"/>
            <w:gridSpan w:val="2"/>
            <w:tcBorders>
              <w:top w:val="single" w:sz="12" w:space="0" w:color="auto"/>
              <w:left w:val="single" w:sz="12" w:space="0" w:color="auto"/>
              <w:bottom w:val="single" w:sz="6" w:space="0" w:color="auto"/>
              <w:right w:val="nil"/>
            </w:tcBorders>
            <w:shd w:val="clear" w:color="auto" w:fill="FFD966"/>
            <w:noWrap/>
            <w:tcMar>
              <w:top w:w="6" w:type="dxa"/>
              <w:bottom w:w="6" w:type="dxa"/>
            </w:tcMar>
            <w:vAlign w:val="center"/>
            <w:hideMark/>
          </w:tcPr>
          <w:p w14:paraId="312DB431" w14:textId="77777777" w:rsidR="00027866" w:rsidRPr="00B74EE5" w:rsidRDefault="00027866" w:rsidP="007C44B0">
            <w:pPr>
              <w:spacing w:beforeLines="20" w:before="48" w:afterLines="20" w:after="48"/>
              <w:rPr>
                <w:rFonts w:ascii="Calibri" w:eastAsia="Times New Roman" w:hAnsi="Calibri" w:cs="Calibri"/>
                <w:b/>
                <w:bCs/>
                <w:color w:val="000000"/>
                <w:sz w:val="24"/>
                <w:szCs w:val="24"/>
              </w:rPr>
            </w:pPr>
            <w:r w:rsidRPr="00B74EE5">
              <w:rPr>
                <w:rFonts w:ascii="Calibri" w:eastAsia="Times New Roman" w:hAnsi="Calibri" w:cs="Calibri"/>
                <w:b/>
                <w:bCs/>
                <w:color w:val="000000"/>
              </w:rPr>
              <w:t>Tiltakssone</w:t>
            </w:r>
            <w:r>
              <w:rPr>
                <w:rFonts w:ascii="Calibri" w:eastAsia="Times New Roman" w:hAnsi="Calibri" w:cs="Calibri"/>
                <w:b/>
                <w:bCs/>
                <w:color w:val="000000"/>
              </w:rPr>
              <w:t xml:space="preserve"> (C)</w:t>
            </w:r>
          </w:p>
        </w:tc>
        <w:tc>
          <w:tcPr>
            <w:tcW w:w="2693" w:type="dxa"/>
            <w:tcBorders>
              <w:top w:val="single" w:sz="12" w:space="0" w:color="auto"/>
              <w:left w:val="nil"/>
              <w:bottom w:val="single" w:sz="6" w:space="0" w:color="auto"/>
              <w:right w:val="nil"/>
            </w:tcBorders>
            <w:shd w:val="clear" w:color="auto" w:fill="FFD966"/>
            <w:noWrap/>
            <w:tcMar>
              <w:top w:w="6" w:type="dxa"/>
              <w:bottom w:w="6" w:type="dxa"/>
            </w:tcMar>
            <w:vAlign w:val="center"/>
          </w:tcPr>
          <w:p w14:paraId="41667918" w14:textId="77777777" w:rsidR="00027866" w:rsidRPr="00B74EE5" w:rsidRDefault="00027866" w:rsidP="007C44B0">
            <w:pPr>
              <w:spacing w:beforeLines="20" w:before="48" w:afterLines="20" w:after="48"/>
              <w:rPr>
                <w:rFonts w:ascii="Calibri" w:eastAsia="Times New Roman" w:hAnsi="Calibri" w:cs="Calibri"/>
                <w:b/>
                <w:bCs/>
                <w:color w:val="000000"/>
                <w:sz w:val="18"/>
                <w:szCs w:val="18"/>
              </w:rPr>
            </w:pPr>
          </w:p>
        </w:tc>
        <w:tc>
          <w:tcPr>
            <w:tcW w:w="2732" w:type="dxa"/>
            <w:tcBorders>
              <w:top w:val="single" w:sz="12" w:space="0" w:color="auto"/>
              <w:left w:val="nil"/>
              <w:bottom w:val="single" w:sz="6" w:space="0" w:color="auto"/>
              <w:right w:val="single" w:sz="12" w:space="0" w:color="auto"/>
            </w:tcBorders>
            <w:shd w:val="clear" w:color="auto" w:fill="FFD966"/>
            <w:noWrap/>
            <w:tcMar>
              <w:top w:w="6" w:type="dxa"/>
              <w:bottom w:w="6" w:type="dxa"/>
            </w:tcMar>
            <w:vAlign w:val="center"/>
          </w:tcPr>
          <w:p w14:paraId="13405787" w14:textId="77777777" w:rsidR="00027866" w:rsidRPr="00B74EE5" w:rsidRDefault="00027866" w:rsidP="007C44B0">
            <w:pPr>
              <w:spacing w:beforeLines="20" w:before="48" w:afterLines="20" w:after="48"/>
              <w:rPr>
                <w:rFonts w:ascii="Calibri" w:eastAsia="Times New Roman" w:hAnsi="Calibri" w:cs="Calibri"/>
                <w:b/>
                <w:bCs/>
                <w:color w:val="000000"/>
                <w:sz w:val="18"/>
                <w:szCs w:val="18"/>
              </w:rPr>
            </w:pPr>
          </w:p>
        </w:tc>
      </w:tr>
      <w:tr w:rsidR="00E81CE1" w:rsidRPr="00B74EE5" w14:paraId="587F5A7A" w14:textId="77777777" w:rsidTr="00027866">
        <w:trPr>
          <w:trHeight w:val="300"/>
        </w:trPr>
        <w:tc>
          <w:tcPr>
            <w:tcW w:w="2253" w:type="dxa"/>
            <w:tcBorders>
              <w:top w:val="single" w:sz="6" w:space="0" w:color="auto"/>
              <w:left w:val="single" w:sz="12" w:space="0" w:color="auto"/>
              <w:bottom w:val="single" w:sz="6" w:space="0" w:color="auto"/>
              <w:right w:val="single" w:sz="6" w:space="0" w:color="auto"/>
            </w:tcBorders>
            <w:shd w:val="clear" w:color="auto" w:fill="FFD966"/>
            <w:noWrap/>
            <w:tcMar>
              <w:top w:w="6" w:type="dxa"/>
              <w:bottom w:w="6" w:type="dxa"/>
            </w:tcMar>
            <w:vAlign w:val="center"/>
            <w:hideMark/>
          </w:tcPr>
          <w:p w14:paraId="5FAEEA8C" w14:textId="77777777" w:rsidR="00027866" w:rsidRPr="00B74EE5" w:rsidRDefault="00027866" w:rsidP="007C44B0">
            <w:pPr>
              <w:spacing w:beforeLines="20" w:before="48" w:afterLines="20" w:after="48"/>
              <w:ind w:left="122"/>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 xml:space="preserve">C1 </w:t>
            </w:r>
            <w:r>
              <w:rPr>
                <w:rFonts w:ascii="Calibri" w:eastAsia="Times New Roman" w:hAnsi="Calibri" w:cs="Calibri"/>
                <w:b/>
                <w:bCs/>
                <w:color w:val="000000"/>
                <w:sz w:val="18"/>
                <w:szCs w:val="18"/>
              </w:rPr>
              <w:t>Startsteder</w:t>
            </w:r>
          </w:p>
        </w:tc>
        <w:tc>
          <w:tcPr>
            <w:tcW w:w="7088" w:type="dxa"/>
            <w:gridSpan w:val="3"/>
            <w:tcBorders>
              <w:top w:val="single" w:sz="6" w:space="0" w:color="auto"/>
              <w:left w:val="single" w:sz="6" w:space="0" w:color="auto"/>
              <w:bottom w:val="single" w:sz="6" w:space="0" w:color="auto"/>
              <w:right w:val="single" w:sz="12" w:space="0" w:color="auto"/>
            </w:tcBorders>
            <w:shd w:val="clear" w:color="auto" w:fill="FFFF66"/>
            <w:noWrap/>
            <w:tcMar>
              <w:top w:w="6" w:type="dxa"/>
              <w:bottom w:w="6" w:type="dxa"/>
            </w:tcMar>
          </w:tcPr>
          <w:p w14:paraId="5468EE00" w14:textId="77777777" w:rsidR="00027866" w:rsidRPr="00B74EE5" w:rsidRDefault="00027866" w:rsidP="007C44B0">
            <w:pPr>
              <w:spacing w:beforeLines="20" w:before="48" w:afterLines="20" w:after="48"/>
              <w:rPr>
                <w:rFonts w:ascii="Calibri" w:eastAsia="Times New Roman" w:hAnsi="Calibri" w:cs="Calibri"/>
                <w:color w:val="000000"/>
                <w:sz w:val="18"/>
                <w:szCs w:val="18"/>
              </w:rPr>
            </w:pPr>
            <w:r>
              <w:rPr>
                <w:rFonts w:ascii="Calibri" w:eastAsia="Times New Roman" w:hAnsi="Calibri" w:cs="Calibri"/>
                <w:color w:val="000000"/>
                <w:sz w:val="18"/>
                <w:szCs w:val="18"/>
              </w:rPr>
              <w:t xml:space="preserve">Ligger utenfor verneområdet (Aursletta, Ausa, </w:t>
            </w:r>
            <w:proofErr w:type="spellStart"/>
            <w:r>
              <w:rPr>
                <w:rFonts w:ascii="Calibri" w:eastAsia="Times New Roman" w:hAnsi="Calibri" w:cs="Calibri"/>
                <w:color w:val="000000"/>
                <w:sz w:val="18"/>
                <w:szCs w:val="18"/>
              </w:rPr>
              <w:t>Visthus</w:t>
            </w:r>
            <w:proofErr w:type="spellEnd"/>
            <w:r>
              <w:rPr>
                <w:rFonts w:ascii="Calibri" w:eastAsia="Times New Roman" w:hAnsi="Calibri" w:cs="Calibri"/>
                <w:color w:val="000000"/>
                <w:sz w:val="18"/>
                <w:szCs w:val="18"/>
              </w:rPr>
              <w:t xml:space="preserve"> og Forvik). </w:t>
            </w:r>
          </w:p>
        </w:tc>
      </w:tr>
      <w:tr w:rsidR="00E81CE1" w:rsidRPr="00B74EE5" w14:paraId="3D933F98" w14:textId="77777777" w:rsidTr="00027866">
        <w:trPr>
          <w:trHeight w:val="300"/>
        </w:trPr>
        <w:tc>
          <w:tcPr>
            <w:tcW w:w="2253" w:type="dxa"/>
            <w:tcBorders>
              <w:top w:val="single" w:sz="6" w:space="0" w:color="auto"/>
              <w:left w:val="single" w:sz="12" w:space="0" w:color="auto"/>
              <w:bottom w:val="single" w:sz="6" w:space="0" w:color="auto"/>
              <w:right w:val="single" w:sz="6" w:space="0" w:color="auto"/>
            </w:tcBorders>
            <w:shd w:val="clear" w:color="auto" w:fill="FFD966"/>
            <w:noWrap/>
            <w:tcMar>
              <w:top w:w="6" w:type="dxa"/>
              <w:bottom w:w="6" w:type="dxa"/>
            </w:tcMar>
            <w:vAlign w:val="center"/>
          </w:tcPr>
          <w:p w14:paraId="28BEEA6A" w14:textId="77777777" w:rsidR="00027866" w:rsidRPr="00B74EE5" w:rsidRDefault="00027866" w:rsidP="007C44B0">
            <w:pPr>
              <w:spacing w:beforeLines="20" w:before="48" w:afterLines="20" w:after="48"/>
              <w:ind w:left="122"/>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 xml:space="preserve">C2 </w:t>
            </w:r>
            <w:r>
              <w:rPr>
                <w:rFonts w:ascii="Calibri" w:eastAsia="Times New Roman" w:hAnsi="Calibri" w:cs="Calibri"/>
                <w:b/>
                <w:bCs/>
                <w:color w:val="000000"/>
                <w:sz w:val="18"/>
                <w:szCs w:val="18"/>
              </w:rPr>
              <w:t>Leirplass</w:t>
            </w:r>
          </w:p>
        </w:tc>
        <w:tc>
          <w:tcPr>
            <w:tcW w:w="7088" w:type="dxa"/>
            <w:gridSpan w:val="3"/>
            <w:tcBorders>
              <w:top w:val="single" w:sz="6" w:space="0" w:color="auto"/>
              <w:left w:val="single" w:sz="6" w:space="0" w:color="auto"/>
              <w:bottom w:val="single" w:sz="6" w:space="0" w:color="auto"/>
              <w:right w:val="single" w:sz="12" w:space="0" w:color="auto"/>
            </w:tcBorders>
            <w:shd w:val="clear" w:color="auto" w:fill="FFFF66"/>
            <w:noWrap/>
            <w:tcMar>
              <w:top w:w="6" w:type="dxa"/>
              <w:bottom w:w="6" w:type="dxa"/>
            </w:tcMar>
          </w:tcPr>
          <w:p w14:paraId="3F33B428" w14:textId="77777777" w:rsidR="00027866" w:rsidRPr="00B74EE5" w:rsidRDefault="00027866" w:rsidP="007C44B0">
            <w:pPr>
              <w:spacing w:beforeLines="20" w:before="48" w:afterLines="20" w:after="48"/>
              <w:rPr>
                <w:rFonts w:ascii="Calibri" w:eastAsia="Times New Roman" w:hAnsi="Calibri" w:cs="Calibri"/>
                <w:color w:val="000000"/>
                <w:sz w:val="18"/>
                <w:szCs w:val="18"/>
              </w:rPr>
            </w:pPr>
            <w:r>
              <w:rPr>
                <w:rFonts w:ascii="Calibri" w:eastAsia="Times New Roman" w:hAnsi="Calibri" w:cs="Calibri"/>
                <w:color w:val="000000"/>
                <w:sz w:val="18"/>
                <w:szCs w:val="18"/>
              </w:rPr>
              <w:t>Ingen initiativ til leirplass eller sted for gapahuk fremmet.</w:t>
            </w:r>
          </w:p>
        </w:tc>
      </w:tr>
      <w:tr w:rsidR="00E81CE1" w:rsidRPr="00B74EE5" w14:paraId="55561A2C" w14:textId="77777777" w:rsidTr="00EB4A78">
        <w:trPr>
          <w:trHeight w:val="300"/>
        </w:trPr>
        <w:tc>
          <w:tcPr>
            <w:tcW w:w="2253" w:type="dxa"/>
            <w:tcBorders>
              <w:top w:val="single" w:sz="6" w:space="0" w:color="auto"/>
              <w:left w:val="single" w:sz="12" w:space="0" w:color="auto"/>
              <w:bottom w:val="single" w:sz="6" w:space="0" w:color="auto"/>
              <w:right w:val="single" w:sz="6" w:space="0" w:color="auto"/>
            </w:tcBorders>
            <w:shd w:val="clear" w:color="auto" w:fill="FFD966"/>
            <w:noWrap/>
            <w:tcMar>
              <w:top w:w="6" w:type="dxa"/>
              <w:bottom w:w="6" w:type="dxa"/>
            </w:tcMar>
            <w:vAlign w:val="center"/>
          </w:tcPr>
          <w:p w14:paraId="54FB749F" w14:textId="77777777" w:rsidR="00027866" w:rsidRPr="00B74EE5" w:rsidRDefault="00027866" w:rsidP="007C44B0">
            <w:pPr>
              <w:spacing w:beforeLines="20" w:before="48" w:afterLines="20" w:after="48"/>
              <w:ind w:left="122"/>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C3 Kulturmiljø</w:t>
            </w:r>
            <w:r>
              <w:rPr>
                <w:rFonts w:ascii="Calibri" w:eastAsia="Times New Roman" w:hAnsi="Calibri" w:cs="Calibri"/>
                <w:b/>
                <w:bCs/>
                <w:color w:val="000000"/>
                <w:sz w:val="18"/>
                <w:szCs w:val="18"/>
              </w:rPr>
              <w:t>/</w:t>
            </w:r>
            <w:r w:rsidRPr="00B74EE5">
              <w:rPr>
                <w:rFonts w:ascii="Calibri" w:eastAsia="Times New Roman" w:hAnsi="Calibri" w:cs="Calibri"/>
                <w:b/>
                <w:bCs/>
                <w:color w:val="000000"/>
                <w:sz w:val="18"/>
                <w:szCs w:val="18"/>
              </w:rPr>
              <w:t>gårdsbruk</w:t>
            </w:r>
          </w:p>
        </w:tc>
        <w:tc>
          <w:tcPr>
            <w:tcW w:w="7088" w:type="dxa"/>
            <w:gridSpan w:val="3"/>
            <w:tcBorders>
              <w:top w:val="single" w:sz="6" w:space="0" w:color="auto"/>
              <w:left w:val="single" w:sz="6" w:space="0" w:color="auto"/>
              <w:bottom w:val="single" w:sz="6" w:space="0" w:color="auto"/>
              <w:right w:val="single" w:sz="12" w:space="0" w:color="auto"/>
            </w:tcBorders>
            <w:shd w:val="clear" w:color="auto" w:fill="FFFF66"/>
            <w:noWrap/>
            <w:tcMar>
              <w:top w:w="6" w:type="dxa"/>
              <w:bottom w:w="6" w:type="dxa"/>
            </w:tcMar>
          </w:tcPr>
          <w:p w14:paraId="4DB5DFC3" w14:textId="77777777" w:rsidR="00027866" w:rsidRPr="00B74EE5" w:rsidRDefault="00027866" w:rsidP="007C44B0">
            <w:pPr>
              <w:spacing w:beforeLines="20" w:before="48" w:afterLines="20" w:after="48"/>
              <w:rPr>
                <w:rFonts w:ascii="Calibri" w:eastAsia="Times New Roman" w:hAnsi="Calibri" w:cs="Calibri"/>
                <w:color w:val="000000"/>
                <w:sz w:val="18"/>
                <w:szCs w:val="18"/>
              </w:rPr>
            </w:pPr>
            <w:r>
              <w:rPr>
                <w:rFonts w:ascii="Calibri" w:eastAsia="Times New Roman" w:hAnsi="Calibri" w:cs="Calibri"/>
                <w:color w:val="000000"/>
                <w:sz w:val="18"/>
                <w:szCs w:val="18"/>
              </w:rPr>
              <w:t>Sætra og med bygningsmiljø og kulturlandskapet rundt.</w:t>
            </w:r>
          </w:p>
        </w:tc>
      </w:tr>
      <w:tr w:rsidR="00E81CE1" w:rsidRPr="00B74EE5" w14:paraId="0E18642B" w14:textId="77777777" w:rsidTr="00027866">
        <w:trPr>
          <w:trHeight w:val="300"/>
        </w:trPr>
        <w:tc>
          <w:tcPr>
            <w:tcW w:w="2253" w:type="dxa"/>
            <w:tcBorders>
              <w:top w:val="single" w:sz="6" w:space="0" w:color="auto"/>
              <w:left w:val="single" w:sz="12" w:space="0" w:color="auto"/>
              <w:bottom w:val="single" w:sz="12" w:space="0" w:color="auto"/>
              <w:right w:val="single" w:sz="6" w:space="0" w:color="auto"/>
            </w:tcBorders>
            <w:shd w:val="clear" w:color="auto" w:fill="FFD966"/>
            <w:noWrap/>
            <w:tcMar>
              <w:top w:w="6" w:type="dxa"/>
              <w:bottom w:w="6" w:type="dxa"/>
            </w:tcMar>
            <w:vAlign w:val="center"/>
          </w:tcPr>
          <w:p w14:paraId="6336FE1F" w14:textId="77777777" w:rsidR="00027866" w:rsidRPr="00B74EE5" w:rsidRDefault="00027866" w:rsidP="007C44B0">
            <w:pPr>
              <w:spacing w:beforeLines="20" w:before="48" w:afterLines="20" w:after="48"/>
              <w:ind w:left="122"/>
              <w:rPr>
                <w:rFonts w:ascii="Calibri" w:eastAsia="Times New Roman" w:hAnsi="Calibri" w:cs="Calibri"/>
                <w:b/>
                <w:bCs/>
                <w:color w:val="000000"/>
                <w:sz w:val="18"/>
                <w:szCs w:val="18"/>
              </w:rPr>
            </w:pPr>
            <w:r w:rsidRPr="00B74EE5">
              <w:rPr>
                <w:rFonts w:ascii="Calibri" w:eastAsia="Times New Roman" w:hAnsi="Calibri" w:cs="Calibri"/>
                <w:b/>
                <w:bCs/>
                <w:color w:val="000000"/>
                <w:sz w:val="18"/>
                <w:szCs w:val="18"/>
              </w:rPr>
              <w:t>C4 Annet</w:t>
            </w:r>
          </w:p>
        </w:tc>
        <w:tc>
          <w:tcPr>
            <w:tcW w:w="7088" w:type="dxa"/>
            <w:gridSpan w:val="3"/>
            <w:tcBorders>
              <w:top w:val="single" w:sz="6" w:space="0" w:color="auto"/>
              <w:left w:val="single" w:sz="6" w:space="0" w:color="auto"/>
              <w:bottom w:val="single" w:sz="12" w:space="0" w:color="auto"/>
              <w:right w:val="single" w:sz="12" w:space="0" w:color="auto"/>
            </w:tcBorders>
            <w:shd w:val="clear" w:color="auto" w:fill="FFFF66"/>
            <w:noWrap/>
            <w:tcMar>
              <w:top w:w="6" w:type="dxa"/>
              <w:bottom w:w="6" w:type="dxa"/>
            </w:tcMar>
          </w:tcPr>
          <w:p w14:paraId="4FBFD9EE" w14:textId="77777777" w:rsidR="00027866" w:rsidRPr="00B74EE5" w:rsidRDefault="00027866" w:rsidP="007C44B0">
            <w:pPr>
              <w:spacing w:beforeLines="20" w:before="48" w:afterLines="20" w:after="48"/>
              <w:rPr>
                <w:rFonts w:ascii="Calibri" w:eastAsia="Times New Roman" w:hAnsi="Calibri" w:cs="Calibri"/>
                <w:color w:val="000000"/>
                <w:sz w:val="18"/>
                <w:szCs w:val="18"/>
              </w:rPr>
            </w:pPr>
            <w:r>
              <w:rPr>
                <w:rFonts w:ascii="Calibri" w:eastAsia="Times New Roman" w:hAnsi="Calibri" w:cs="Calibri"/>
                <w:color w:val="000000"/>
                <w:sz w:val="18"/>
                <w:szCs w:val="18"/>
              </w:rPr>
              <w:t xml:space="preserve">Ett tidligere hogstområde tilplantet med kulturskog. </w:t>
            </w:r>
          </w:p>
        </w:tc>
      </w:tr>
    </w:tbl>
    <w:p w14:paraId="572BBC4B" w14:textId="15C1F6D1" w:rsidR="00DE711C" w:rsidRDefault="00B97502" w:rsidP="00A05DFB">
      <w:pPr>
        <w:pStyle w:val="Brdtekst"/>
        <w:rPr>
          <w:b/>
          <w:bCs/>
          <w:highlight w:val="yellow"/>
        </w:rPr>
      </w:pPr>
      <w:r>
        <w:rPr>
          <w:b/>
          <w:bCs/>
          <w:noProof/>
        </w:rPr>
        <w:lastRenderedPageBreak/>
        <mc:AlternateContent>
          <mc:Choice Requires="wps">
            <w:drawing>
              <wp:anchor distT="0" distB="0" distL="114300" distR="114300" simplePos="0" relativeHeight="251658270" behindDoc="0" locked="0" layoutInCell="1" allowOverlap="1" wp14:anchorId="4D267B9A" wp14:editId="2C356954">
                <wp:simplePos x="0" y="0"/>
                <wp:positionH relativeFrom="column">
                  <wp:posOffset>641985</wp:posOffset>
                </wp:positionH>
                <wp:positionV relativeFrom="paragraph">
                  <wp:posOffset>2816225</wp:posOffset>
                </wp:positionV>
                <wp:extent cx="5067300" cy="876300"/>
                <wp:effectExtent l="0" t="0" r="0" b="0"/>
                <wp:wrapNone/>
                <wp:docPr id="618981493" name="Text Box 34"/>
                <wp:cNvGraphicFramePr/>
                <a:graphic xmlns:a="http://schemas.openxmlformats.org/drawingml/2006/main">
                  <a:graphicData uri="http://schemas.microsoft.com/office/word/2010/wordprocessingShape">
                    <wps:wsp>
                      <wps:cNvSpPr txBox="1"/>
                      <wps:spPr>
                        <a:xfrm>
                          <a:off x="0" y="0"/>
                          <a:ext cx="5067300" cy="876300"/>
                        </a:xfrm>
                        <a:prstGeom prst="rect">
                          <a:avLst/>
                        </a:prstGeom>
                        <a:noFill/>
                        <a:ln w="6350">
                          <a:noFill/>
                        </a:ln>
                      </wps:spPr>
                      <wps:txbx>
                        <w:txbxContent>
                          <w:p w14:paraId="6A113979" w14:textId="3DA5C119" w:rsidR="00543D24" w:rsidRPr="00543D24" w:rsidRDefault="00A00747">
                            <w:pPr>
                              <w:rPr>
                                <w:color w:val="F8F8F8"/>
                                <w:sz w:val="96"/>
                                <w:szCs w:val="96"/>
                                <w:lang w:val="en-US"/>
                              </w:rPr>
                            </w:pPr>
                            <w:r w:rsidRPr="00543D24">
                              <w:rPr>
                                <w:color w:val="F8F8F8"/>
                                <w:sz w:val="96"/>
                                <w:szCs w:val="96"/>
                                <w:lang w:val="en-US"/>
                              </w:rPr>
                              <w:t>Kart ikke ferdigstilt</w:t>
                            </w:r>
                          </w:p>
                          <w:p w14:paraId="3A8E301B" w14:textId="77777777" w:rsidR="00543D24" w:rsidRPr="00543D24" w:rsidRDefault="00543D24">
                            <w:pPr>
                              <w:rPr>
                                <w:color w:val="F8F8F8"/>
                                <w:sz w:val="96"/>
                                <w:szCs w:val="96"/>
                                <w:lang w:val="en-US"/>
                              </w:rPr>
                            </w:pPr>
                          </w:p>
                          <w:p w14:paraId="373A9D61" w14:textId="77777777" w:rsidR="00543D24" w:rsidRPr="00543D24" w:rsidRDefault="00543D24">
                            <w:pPr>
                              <w:rPr>
                                <w:color w:val="F8F8F8"/>
                                <w:sz w:val="96"/>
                                <w:szCs w:val="96"/>
                                <w:lang w:val="en-US"/>
                              </w:rPr>
                            </w:pPr>
                          </w:p>
                          <w:p w14:paraId="647CF8CC" w14:textId="410E9081" w:rsidR="00A00747" w:rsidRPr="00543D24" w:rsidRDefault="00A00747" w:rsidP="00543D24">
                            <w:pPr>
                              <w:jc w:val="center"/>
                              <w:rPr>
                                <w:color w:val="F8F8F8"/>
                                <w:sz w:val="96"/>
                                <w:szCs w:val="96"/>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67B9A" id="Text Box 34" o:spid="_x0000_s1034" type="#_x0000_t202" style="position:absolute;margin-left:50.55pt;margin-top:221.75pt;width:399pt;height:69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" filled="f" stroked="f" strokeweight=".5pt">
                <v:textbox>
                  <w:txbxContent>
                    <w:p w14:paraId="6A113979" w14:textId="3DA5C119" w:rsidR="00543D24" w:rsidRPr="00543D24" w:rsidRDefault="00A00747">
                      <w:pPr>
                        <w:rPr>
                          <w:color w:val="F8F8F8"/>
                          <w:sz w:val="96"/>
                          <w:szCs w:val="96"/>
                          <w:lang w:val="en-US"/>
                        </w:rPr>
                      </w:pPr>
                      <w:r w:rsidRPr="00543D24">
                        <w:rPr>
                          <w:color w:val="F8F8F8"/>
                          <w:sz w:val="96"/>
                          <w:szCs w:val="96"/>
                          <w:lang w:val="en-US"/>
                        </w:rPr>
                        <w:t>Kart ikke ferdigstilt</w:t>
                      </w:r>
                    </w:p>
                    <w:p w14:paraId="3A8E301B" w14:textId="77777777" w:rsidR="00543D24" w:rsidRPr="00543D24" w:rsidRDefault="00543D24">
                      <w:pPr>
                        <w:rPr>
                          <w:color w:val="F8F8F8"/>
                          <w:sz w:val="96"/>
                          <w:szCs w:val="96"/>
                          <w:lang w:val="en-US"/>
                        </w:rPr>
                      </w:pPr>
                    </w:p>
                    <w:p w14:paraId="373A9D61" w14:textId="77777777" w:rsidR="00543D24" w:rsidRPr="00543D24" w:rsidRDefault="00543D24">
                      <w:pPr>
                        <w:rPr>
                          <w:color w:val="F8F8F8"/>
                          <w:sz w:val="96"/>
                          <w:szCs w:val="96"/>
                          <w:lang w:val="en-US"/>
                        </w:rPr>
                      </w:pPr>
                    </w:p>
                    <w:p w14:paraId="647CF8CC" w14:textId="410E9081" w:rsidR="00A00747" w:rsidRPr="00543D24" w:rsidRDefault="00A00747" w:rsidP="00543D24">
                      <w:pPr>
                        <w:jc w:val="center"/>
                        <w:rPr>
                          <w:color w:val="F8F8F8"/>
                          <w:sz w:val="96"/>
                          <w:szCs w:val="96"/>
                          <w:lang w:val="en-US"/>
                        </w:rPr>
                      </w:pPr>
                    </w:p>
                  </w:txbxContent>
                </v:textbox>
              </v:shape>
            </w:pict>
          </mc:Fallback>
        </mc:AlternateContent>
      </w:r>
      <w:r w:rsidR="00E24CEE" w:rsidRPr="00E24CEE">
        <w:rPr>
          <w:b/>
          <w:bCs/>
          <w:noProof/>
        </w:rPr>
        <w:drawing>
          <wp:inline distT="0" distB="0" distL="0" distR="0" wp14:anchorId="2358ACFF" wp14:editId="7C50B76F">
            <wp:extent cx="6210935" cy="3853180"/>
            <wp:effectExtent l="19050" t="19050" r="18415" b="13970"/>
            <wp:docPr id="1256936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36206" name=""/>
                    <pic:cNvPicPr/>
                  </pic:nvPicPr>
                  <pic:blipFill>
                    <a:blip r:embed="rId68"/>
                    <a:stretch>
                      <a:fillRect/>
                    </a:stretch>
                  </pic:blipFill>
                  <pic:spPr>
                    <a:xfrm>
                      <a:off x="0" y="0"/>
                      <a:ext cx="6210935" cy="3853180"/>
                    </a:xfrm>
                    <a:prstGeom prst="rect">
                      <a:avLst/>
                    </a:prstGeom>
                    <a:ln>
                      <a:solidFill>
                        <a:schemeClr val="tx1"/>
                      </a:solidFill>
                    </a:ln>
                  </pic:spPr>
                </pic:pic>
              </a:graphicData>
            </a:graphic>
          </wp:inline>
        </w:drawing>
      </w:r>
    </w:p>
    <w:p w14:paraId="7C82D788" w14:textId="4A92A43F" w:rsidR="001053C9" w:rsidRPr="006C22A6" w:rsidRDefault="006C22A6" w:rsidP="006C22A6">
      <w:pPr>
        <w:pStyle w:val="Bildetekst"/>
        <w:rPr>
          <w:i w:val="0"/>
        </w:rPr>
      </w:pPr>
      <w:r w:rsidRPr="006C22A6">
        <w:rPr>
          <w:b/>
          <w:i w:val="0"/>
        </w:rPr>
        <w:t xml:space="preserve">Figur </w:t>
      </w:r>
      <w:r w:rsidRPr="006C22A6">
        <w:rPr>
          <w:b/>
          <w:i w:val="0"/>
        </w:rPr>
        <w:fldChar w:fldCharType="begin"/>
      </w:r>
      <w:r w:rsidRPr="006C22A6">
        <w:rPr>
          <w:b/>
          <w:i w:val="0"/>
        </w:rPr>
        <w:instrText xml:space="preserve"> SEQ Figur \* ARABIC </w:instrText>
      </w:r>
      <w:r w:rsidRPr="006C22A6">
        <w:rPr>
          <w:b/>
          <w:i w:val="0"/>
        </w:rPr>
        <w:fldChar w:fldCharType="separate"/>
      </w:r>
      <w:r w:rsidR="001E0440">
        <w:rPr>
          <w:b/>
          <w:i w:val="0"/>
          <w:noProof/>
        </w:rPr>
        <w:t>15</w:t>
      </w:r>
      <w:r w:rsidRPr="006C22A6">
        <w:rPr>
          <w:b/>
          <w:i w:val="0"/>
        </w:rPr>
        <w:fldChar w:fldCharType="end"/>
      </w:r>
      <w:r w:rsidRPr="006C22A6">
        <w:rPr>
          <w:b/>
          <w:i w:val="0"/>
        </w:rPr>
        <w:t>.</w:t>
      </w:r>
      <w:r w:rsidRPr="006C22A6">
        <w:rPr>
          <w:i w:val="0"/>
        </w:rPr>
        <w:t xml:space="preserve"> </w:t>
      </w:r>
      <w:r w:rsidR="005A7AE8" w:rsidRPr="006C22A6">
        <w:rPr>
          <w:i w:val="0"/>
        </w:rPr>
        <w:t>Forvaltningssoner i Strauman landskapsvernområde</w:t>
      </w:r>
      <w:r w:rsidR="00B22DC3">
        <w:rPr>
          <w:i w:val="0"/>
        </w:rPr>
        <w:t>, som er omsluttet av Lomsdal-Visten nasjonalpark</w:t>
      </w:r>
      <w:r w:rsidR="00B80530">
        <w:rPr>
          <w:i w:val="0"/>
        </w:rPr>
        <w:t xml:space="preserve"> og grenser til Innervisten marine verneområde i nordvest</w:t>
      </w:r>
      <w:r w:rsidR="005A7AE8" w:rsidRPr="006C22A6">
        <w:rPr>
          <w:i w:val="0"/>
        </w:rPr>
        <w:t xml:space="preserve">. </w:t>
      </w:r>
      <w:r w:rsidR="005A7AE8" w:rsidRPr="006C22A6">
        <w:t>Kartgrunnlag: Geo</w:t>
      </w:r>
      <w:r w:rsidR="0077291D" w:rsidRPr="006C22A6">
        <w:t>n</w:t>
      </w:r>
      <w:r w:rsidR="005A7AE8" w:rsidRPr="006C22A6">
        <w:t>orge</w:t>
      </w:r>
      <w:r w:rsidR="009C20C5" w:rsidRPr="006C22A6">
        <w:t>.no</w:t>
      </w:r>
      <w:r w:rsidR="00B97502" w:rsidRPr="006C22A6">
        <w:t xml:space="preserve"> og Multiconsult</w:t>
      </w:r>
    </w:p>
    <w:p w14:paraId="5274419F" w14:textId="69D09A14" w:rsidR="00E46E30" w:rsidRPr="007B03DA" w:rsidRDefault="00E46E30" w:rsidP="00E46E30">
      <w:pPr>
        <w:pStyle w:val="Overskrift2"/>
      </w:pPr>
      <w:bookmarkStart w:id="78" w:name="_Toc227249238"/>
      <w:r w:rsidRPr="007B03DA">
        <w:t>Tilgrensende verneområder</w:t>
      </w:r>
      <w:bookmarkEnd w:id="78"/>
    </w:p>
    <w:p w14:paraId="51066234" w14:textId="15AA9795" w:rsidR="00E46E30" w:rsidRPr="007B03DA" w:rsidRDefault="007128CC" w:rsidP="00F964F4">
      <w:pPr>
        <w:pStyle w:val="Brdtekst"/>
      </w:pPr>
      <w:r w:rsidRPr="00F820F0">
        <w:rPr>
          <w:b/>
          <w:bCs/>
        </w:rPr>
        <w:t>Lomsdal-Visten nasjonalpark</w:t>
      </w:r>
      <w:r w:rsidRPr="007B03DA">
        <w:t xml:space="preserve"> omslutter nesten h</w:t>
      </w:r>
      <w:r w:rsidR="007C0173" w:rsidRPr="007B03DA">
        <w:t>ele landskapsvernområdet</w:t>
      </w:r>
      <w:r w:rsidRPr="007B03DA">
        <w:t xml:space="preserve">, bortsett fra </w:t>
      </w:r>
      <w:r w:rsidR="00D8418D" w:rsidRPr="007B03DA">
        <w:t xml:space="preserve">i nordvest. Her </w:t>
      </w:r>
      <w:r w:rsidR="00E63C4F" w:rsidRPr="007B03DA">
        <w:t xml:space="preserve">er </w:t>
      </w:r>
      <w:r w:rsidR="00A813EC" w:rsidRPr="007B03DA">
        <w:t>bruksområdene på land i Indre Visten ikke båndlagt etter naturmangfoldloven</w:t>
      </w:r>
      <w:r w:rsidR="00E71AC8" w:rsidRPr="007B03DA">
        <w:t>. Men</w:t>
      </w:r>
      <w:r w:rsidR="001C5D31" w:rsidRPr="007B03DA">
        <w:t xml:space="preserve"> der</w:t>
      </w:r>
      <w:r w:rsidR="00B94BCF" w:rsidRPr="007B03DA">
        <w:t xml:space="preserve"> </w:t>
      </w:r>
      <w:r w:rsidR="005C6EB4" w:rsidRPr="007B03DA">
        <w:t>Lakselvvassdraget etter hvert blir saltvannspåvirket</w:t>
      </w:r>
      <w:r w:rsidR="001C5D31" w:rsidRPr="007B03DA">
        <w:t xml:space="preserve"> av tidevann i </w:t>
      </w:r>
      <w:r w:rsidR="0015542A" w:rsidRPr="007B03DA">
        <w:t>S</w:t>
      </w:r>
      <w:r w:rsidR="001C5D31" w:rsidRPr="007B03DA">
        <w:t>traum</w:t>
      </w:r>
      <w:r w:rsidR="00E71AC8" w:rsidRPr="007B03DA">
        <w:t>an</w:t>
      </w:r>
      <w:r w:rsidR="001C5D31" w:rsidRPr="007B03DA">
        <w:t xml:space="preserve">, </w:t>
      </w:r>
      <w:r w:rsidR="007A0B42" w:rsidRPr="007B03DA">
        <w:t xml:space="preserve">overtar </w:t>
      </w:r>
      <w:r w:rsidR="0015542A" w:rsidRPr="00F820F0">
        <w:rPr>
          <w:b/>
          <w:bCs/>
        </w:rPr>
        <w:t>Innervisten marine verneområde</w:t>
      </w:r>
      <w:r w:rsidR="0015542A" w:rsidRPr="007B03DA">
        <w:t xml:space="preserve"> </w:t>
      </w:r>
      <w:r w:rsidR="005C6EB4" w:rsidRPr="007B03DA">
        <w:t xml:space="preserve">utover </w:t>
      </w:r>
      <w:r w:rsidR="007A0B42" w:rsidRPr="007B03DA">
        <w:t xml:space="preserve">i </w:t>
      </w:r>
      <w:r w:rsidR="005C6EB4" w:rsidRPr="007B03DA">
        <w:t>fjorden</w:t>
      </w:r>
      <w:r w:rsidR="0015542A" w:rsidRPr="007B03DA">
        <w:t xml:space="preserve">. </w:t>
      </w:r>
    </w:p>
    <w:p w14:paraId="7E262EBF" w14:textId="77777777" w:rsidR="005E463C" w:rsidRDefault="0018772D" w:rsidP="00F964F4">
      <w:pPr>
        <w:pStyle w:val="Overskrift2"/>
      </w:pPr>
      <w:bookmarkStart w:id="79" w:name="_Toc227249239"/>
      <w:r>
        <w:t>Tilleggsopplysninger</w:t>
      </w:r>
      <w:bookmarkEnd w:id="79"/>
      <w:r>
        <w:t xml:space="preserve"> </w:t>
      </w:r>
    </w:p>
    <w:p w14:paraId="1400F694" w14:textId="235F461F" w:rsidR="005E463C" w:rsidRPr="00EB4A78" w:rsidRDefault="007042A8" w:rsidP="005E463C">
      <w:pPr>
        <w:pStyle w:val="Brdtekst"/>
        <w:rPr>
          <w:b/>
          <w:bCs/>
        </w:rPr>
      </w:pPr>
      <w:r w:rsidRPr="00EB4A78">
        <w:rPr>
          <w:iCs/>
        </w:rPr>
        <w:t>Lik praksis – se forvaltningsplan for Lomsdal</w:t>
      </w:r>
      <w:r w:rsidRPr="00EB4A78">
        <w:rPr>
          <w:rFonts w:ascii="Cambria Math" w:hAnsi="Cambria Math" w:cs="Cambria Math"/>
          <w:iCs/>
        </w:rPr>
        <w:t>‑</w:t>
      </w:r>
      <w:r w:rsidRPr="00EB4A78">
        <w:rPr>
          <w:iCs/>
        </w:rPr>
        <w:t xml:space="preserve">Visten, kap. </w:t>
      </w:r>
      <w:r w:rsidR="005E463C" w:rsidRPr="00EB4A78">
        <w:rPr>
          <w:rFonts w:asciiTheme="minorHAnsi" w:hAnsiTheme="minorHAnsi"/>
          <w:bCs/>
          <w:iCs/>
        </w:rPr>
        <w:t>5.</w:t>
      </w:r>
      <w:r w:rsidR="00D439A5" w:rsidRPr="00EB4A78">
        <w:rPr>
          <w:rFonts w:asciiTheme="minorHAnsi" w:hAnsiTheme="minorHAnsi"/>
          <w:bCs/>
          <w:iCs/>
        </w:rPr>
        <w:t>13</w:t>
      </w:r>
      <w:r w:rsidR="005E463C" w:rsidRPr="00EB4A78">
        <w:rPr>
          <w:rFonts w:asciiTheme="minorHAnsi" w:hAnsiTheme="minorHAnsi"/>
          <w:bCs/>
          <w:iCs/>
        </w:rPr>
        <w:t>.</w:t>
      </w:r>
    </w:p>
    <w:p w14:paraId="7E6DD0AB" w14:textId="6255183A" w:rsidR="00234308" w:rsidRDefault="00234308" w:rsidP="00F964F4">
      <w:pPr>
        <w:pStyle w:val="Overskrift2"/>
      </w:pPr>
      <w:bookmarkStart w:id="80" w:name="_Toc227249240"/>
      <w:r w:rsidRPr="007B03DA">
        <w:t>Oppfølging ved brudd på verneforskriftene</w:t>
      </w:r>
      <w:bookmarkEnd w:id="80"/>
    </w:p>
    <w:p w14:paraId="53B42898" w14:textId="4A5E269E" w:rsidR="007042A8" w:rsidRPr="00EB4A78" w:rsidRDefault="007042A8" w:rsidP="007042A8">
      <w:pPr>
        <w:pStyle w:val="Brdtekst"/>
        <w:rPr>
          <w:b/>
          <w:bCs/>
        </w:rPr>
      </w:pPr>
      <w:r w:rsidRPr="00EB4A78">
        <w:rPr>
          <w:iCs/>
        </w:rPr>
        <w:t>Lik praksis – se forvaltningsplan for Lomsdal</w:t>
      </w:r>
      <w:r w:rsidRPr="00EB4A78">
        <w:rPr>
          <w:rFonts w:ascii="Cambria Math" w:hAnsi="Cambria Math" w:cs="Cambria Math"/>
          <w:iCs/>
        </w:rPr>
        <w:t>‑</w:t>
      </w:r>
      <w:r w:rsidRPr="00EB4A78">
        <w:rPr>
          <w:iCs/>
        </w:rPr>
        <w:t xml:space="preserve">Visten, kap. </w:t>
      </w:r>
      <w:r w:rsidRPr="00EB4A78">
        <w:rPr>
          <w:rFonts w:asciiTheme="minorHAnsi" w:hAnsiTheme="minorHAnsi"/>
          <w:bCs/>
          <w:iCs/>
        </w:rPr>
        <w:t>5.14.</w:t>
      </w:r>
    </w:p>
    <w:p w14:paraId="27AB9F91" w14:textId="77777777" w:rsidR="00331BC0" w:rsidRPr="00331BC0" w:rsidRDefault="00331BC0" w:rsidP="00331BC0">
      <w:pPr>
        <w:pStyle w:val="Brdtekst"/>
      </w:pPr>
    </w:p>
    <w:p w14:paraId="486B38F6" w14:textId="77777777" w:rsidR="00E46E30" w:rsidRDefault="00E46E30" w:rsidP="00E46E30">
      <w:pPr>
        <w:pStyle w:val="Tittel1"/>
      </w:pPr>
      <w:bookmarkStart w:id="81" w:name="_Toc227249241"/>
      <w:r w:rsidRPr="007B03DA">
        <w:lastRenderedPageBreak/>
        <w:t>Kunnskapsgrunnlag</w:t>
      </w:r>
      <w:bookmarkEnd w:id="81"/>
    </w:p>
    <w:tbl>
      <w:tblPr>
        <w:tblStyle w:val="Tabellrutenett"/>
        <w:tblW w:w="5008" w:type="pct"/>
        <w:tblInd w:w="-10" w:type="dxa"/>
        <w:tblLayout w:type="fixed"/>
        <w:tblCellMar>
          <w:top w:w="57" w:type="dxa"/>
          <w:left w:w="57" w:type="dxa"/>
          <w:right w:w="85" w:type="dxa"/>
        </w:tblCellMar>
        <w:tblLook w:val="04A0" w:firstRow="1" w:lastRow="0" w:firstColumn="1" w:lastColumn="0" w:noHBand="0" w:noVBand="1"/>
      </w:tblPr>
      <w:tblGrid>
        <w:gridCol w:w="1847"/>
        <w:gridCol w:w="568"/>
        <w:gridCol w:w="4960"/>
        <w:gridCol w:w="2412"/>
      </w:tblGrid>
      <w:tr w:rsidR="00E81CE1" w:rsidRPr="00E81CE1" w14:paraId="04738F1B" w14:textId="77777777" w:rsidTr="00293079">
        <w:trPr>
          <w:tblHeader/>
        </w:trPr>
        <w:tc>
          <w:tcPr>
            <w:tcW w:w="944" w:type="pct"/>
            <w:tcBorders>
              <w:bottom w:val="single" w:sz="4" w:space="0" w:color="auto"/>
            </w:tcBorders>
            <w:shd w:val="clear" w:color="auto" w:fill="FFC000" w:themeFill="accent4"/>
          </w:tcPr>
          <w:p w14:paraId="293E21F3" w14:textId="77777777" w:rsidR="00E81CE1" w:rsidRPr="00E81CE1" w:rsidRDefault="00E81CE1" w:rsidP="007C44B0">
            <w:pPr>
              <w:spacing w:afterLines="20" w:after="48"/>
              <w:rPr>
                <w:b/>
                <w:bCs/>
                <w:sz w:val="20"/>
                <w:szCs w:val="20"/>
              </w:rPr>
            </w:pPr>
            <w:r w:rsidRPr="00E81CE1">
              <w:rPr>
                <w:b/>
                <w:bCs/>
                <w:sz w:val="20"/>
                <w:szCs w:val="20"/>
              </w:rPr>
              <w:t>Utgiver</w:t>
            </w:r>
          </w:p>
        </w:tc>
        <w:tc>
          <w:tcPr>
            <w:tcW w:w="290" w:type="pct"/>
            <w:tcBorders>
              <w:bottom w:val="single" w:sz="4" w:space="0" w:color="auto"/>
            </w:tcBorders>
            <w:shd w:val="clear" w:color="auto" w:fill="FFC000" w:themeFill="accent4"/>
          </w:tcPr>
          <w:p w14:paraId="4FA92E9C" w14:textId="77777777" w:rsidR="00E81CE1" w:rsidRPr="00E81CE1" w:rsidRDefault="00E81CE1" w:rsidP="007C44B0">
            <w:pPr>
              <w:spacing w:afterLines="20" w:after="48"/>
              <w:rPr>
                <w:b/>
                <w:bCs/>
                <w:sz w:val="20"/>
                <w:szCs w:val="20"/>
              </w:rPr>
            </w:pPr>
            <w:r w:rsidRPr="00E81CE1">
              <w:rPr>
                <w:b/>
                <w:bCs/>
                <w:sz w:val="20"/>
                <w:szCs w:val="20"/>
              </w:rPr>
              <w:t>År</w:t>
            </w:r>
          </w:p>
        </w:tc>
        <w:tc>
          <w:tcPr>
            <w:tcW w:w="2534" w:type="pct"/>
            <w:tcBorders>
              <w:bottom w:val="single" w:sz="4" w:space="0" w:color="auto"/>
            </w:tcBorders>
            <w:shd w:val="clear" w:color="auto" w:fill="FFC000" w:themeFill="accent4"/>
          </w:tcPr>
          <w:p w14:paraId="286DED84" w14:textId="77777777" w:rsidR="00E81CE1" w:rsidRPr="00E81CE1" w:rsidRDefault="00E81CE1" w:rsidP="007C44B0">
            <w:pPr>
              <w:spacing w:afterLines="20" w:after="48"/>
              <w:rPr>
                <w:b/>
                <w:bCs/>
                <w:sz w:val="20"/>
                <w:szCs w:val="20"/>
              </w:rPr>
            </w:pPr>
            <w:r w:rsidRPr="00E81CE1">
              <w:rPr>
                <w:b/>
                <w:bCs/>
                <w:sz w:val="20"/>
                <w:szCs w:val="20"/>
              </w:rPr>
              <w:t>Tittel</w:t>
            </w:r>
          </w:p>
        </w:tc>
        <w:tc>
          <w:tcPr>
            <w:tcW w:w="1232" w:type="pct"/>
            <w:tcBorders>
              <w:bottom w:val="single" w:sz="4" w:space="0" w:color="auto"/>
            </w:tcBorders>
            <w:shd w:val="clear" w:color="auto" w:fill="FFC000" w:themeFill="accent4"/>
          </w:tcPr>
          <w:p w14:paraId="1C3DA870" w14:textId="77777777" w:rsidR="00E81CE1" w:rsidRPr="00E81CE1" w:rsidRDefault="00E81CE1" w:rsidP="007C44B0">
            <w:pPr>
              <w:spacing w:afterLines="20" w:after="48"/>
              <w:rPr>
                <w:b/>
                <w:bCs/>
                <w:sz w:val="20"/>
                <w:szCs w:val="20"/>
              </w:rPr>
            </w:pPr>
            <w:r w:rsidRPr="00E81CE1">
              <w:rPr>
                <w:b/>
                <w:bCs/>
                <w:sz w:val="20"/>
                <w:szCs w:val="20"/>
              </w:rPr>
              <w:t>Forfatter</w:t>
            </w:r>
          </w:p>
        </w:tc>
      </w:tr>
      <w:tr w:rsidR="00E81CE1" w:rsidRPr="00582D2A" w14:paraId="6E98B7E2" w14:textId="77777777" w:rsidTr="007C44B0">
        <w:tc>
          <w:tcPr>
            <w:tcW w:w="5000" w:type="pct"/>
            <w:gridSpan w:val="4"/>
            <w:tcBorders>
              <w:left w:val="nil"/>
              <w:right w:val="nil"/>
            </w:tcBorders>
          </w:tcPr>
          <w:p w14:paraId="6045BE0C" w14:textId="77777777" w:rsidR="00E81CE1" w:rsidRPr="00582D2A" w:rsidRDefault="00E81CE1" w:rsidP="007C44B0">
            <w:pPr>
              <w:spacing w:afterLines="20" w:after="48"/>
              <w:rPr>
                <w:b/>
                <w:bCs/>
                <w:sz w:val="2"/>
                <w:szCs w:val="2"/>
              </w:rPr>
            </w:pPr>
          </w:p>
        </w:tc>
      </w:tr>
      <w:tr w:rsidR="00E81CE1" w:rsidRPr="00560D9F" w14:paraId="0ECAEF03" w14:textId="77777777" w:rsidTr="007C44B0">
        <w:tc>
          <w:tcPr>
            <w:tcW w:w="5000" w:type="pct"/>
            <w:gridSpan w:val="4"/>
            <w:shd w:val="clear" w:color="auto" w:fill="F2B97D" w:themeFill="text2" w:themeFillTint="99"/>
          </w:tcPr>
          <w:p w14:paraId="73D35E06" w14:textId="77777777" w:rsidR="00E81CE1" w:rsidRPr="0090099F" w:rsidRDefault="00E81CE1" w:rsidP="007C44B0">
            <w:pPr>
              <w:spacing w:afterLines="20" w:after="48"/>
              <w:rPr>
                <w:b/>
                <w:bCs/>
                <w:sz w:val="18"/>
                <w:szCs w:val="18"/>
              </w:rPr>
            </w:pPr>
            <w:bookmarkStart w:id="82" w:name="_Hlk213188618"/>
            <w:r w:rsidRPr="0090099F">
              <w:rPr>
                <w:b/>
                <w:bCs/>
                <w:sz w:val="18"/>
                <w:szCs w:val="18"/>
              </w:rPr>
              <w:t>Konsekvensutredning</w:t>
            </w:r>
            <w:r w:rsidRPr="0090099F">
              <w:rPr>
                <w:sz w:val="18"/>
                <w:szCs w:val="18"/>
              </w:rPr>
              <w:t xml:space="preserve"> (KU) for Lomsdal-Visten - fra verneplanprosessen (2004)</w:t>
            </w:r>
          </w:p>
        </w:tc>
      </w:tr>
      <w:tr w:rsidR="000C32EA" w:rsidRPr="00210F43" w14:paraId="2314C7C7" w14:textId="77777777" w:rsidTr="00293079">
        <w:tc>
          <w:tcPr>
            <w:tcW w:w="944" w:type="pct"/>
            <w:shd w:val="clear" w:color="auto" w:fill="FAE7D3" w:themeFill="text2" w:themeFillTint="33"/>
          </w:tcPr>
          <w:p w14:paraId="1A40100C" w14:textId="24FDF0AB" w:rsidR="00E81CE1" w:rsidRPr="0090099F" w:rsidRDefault="00E81CE1" w:rsidP="007C44B0">
            <w:pPr>
              <w:spacing w:afterLines="20" w:after="48"/>
              <w:ind w:right="-105"/>
              <w:rPr>
                <w:sz w:val="18"/>
                <w:szCs w:val="18"/>
              </w:rPr>
            </w:pPr>
            <w:bookmarkStart w:id="83" w:name="_Hlk213188626"/>
            <w:bookmarkEnd w:id="82"/>
            <w:r w:rsidRPr="0090099F">
              <w:rPr>
                <w:sz w:val="18"/>
                <w:szCs w:val="18"/>
              </w:rPr>
              <w:t xml:space="preserve">Statsforvalteren, Nordland </w:t>
            </w:r>
            <w:proofErr w:type="spellStart"/>
            <w:r w:rsidR="00293079">
              <w:rPr>
                <w:sz w:val="18"/>
                <w:szCs w:val="18"/>
              </w:rPr>
              <w:t>fy</w:t>
            </w:r>
            <w:r w:rsidRPr="0090099F">
              <w:rPr>
                <w:sz w:val="18"/>
                <w:szCs w:val="18"/>
              </w:rPr>
              <w:t>lkeskomm</w:t>
            </w:r>
            <w:proofErr w:type="spellEnd"/>
            <w:r w:rsidR="00293079">
              <w:rPr>
                <w:sz w:val="18"/>
                <w:szCs w:val="18"/>
              </w:rPr>
              <w:t xml:space="preserve">. </w:t>
            </w:r>
          </w:p>
        </w:tc>
        <w:tc>
          <w:tcPr>
            <w:tcW w:w="290" w:type="pct"/>
            <w:shd w:val="clear" w:color="auto" w:fill="FAE7D3" w:themeFill="text2" w:themeFillTint="33"/>
          </w:tcPr>
          <w:p w14:paraId="26B45A8D" w14:textId="77777777" w:rsidR="00E81CE1" w:rsidRPr="0090099F" w:rsidRDefault="00E81CE1" w:rsidP="007C44B0">
            <w:pPr>
              <w:spacing w:afterLines="20" w:after="48"/>
              <w:rPr>
                <w:sz w:val="18"/>
                <w:szCs w:val="18"/>
              </w:rPr>
            </w:pPr>
            <w:r w:rsidRPr="0090099F">
              <w:rPr>
                <w:sz w:val="18"/>
                <w:szCs w:val="18"/>
              </w:rPr>
              <w:t>2006</w:t>
            </w:r>
          </w:p>
        </w:tc>
        <w:tc>
          <w:tcPr>
            <w:tcW w:w="2534" w:type="pct"/>
            <w:shd w:val="clear" w:color="auto" w:fill="FAE7D3" w:themeFill="text2" w:themeFillTint="33"/>
          </w:tcPr>
          <w:p w14:paraId="7002A3EB" w14:textId="77777777" w:rsidR="00E81CE1" w:rsidRPr="0090099F" w:rsidRDefault="00E81CE1" w:rsidP="007C44B0">
            <w:pPr>
              <w:spacing w:afterLines="20" w:after="48"/>
              <w:rPr>
                <w:sz w:val="18"/>
                <w:szCs w:val="18"/>
              </w:rPr>
            </w:pPr>
            <w:r w:rsidRPr="0090099F">
              <w:rPr>
                <w:b/>
                <w:bCs/>
                <w:sz w:val="18"/>
                <w:szCs w:val="18"/>
              </w:rPr>
              <w:t xml:space="preserve">Bruk og vern i Lomsdal-Visten. </w:t>
            </w:r>
            <w:r w:rsidRPr="0090099F">
              <w:rPr>
                <w:sz w:val="18"/>
                <w:szCs w:val="18"/>
              </w:rPr>
              <w:t>Høring av konsekvensutredning, verneplan og fylkesdelplan</w:t>
            </w:r>
          </w:p>
        </w:tc>
        <w:tc>
          <w:tcPr>
            <w:tcW w:w="1232" w:type="pct"/>
            <w:shd w:val="clear" w:color="auto" w:fill="FAE7D3" w:themeFill="text2" w:themeFillTint="33"/>
          </w:tcPr>
          <w:p w14:paraId="30576043" w14:textId="77777777" w:rsidR="00E81CE1" w:rsidRPr="0090099F" w:rsidRDefault="00E81CE1" w:rsidP="007C44B0">
            <w:pPr>
              <w:spacing w:afterLines="20" w:after="48"/>
              <w:rPr>
                <w:sz w:val="18"/>
                <w:szCs w:val="18"/>
              </w:rPr>
            </w:pPr>
            <w:r w:rsidRPr="0090099F">
              <w:rPr>
                <w:sz w:val="18"/>
                <w:szCs w:val="18"/>
              </w:rPr>
              <w:t>Pedersen, H.R. &amp; Iversen, E.M.</w:t>
            </w:r>
          </w:p>
        </w:tc>
      </w:tr>
      <w:tr w:rsidR="000C32EA" w:rsidRPr="00210F43" w14:paraId="1E5E50FE" w14:textId="77777777" w:rsidTr="00293079">
        <w:tc>
          <w:tcPr>
            <w:tcW w:w="944" w:type="pct"/>
            <w:shd w:val="clear" w:color="auto" w:fill="FAE7D3" w:themeFill="text2" w:themeFillTint="33"/>
          </w:tcPr>
          <w:p w14:paraId="6F40E42C" w14:textId="77777777" w:rsidR="00E81CE1" w:rsidRPr="0090099F" w:rsidRDefault="00E81CE1" w:rsidP="007C44B0">
            <w:pPr>
              <w:spacing w:afterLines="20" w:after="48"/>
              <w:rPr>
                <w:sz w:val="18"/>
                <w:szCs w:val="18"/>
              </w:rPr>
            </w:pPr>
            <w:r w:rsidRPr="0090099F">
              <w:rPr>
                <w:sz w:val="18"/>
                <w:szCs w:val="18"/>
              </w:rPr>
              <w:t>Statsforvalteren</w:t>
            </w:r>
          </w:p>
        </w:tc>
        <w:tc>
          <w:tcPr>
            <w:tcW w:w="290" w:type="pct"/>
            <w:shd w:val="clear" w:color="auto" w:fill="FAE7D3" w:themeFill="text2" w:themeFillTint="33"/>
          </w:tcPr>
          <w:p w14:paraId="277E65BF" w14:textId="77777777" w:rsidR="00E81CE1" w:rsidRPr="0090099F" w:rsidRDefault="00E81CE1" w:rsidP="007C44B0">
            <w:pPr>
              <w:spacing w:afterLines="20" w:after="48"/>
              <w:rPr>
                <w:sz w:val="18"/>
                <w:szCs w:val="18"/>
              </w:rPr>
            </w:pPr>
            <w:r w:rsidRPr="0090099F">
              <w:rPr>
                <w:sz w:val="18"/>
                <w:szCs w:val="18"/>
              </w:rPr>
              <w:t>2004</w:t>
            </w:r>
          </w:p>
        </w:tc>
        <w:tc>
          <w:tcPr>
            <w:tcW w:w="2534" w:type="pct"/>
            <w:shd w:val="clear" w:color="auto" w:fill="FAE7D3" w:themeFill="text2" w:themeFillTint="33"/>
          </w:tcPr>
          <w:p w14:paraId="37120A4F" w14:textId="77777777" w:rsidR="00E81CE1" w:rsidRPr="0090099F" w:rsidRDefault="00E81CE1" w:rsidP="007C44B0">
            <w:pPr>
              <w:spacing w:afterLines="20" w:after="48"/>
              <w:rPr>
                <w:sz w:val="18"/>
                <w:szCs w:val="18"/>
              </w:rPr>
            </w:pPr>
            <w:r w:rsidRPr="0090099F">
              <w:rPr>
                <w:sz w:val="18"/>
                <w:szCs w:val="18"/>
              </w:rPr>
              <w:t xml:space="preserve">KU – deltema </w:t>
            </w:r>
            <w:r w:rsidRPr="0090099F">
              <w:rPr>
                <w:b/>
                <w:bCs/>
                <w:sz w:val="18"/>
                <w:szCs w:val="18"/>
              </w:rPr>
              <w:t>landskap</w:t>
            </w:r>
          </w:p>
        </w:tc>
        <w:tc>
          <w:tcPr>
            <w:tcW w:w="1232" w:type="pct"/>
            <w:shd w:val="clear" w:color="auto" w:fill="FAE7D3" w:themeFill="text2" w:themeFillTint="33"/>
          </w:tcPr>
          <w:p w14:paraId="4A223BD6" w14:textId="77777777" w:rsidR="00E81CE1" w:rsidRPr="0090099F" w:rsidRDefault="00E81CE1" w:rsidP="007C44B0">
            <w:pPr>
              <w:spacing w:afterLines="20" w:after="48"/>
              <w:rPr>
                <w:sz w:val="18"/>
                <w:szCs w:val="18"/>
              </w:rPr>
            </w:pPr>
            <w:r w:rsidRPr="0090099F">
              <w:rPr>
                <w:sz w:val="18"/>
                <w:szCs w:val="18"/>
              </w:rPr>
              <w:t>Pedersen, H.R.</w:t>
            </w:r>
          </w:p>
        </w:tc>
      </w:tr>
      <w:tr w:rsidR="000C32EA" w:rsidRPr="00210F43" w14:paraId="785FC8EB" w14:textId="77777777" w:rsidTr="00293079">
        <w:tc>
          <w:tcPr>
            <w:tcW w:w="944" w:type="pct"/>
            <w:shd w:val="clear" w:color="auto" w:fill="FAE7D3" w:themeFill="text2" w:themeFillTint="33"/>
          </w:tcPr>
          <w:p w14:paraId="2355E85B" w14:textId="77777777" w:rsidR="00E81CE1" w:rsidRPr="0090099F" w:rsidRDefault="00E81CE1" w:rsidP="007C44B0">
            <w:pPr>
              <w:spacing w:afterLines="20" w:after="48"/>
              <w:rPr>
                <w:sz w:val="18"/>
                <w:szCs w:val="18"/>
              </w:rPr>
            </w:pPr>
            <w:r w:rsidRPr="0090099F">
              <w:rPr>
                <w:sz w:val="18"/>
                <w:szCs w:val="18"/>
              </w:rPr>
              <w:t>Siste sjanse (off. utg.)</w:t>
            </w:r>
          </w:p>
        </w:tc>
        <w:tc>
          <w:tcPr>
            <w:tcW w:w="290" w:type="pct"/>
            <w:shd w:val="clear" w:color="auto" w:fill="FAE7D3" w:themeFill="text2" w:themeFillTint="33"/>
          </w:tcPr>
          <w:p w14:paraId="31BFBADC" w14:textId="77777777" w:rsidR="00E81CE1" w:rsidRPr="0090099F" w:rsidRDefault="00E81CE1" w:rsidP="007C44B0">
            <w:pPr>
              <w:spacing w:afterLines="20" w:after="48"/>
              <w:rPr>
                <w:sz w:val="18"/>
                <w:szCs w:val="18"/>
              </w:rPr>
            </w:pPr>
            <w:r w:rsidRPr="0090099F">
              <w:rPr>
                <w:sz w:val="18"/>
                <w:szCs w:val="18"/>
              </w:rPr>
              <w:t>2004</w:t>
            </w:r>
          </w:p>
        </w:tc>
        <w:tc>
          <w:tcPr>
            <w:tcW w:w="2534" w:type="pct"/>
            <w:shd w:val="clear" w:color="auto" w:fill="FAE7D3" w:themeFill="text2" w:themeFillTint="33"/>
          </w:tcPr>
          <w:p w14:paraId="23704E8F" w14:textId="77777777" w:rsidR="00E81CE1" w:rsidRPr="0090099F" w:rsidRDefault="00E81CE1" w:rsidP="007C44B0">
            <w:pPr>
              <w:spacing w:afterLines="20" w:after="48"/>
              <w:rPr>
                <w:sz w:val="18"/>
                <w:szCs w:val="18"/>
              </w:rPr>
            </w:pPr>
            <w:r w:rsidRPr="0090099F">
              <w:rPr>
                <w:sz w:val="18"/>
                <w:szCs w:val="18"/>
              </w:rPr>
              <w:t xml:space="preserve">KU – deltema </w:t>
            </w:r>
            <w:r w:rsidRPr="0090099F">
              <w:rPr>
                <w:b/>
                <w:bCs/>
                <w:sz w:val="18"/>
                <w:szCs w:val="18"/>
              </w:rPr>
              <w:t>naturmiljø</w:t>
            </w:r>
          </w:p>
        </w:tc>
        <w:tc>
          <w:tcPr>
            <w:tcW w:w="1232" w:type="pct"/>
            <w:shd w:val="clear" w:color="auto" w:fill="FAE7D3" w:themeFill="text2" w:themeFillTint="33"/>
          </w:tcPr>
          <w:p w14:paraId="2682861D" w14:textId="77777777" w:rsidR="00E81CE1" w:rsidRPr="0090099F" w:rsidRDefault="00E81CE1" w:rsidP="007C44B0">
            <w:pPr>
              <w:spacing w:afterLines="20" w:after="48"/>
              <w:rPr>
                <w:sz w:val="18"/>
                <w:szCs w:val="18"/>
              </w:rPr>
            </w:pPr>
            <w:r w:rsidRPr="0090099F">
              <w:rPr>
                <w:sz w:val="18"/>
                <w:szCs w:val="18"/>
              </w:rPr>
              <w:t xml:space="preserve">Løvdal, I., Heggland, A. &amp; Gaarder, G.  </w:t>
            </w:r>
          </w:p>
        </w:tc>
      </w:tr>
      <w:tr w:rsidR="000C32EA" w:rsidRPr="00210F43" w14:paraId="1669B072" w14:textId="77777777" w:rsidTr="00293079">
        <w:tc>
          <w:tcPr>
            <w:tcW w:w="944" w:type="pct"/>
            <w:shd w:val="clear" w:color="auto" w:fill="FAE7D3" w:themeFill="text2" w:themeFillTint="33"/>
          </w:tcPr>
          <w:p w14:paraId="0DABDD07" w14:textId="77777777" w:rsidR="00E81CE1" w:rsidRPr="0090099F" w:rsidRDefault="00E81CE1" w:rsidP="007C44B0">
            <w:pPr>
              <w:spacing w:afterLines="20" w:after="48"/>
              <w:rPr>
                <w:sz w:val="18"/>
                <w:szCs w:val="18"/>
              </w:rPr>
            </w:pPr>
            <w:r w:rsidRPr="0090099F">
              <w:rPr>
                <w:sz w:val="18"/>
                <w:szCs w:val="18"/>
              </w:rPr>
              <w:t>Statsforvalteren</w:t>
            </w:r>
          </w:p>
        </w:tc>
        <w:tc>
          <w:tcPr>
            <w:tcW w:w="290" w:type="pct"/>
            <w:shd w:val="clear" w:color="auto" w:fill="FAE7D3" w:themeFill="text2" w:themeFillTint="33"/>
          </w:tcPr>
          <w:p w14:paraId="154B208D" w14:textId="77777777" w:rsidR="00E81CE1" w:rsidRPr="0090099F" w:rsidRDefault="00E81CE1" w:rsidP="007C44B0">
            <w:pPr>
              <w:spacing w:afterLines="20" w:after="48"/>
              <w:rPr>
                <w:sz w:val="18"/>
                <w:szCs w:val="18"/>
              </w:rPr>
            </w:pPr>
            <w:r w:rsidRPr="0090099F">
              <w:rPr>
                <w:sz w:val="18"/>
                <w:szCs w:val="18"/>
              </w:rPr>
              <w:t>2004</w:t>
            </w:r>
          </w:p>
        </w:tc>
        <w:tc>
          <w:tcPr>
            <w:tcW w:w="2534" w:type="pct"/>
            <w:shd w:val="clear" w:color="auto" w:fill="FAE7D3" w:themeFill="text2" w:themeFillTint="33"/>
          </w:tcPr>
          <w:p w14:paraId="7E2C6DE0" w14:textId="77777777" w:rsidR="00E81CE1" w:rsidRPr="0090099F" w:rsidRDefault="00E81CE1" w:rsidP="007C44B0">
            <w:pPr>
              <w:spacing w:afterLines="20" w:after="48"/>
              <w:rPr>
                <w:sz w:val="18"/>
                <w:szCs w:val="18"/>
              </w:rPr>
            </w:pPr>
            <w:r w:rsidRPr="0090099F">
              <w:rPr>
                <w:sz w:val="18"/>
                <w:szCs w:val="18"/>
              </w:rPr>
              <w:t xml:space="preserve">KU – deltema </w:t>
            </w:r>
            <w:r w:rsidRPr="0090099F">
              <w:rPr>
                <w:b/>
                <w:sz w:val="18"/>
                <w:szCs w:val="18"/>
              </w:rPr>
              <w:t>hytter</w:t>
            </w:r>
          </w:p>
        </w:tc>
        <w:tc>
          <w:tcPr>
            <w:tcW w:w="1232" w:type="pct"/>
            <w:shd w:val="clear" w:color="auto" w:fill="FAE7D3" w:themeFill="text2" w:themeFillTint="33"/>
          </w:tcPr>
          <w:p w14:paraId="09803479" w14:textId="77777777" w:rsidR="00E81CE1" w:rsidRPr="0090099F" w:rsidRDefault="00E81CE1" w:rsidP="007C44B0">
            <w:pPr>
              <w:spacing w:afterLines="20" w:after="48"/>
              <w:rPr>
                <w:sz w:val="18"/>
                <w:szCs w:val="18"/>
              </w:rPr>
            </w:pPr>
            <w:r w:rsidRPr="0090099F">
              <w:rPr>
                <w:sz w:val="18"/>
                <w:szCs w:val="18"/>
              </w:rPr>
              <w:t>Nedrelo, E.</w:t>
            </w:r>
          </w:p>
        </w:tc>
      </w:tr>
      <w:tr w:rsidR="000C32EA" w:rsidRPr="00210F43" w14:paraId="783331E2" w14:textId="77777777" w:rsidTr="00293079">
        <w:tc>
          <w:tcPr>
            <w:tcW w:w="944" w:type="pct"/>
            <w:shd w:val="clear" w:color="auto" w:fill="FAE7D3" w:themeFill="text2" w:themeFillTint="33"/>
          </w:tcPr>
          <w:p w14:paraId="6FA2B883" w14:textId="77777777" w:rsidR="00E81CE1" w:rsidRPr="0090099F" w:rsidRDefault="00E81CE1" w:rsidP="007C44B0">
            <w:pPr>
              <w:spacing w:afterLines="20" w:after="48"/>
              <w:rPr>
                <w:sz w:val="18"/>
                <w:szCs w:val="18"/>
              </w:rPr>
            </w:pPr>
            <w:r w:rsidRPr="0090099F">
              <w:rPr>
                <w:sz w:val="18"/>
                <w:szCs w:val="18"/>
              </w:rPr>
              <w:t>Statsforvalteren, NFKOM</w:t>
            </w:r>
          </w:p>
        </w:tc>
        <w:tc>
          <w:tcPr>
            <w:tcW w:w="290" w:type="pct"/>
            <w:shd w:val="clear" w:color="auto" w:fill="FAE7D3" w:themeFill="text2" w:themeFillTint="33"/>
          </w:tcPr>
          <w:p w14:paraId="508D7525" w14:textId="77777777" w:rsidR="00E81CE1" w:rsidRPr="0090099F" w:rsidRDefault="00E81CE1" w:rsidP="007C44B0">
            <w:pPr>
              <w:spacing w:afterLines="20" w:after="48"/>
              <w:rPr>
                <w:sz w:val="18"/>
                <w:szCs w:val="18"/>
              </w:rPr>
            </w:pPr>
            <w:r w:rsidRPr="0090099F">
              <w:rPr>
                <w:sz w:val="18"/>
                <w:szCs w:val="18"/>
              </w:rPr>
              <w:t>2004</w:t>
            </w:r>
          </w:p>
        </w:tc>
        <w:tc>
          <w:tcPr>
            <w:tcW w:w="2534" w:type="pct"/>
            <w:shd w:val="clear" w:color="auto" w:fill="FAE7D3" w:themeFill="text2" w:themeFillTint="33"/>
          </w:tcPr>
          <w:p w14:paraId="5DD3FA82" w14:textId="77777777" w:rsidR="00E81CE1" w:rsidRPr="0090099F" w:rsidRDefault="00E81CE1" w:rsidP="007C44B0">
            <w:pPr>
              <w:spacing w:afterLines="20" w:after="48"/>
              <w:rPr>
                <w:sz w:val="18"/>
                <w:szCs w:val="18"/>
              </w:rPr>
            </w:pPr>
            <w:r w:rsidRPr="0090099F">
              <w:rPr>
                <w:sz w:val="18"/>
                <w:szCs w:val="18"/>
              </w:rPr>
              <w:t xml:space="preserve">KU – deltema </w:t>
            </w:r>
            <w:r w:rsidRPr="0090099F">
              <w:rPr>
                <w:b/>
                <w:sz w:val="18"/>
                <w:szCs w:val="18"/>
              </w:rPr>
              <w:t>friluftsliv</w:t>
            </w:r>
          </w:p>
        </w:tc>
        <w:tc>
          <w:tcPr>
            <w:tcW w:w="1232" w:type="pct"/>
            <w:shd w:val="clear" w:color="auto" w:fill="FAE7D3" w:themeFill="text2" w:themeFillTint="33"/>
          </w:tcPr>
          <w:p w14:paraId="283E46E9" w14:textId="77777777" w:rsidR="00E81CE1" w:rsidRPr="0090099F" w:rsidRDefault="00E81CE1" w:rsidP="007C44B0">
            <w:pPr>
              <w:spacing w:afterLines="20" w:after="48"/>
              <w:rPr>
                <w:sz w:val="18"/>
                <w:szCs w:val="18"/>
              </w:rPr>
            </w:pPr>
            <w:r w:rsidRPr="0090099F">
              <w:rPr>
                <w:sz w:val="18"/>
                <w:szCs w:val="18"/>
              </w:rPr>
              <w:t>Karlsen, J. &amp; Iversen, E.M.</w:t>
            </w:r>
          </w:p>
        </w:tc>
      </w:tr>
      <w:tr w:rsidR="000C32EA" w:rsidRPr="00210F43" w14:paraId="4D834AF5" w14:textId="77777777" w:rsidTr="00293079">
        <w:tc>
          <w:tcPr>
            <w:tcW w:w="944" w:type="pct"/>
            <w:shd w:val="clear" w:color="auto" w:fill="FAE7D3" w:themeFill="text2" w:themeFillTint="33"/>
          </w:tcPr>
          <w:p w14:paraId="5F0D91C0" w14:textId="77777777" w:rsidR="00E81CE1" w:rsidRPr="0090099F" w:rsidRDefault="00E81CE1" w:rsidP="007C44B0">
            <w:pPr>
              <w:spacing w:afterLines="20" w:after="48"/>
              <w:rPr>
                <w:sz w:val="18"/>
                <w:szCs w:val="18"/>
              </w:rPr>
            </w:pPr>
            <w:proofErr w:type="spellStart"/>
            <w:r w:rsidRPr="0090099F">
              <w:rPr>
                <w:sz w:val="18"/>
                <w:szCs w:val="18"/>
              </w:rPr>
              <w:t>Planteforsk</w:t>
            </w:r>
            <w:proofErr w:type="spellEnd"/>
            <w:r w:rsidRPr="0090099F">
              <w:rPr>
                <w:sz w:val="18"/>
                <w:szCs w:val="18"/>
              </w:rPr>
              <w:t xml:space="preserve"> Tjøtta</w:t>
            </w:r>
          </w:p>
        </w:tc>
        <w:tc>
          <w:tcPr>
            <w:tcW w:w="290" w:type="pct"/>
            <w:shd w:val="clear" w:color="auto" w:fill="FAE7D3" w:themeFill="text2" w:themeFillTint="33"/>
          </w:tcPr>
          <w:p w14:paraId="269D6D42" w14:textId="77777777" w:rsidR="00E81CE1" w:rsidRPr="0090099F" w:rsidRDefault="00E81CE1" w:rsidP="007C44B0">
            <w:pPr>
              <w:spacing w:afterLines="20" w:after="48"/>
              <w:rPr>
                <w:sz w:val="18"/>
                <w:szCs w:val="18"/>
              </w:rPr>
            </w:pPr>
            <w:r w:rsidRPr="0090099F">
              <w:rPr>
                <w:sz w:val="18"/>
                <w:szCs w:val="18"/>
              </w:rPr>
              <w:t>2004</w:t>
            </w:r>
          </w:p>
        </w:tc>
        <w:tc>
          <w:tcPr>
            <w:tcW w:w="2534" w:type="pct"/>
            <w:shd w:val="clear" w:color="auto" w:fill="FAE7D3" w:themeFill="text2" w:themeFillTint="33"/>
          </w:tcPr>
          <w:p w14:paraId="00755625" w14:textId="77777777" w:rsidR="00E81CE1" w:rsidRPr="0090099F" w:rsidRDefault="00E81CE1" w:rsidP="007C44B0">
            <w:pPr>
              <w:spacing w:afterLines="20" w:after="48"/>
              <w:rPr>
                <w:sz w:val="18"/>
                <w:szCs w:val="18"/>
              </w:rPr>
            </w:pPr>
            <w:r w:rsidRPr="0090099F">
              <w:rPr>
                <w:sz w:val="18"/>
                <w:szCs w:val="18"/>
              </w:rPr>
              <w:t xml:space="preserve">KU – deltema </w:t>
            </w:r>
            <w:r w:rsidRPr="0090099F">
              <w:rPr>
                <w:b/>
                <w:bCs/>
                <w:sz w:val="18"/>
                <w:szCs w:val="18"/>
              </w:rPr>
              <w:t>skogbruk</w:t>
            </w:r>
          </w:p>
        </w:tc>
        <w:tc>
          <w:tcPr>
            <w:tcW w:w="1232" w:type="pct"/>
            <w:shd w:val="clear" w:color="auto" w:fill="FAE7D3" w:themeFill="text2" w:themeFillTint="33"/>
          </w:tcPr>
          <w:p w14:paraId="307682C3" w14:textId="77777777" w:rsidR="00E81CE1" w:rsidRPr="0090099F" w:rsidRDefault="00E81CE1" w:rsidP="007C44B0">
            <w:pPr>
              <w:spacing w:afterLines="20" w:after="48"/>
              <w:rPr>
                <w:sz w:val="18"/>
                <w:szCs w:val="18"/>
              </w:rPr>
            </w:pPr>
            <w:r w:rsidRPr="0090099F">
              <w:rPr>
                <w:sz w:val="18"/>
                <w:szCs w:val="18"/>
              </w:rPr>
              <w:t xml:space="preserve">Midgaard, N. </w:t>
            </w:r>
          </w:p>
        </w:tc>
      </w:tr>
      <w:tr w:rsidR="000C32EA" w:rsidRPr="00210F43" w14:paraId="1265027D" w14:textId="77777777" w:rsidTr="00293079">
        <w:tc>
          <w:tcPr>
            <w:tcW w:w="944" w:type="pct"/>
            <w:shd w:val="clear" w:color="auto" w:fill="FAE7D3" w:themeFill="text2" w:themeFillTint="33"/>
          </w:tcPr>
          <w:p w14:paraId="40DF6F5C" w14:textId="77777777" w:rsidR="00E81CE1" w:rsidRPr="0090099F" w:rsidRDefault="00E81CE1" w:rsidP="007C44B0">
            <w:pPr>
              <w:spacing w:afterLines="20" w:after="48"/>
              <w:rPr>
                <w:sz w:val="18"/>
                <w:szCs w:val="18"/>
              </w:rPr>
            </w:pPr>
            <w:r w:rsidRPr="0090099F">
              <w:rPr>
                <w:sz w:val="18"/>
                <w:szCs w:val="18"/>
              </w:rPr>
              <w:t>NINA</w:t>
            </w:r>
          </w:p>
        </w:tc>
        <w:tc>
          <w:tcPr>
            <w:tcW w:w="290" w:type="pct"/>
            <w:shd w:val="clear" w:color="auto" w:fill="FAE7D3" w:themeFill="text2" w:themeFillTint="33"/>
          </w:tcPr>
          <w:p w14:paraId="56BFF031" w14:textId="77777777" w:rsidR="00E81CE1" w:rsidRPr="0090099F" w:rsidRDefault="00E81CE1" w:rsidP="007C44B0">
            <w:pPr>
              <w:spacing w:afterLines="20" w:after="48"/>
              <w:rPr>
                <w:sz w:val="18"/>
                <w:szCs w:val="18"/>
              </w:rPr>
            </w:pPr>
            <w:r w:rsidRPr="0090099F">
              <w:rPr>
                <w:sz w:val="18"/>
                <w:szCs w:val="18"/>
              </w:rPr>
              <w:t>2004</w:t>
            </w:r>
          </w:p>
        </w:tc>
        <w:tc>
          <w:tcPr>
            <w:tcW w:w="2534" w:type="pct"/>
            <w:shd w:val="clear" w:color="auto" w:fill="FAE7D3" w:themeFill="text2" w:themeFillTint="33"/>
          </w:tcPr>
          <w:p w14:paraId="1C6E647D" w14:textId="77777777" w:rsidR="00E81CE1" w:rsidRPr="0090099F" w:rsidRDefault="00E81CE1" w:rsidP="007C44B0">
            <w:pPr>
              <w:spacing w:afterLines="20" w:after="48"/>
              <w:rPr>
                <w:sz w:val="18"/>
                <w:szCs w:val="18"/>
              </w:rPr>
            </w:pPr>
            <w:r w:rsidRPr="0090099F">
              <w:rPr>
                <w:sz w:val="18"/>
                <w:szCs w:val="18"/>
              </w:rPr>
              <w:t xml:space="preserve">KU – deltema </w:t>
            </w:r>
            <w:r w:rsidRPr="0090099F">
              <w:rPr>
                <w:b/>
                <w:bCs/>
                <w:sz w:val="18"/>
                <w:szCs w:val="18"/>
              </w:rPr>
              <w:t>reindrift</w:t>
            </w:r>
          </w:p>
        </w:tc>
        <w:tc>
          <w:tcPr>
            <w:tcW w:w="1232" w:type="pct"/>
            <w:shd w:val="clear" w:color="auto" w:fill="FAE7D3" w:themeFill="text2" w:themeFillTint="33"/>
          </w:tcPr>
          <w:p w14:paraId="5211DD56" w14:textId="77777777" w:rsidR="00E81CE1" w:rsidRPr="0090099F" w:rsidRDefault="00E81CE1" w:rsidP="007C44B0">
            <w:pPr>
              <w:spacing w:afterLines="20" w:after="48"/>
              <w:rPr>
                <w:sz w:val="18"/>
                <w:szCs w:val="18"/>
              </w:rPr>
            </w:pPr>
            <w:r w:rsidRPr="0090099F">
              <w:rPr>
                <w:sz w:val="18"/>
                <w:szCs w:val="18"/>
              </w:rPr>
              <w:t xml:space="preserve">Andersen, O., Nellemann, C., Eide, N. &amp; Vistnes, I. </w:t>
            </w:r>
          </w:p>
        </w:tc>
      </w:tr>
      <w:tr w:rsidR="000C32EA" w:rsidRPr="00210F43" w14:paraId="79737702" w14:textId="77777777" w:rsidTr="00293079">
        <w:tc>
          <w:tcPr>
            <w:tcW w:w="944" w:type="pct"/>
            <w:shd w:val="clear" w:color="auto" w:fill="FAE7D3" w:themeFill="text2" w:themeFillTint="33"/>
          </w:tcPr>
          <w:p w14:paraId="481D2B82" w14:textId="77777777" w:rsidR="00E81CE1" w:rsidRPr="0090099F" w:rsidRDefault="00E81CE1" w:rsidP="007C44B0">
            <w:pPr>
              <w:spacing w:afterLines="20" w:after="48"/>
              <w:rPr>
                <w:sz w:val="18"/>
                <w:szCs w:val="18"/>
              </w:rPr>
            </w:pPr>
            <w:r w:rsidRPr="0090099F">
              <w:rPr>
                <w:sz w:val="18"/>
                <w:szCs w:val="18"/>
              </w:rPr>
              <w:t>NIKU</w:t>
            </w:r>
          </w:p>
        </w:tc>
        <w:tc>
          <w:tcPr>
            <w:tcW w:w="290" w:type="pct"/>
            <w:shd w:val="clear" w:color="auto" w:fill="FAE7D3" w:themeFill="text2" w:themeFillTint="33"/>
          </w:tcPr>
          <w:p w14:paraId="221AF99D" w14:textId="77777777" w:rsidR="00E81CE1" w:rsidRPr="0090099F" w:rsidRDefault="00E81CE1" w:rsidP="007C44B0">
            <w:pPr>
              <w:spacing w:afterLines="20" w:after="48"/>
              <w:rPr>
                <w:sz w:val="18"/>
                <w:szCs w:val="18"/>
              </w:rPr>
            </w:pPr>
            <w:r w:rsidRPr="0090099F">
              <w:rPr>
                <w:sz w:val="18"/>
                <w:szCs w:val="18"/>
              </w:rPr>
              <w:t>2004</w:t>
            </w:r>
          </w:p>
        </w:tc>
        <w:tc>
          <w:tcPr>
            <w:tcW w:w="2534" w:type="pct"/>
            <w:shd w:val="clear" w:color="auto" w:fill="FAE7D3" w:themeFill="text2" w:themeFillTint="33"/>
          </w:tcPr>
          <w:p w14:paraId="7FE6B846" w14:textId="77777777" w:rsidR="00E81CE1" w:rsidRPr="0090099F" w:rsidRDefault="00E81CE1" w:rsidP="007C44B0">
            <w:pPr>
              <w:spacing w:afterLines="20" w:after="48"/>
              <w:rPr>
                <w:sz w:val="18"/>
                <w:szCs w:val="18"/>
              </w:rPr>
            </w:pPr>
            <w:r w:rsidRPr="0090099F">
              <w:rPr>
                <w:sz w:val="18"/>
                <w:szCs w:val="18"/>
              </w:rPr>
              <w:t xml:space="preserve">KU – deltema </w:t>
            </w:r>
            <w:r w:rsidRPr="0090099F">
              <w:rPr>
                <w:b/>
                <w:bCs/>
                <w:sz w:val="18"/>
                <w:szCs w:val="18"/>
              </w:rPr>
              <w:t>kulturhistorie</w:t>
            </w:r>
          </w:p>
        </w:tc>
        <w:tc>
          <w:tcPr>
            <w:tcW w:w="1232" w:type="pct"/>
            <w:shd w:val="clear" w:color="auto" w:fill="FAE7D3" w:themeFill="text2" w:themeFillTint="33"/>
          </w:tcPr>
          <w:p w14:paraId="51385721" w14:textId="77777777" w:rsidR="00E81CE1" w:rsidRPr="0090099F" w:rsidRDefault="00E81CE1" w:rsidP="007C44B0">
            <w:pPr>
              <w:spacing w:afterLines="20" w:after="48"/>
              <w:rPr>
                <w:sz w:val="18"/>
                <w:szCs w:val="18"/>
              </w:rPr>
            </w:pPr>
            <w:proofErr w:type="spellStart"/>
            <w:r w:rsidRPr="0090099F">
              <w:rPr>
                <w:sz w:val="18"/>
                <w:szCs w:val="18"/>
              </w:rPr>
              <w:t>Svestad</w:t>
            </w:r>
            <w:proofErr w:type="spellEnd"/>
            <w:r w:rsidRPr="0090099F">
              <w:rPr>
                <w:sz w:val="18"/>
                <w:szCs w:val="18"/>
              </w:rPr>
              <w:t xml:space="preserve">, A. </w:t>
            </w:r>
          </w:p>
        </w:tc>
      </w:tr>
      <w:tr w:rsidR="000C32EA" w:rsidRPr="00210F43" w14:paraId="61AEEB77" w14:textId="77777777" w:rsidTr="00293079">
        <w:tc>
          <w:tcPr>
            <w:tcW w:w="944" w:type="pct"/>
            <w:shd w:val="clear" w:color="auto" w:fill="FAE7D3" w:themeFill="text2" w:themeFillTint="33"/>
          </w:tcPr>
          <w:p w14:paraId="5DA988C0" w14:textId="77777777" w:rsidR="00E81CE1" w:rsidRPr="0090099F" w:rsidRDefault="00E81CE1" w:rsidP="007C44B0">
            <w:pPr>
              <w:spacing w:afterLines="20" w:after="48"/>
              <w:rPr>
                <w:sz w:val="18"/>
                <w:szCs w:val="18"/>
              </w:rPr>
            </w:pPr>
            <w:r w:rsidRPr="0090099F">
              <w:rPr>
                <w:sz w:val="18"/>
                <w:szCs w:val="18"/>
              </w:rPr>
              <w:t>Multiconsult</w:t>
            </w:r>
          </w:p>
        </w:tc>
        <w:tc>
          <w:tcPr>
            <w:tcW w:w="290" w:type="pct"/>
            <w:shd w:val="clear" w:color="auto" w:fill="FAE7D3" w:themeFill="text2" w:themeFillTint="33"/>
          </w:tcPr>
          <w:p w14:paraId="4BF025DC" w14:textId="77777777" w:rsidR="00E81CE1" w:rsidRPr="0090099F" w:rsidRDefault="00E81CE1" w:rsidP="007C44B0">
            <w:pPr>
              <w:spacing w:afterLines="20" w:after="48"/>
              <w:rPr>
                <w:sz w:val="18"/>
                <w:szCs w:val="18"/>
              </w:rPr>
            </w:pPr>
            <w:r w:rsidRPr="0090099F">
              <w:rPr>
                <w:sz w:val="18"/>
                <w:szCs w:val="18"/>
              </w:rPr>
              <w:t>2004</w:t>
            </w:r>
          </w:p>
        </w:tc>
        <w:tc>
          <w:tcPr>
            <w:tcW w:w="2534" w:type="pct"/>
            <w:shd w:val="clear" w:color="auto" w:fill="FAE7D3" w:themeFill="text2" w:themeFillTint="33"/>
          </w:tcPr>
          <w:p w14:paraId="56E94947" w14:textId="77777777" w:rsidR="00E81CE1" w:rsidRPr="0090099F" w:rsidRDefault="00E81CE1" w:rsidP="007C44B0">
            <w:pPr>
              <w:spacing w:afterLines="20" w:after="48"/>
              <w:rPr>
                <w:sz w:val="18"/>
                <w:szCs w:val="18"/>
              </w:rPr>
            </w:pPr>
            <w:r w:rsidRPr="0090099F">
              <w:rPr>
                <w:sz w:val="18"/>
                <w:szCs w:val="18"/>
              </w:rPr>
              <w:t xml:space="preserve">KU – </w:t>
            </w:r>
            <w:r w:rsidRPr="0090099F">
              <w:rPr>
                <w:bCs/>
                <w:sz w:val="18"/>
                <w:szCs w:val="18"/>
              </w:rPr>
              <w:t>deltema</w:t>
            </w:r>
            <w:r w:rsidRPr="0090099F">
              <w:rPr>
                <w:b/>
                <w:bCs/>
                <w:sz w:val="18"/>
                <w:szCs w:val="18"/>
              </w:rPr>
              <w:t xml:space="preserve"> geologiske ressurser</w:t>
            </w:r>
          </w:p>
        </w:tc>
        <w:tc>
          <w:tcPr>
            <w:tcW w:w="1232" w:type="pct"/>
            <w:shd w:val="clear" w:color="auto" w:fill="FAE7D3" w:themeFill="text2" w:themeFillTint="33"/>
          </w:tcPr>
          <w:p w14:paraId="4EAD1942" w14:textId="77777777" w:rsidR="00E81CE1" w:rsidRPr="0090099F" w:rsidRDefault="00E81CE1" w:rsidP="007C44B0">
            <w:pPr>
              <w:spacing w:afterLines="20" w:after="48"/>
              <w:rPr>
                <w:sz w:val="18"/>
                <w:szCs w:val="18"/>
              </w:rPr>
            </w:pPr>
            <w:r w:rsidRPr="0090099F">
              <w:rPr>
                <w:sz w:val="18"/>
                <w:szCs w:val="18"/>
              </w:rPr>
              <w:t xml:space="preserve">Grepstad, G. </w:t>
            </w:r>
          </w:p>
        </w:tc>
      </w:tr>
      <w:tr w:rsidR="000C32EA" w:rsidRPr="00210F43" w14:paraId="5542C4C4" w14:textId="77777777" w:rsidTr="00293079">
        <w:tc>
          <w:tcPr>
            <w:tcW w:w="944" w:type="pct"/>
            <w:shd w:val="clear" w:color="auto" w:fill="FAE7D3" w:themeFill="text2" w:themeFillTint="33"/>
          </w:tcPr>
          <w:p w14:paraId="016F617A" w14:textId="77777777" w:rsidR="00E81CE1" w:rsidRPr="0090099F" w:rsidRDefault="00E81CE1" w:rsidP="007C44B0">
            <w:pPr>
              <w:spacing w:afterLines="20" w:after="48"/>
              <w:rPr>
                <w:sz w:val="18"/>
                <w:szCs w:val="18"/>
              </w:rPr>
            </w:pPr>
            <w:r w:rsidRPr="0090099F">
              <w:rPr>
                <w:sz w:val="18"/>
                <w:szCs w:val="18"/>
              </w:rPr>
              <w:t>Miljøfaglig Utredning</w:t>
            </w:r>
          </w:p>
        </w:tc>
        <w:tc>
          <w:tcPr>
            <w:tcW w:w="290" w:type="pct"/>
            <w:shd w:val="clear" w:color="auto" w:fill="FAE7D3" w:themeFill="text2" w:themeFillTint="33"/>
          </w:tcPr>
          <w:p w14:paraId="28FB3341" w14:textId="77777777" w:rsidR="00E81CE1" w:rsidRPr="0090099F" w:rsidRDefault="00E81CE1" w:rsidP="007C44B0">
            <w:pPr>
              <w:spacing w:afterLines="20" w:after="48"/>
              <w:rPr>
                <w:sz w:val="18"/>
                <w:szCs w:val="18"/>
              </w:rPr>
            </w:pPr>
            <w:r w:rsidRPr="0090099F">
              <w:rPr>
                <w:sz w:val="18"/>
                <w:szCs w:val="18"/>
              </w:rPr>
              <w:t>2004</w:t>
            </w:r>
          </w:p>
        </w:tc>
        <w:tc>
          <w:tcPr>
            <w:tcW w:w="2534" w:type="pct"/>
            <w:shd w:val="clear" w:color="auto" w:fill="FAE7D3" w:themeFill="text2" w:themeFillTint="33"/>
          </w:tcPr>
          <w:p w14:paraId="47EA055A" w14:textId="77777777" w:rsidR="00E81CE1" w:rsidRPr="0090099F" w:rsidRDefault="00E81CE1" w:rsidP="007C44B0">
            <w:pPr>
              <w:spacing w:afterLines="20" w:after="48"/>
              <w:rPr>
                <w:sz w:val="18"/>
                <w:szCs w:val="18"/>
              </w:rPr>
            </w:pPr>
            <w:r w:rsidRPr="0090099F">
              <w:rPr>
                <w:sz w:val="18"/>
                <w:szCs w:val="18"/>
              </w:rPr>
              <w:t xml:space="preserve">KU – deltema </w:t>
            </w:r>
            <w:r w:rsidRPr="0090099F">
              <w:rPr>
                <w:b/>
                <w:bCs/>
                <w:sz w:val="18"/>
                <w:szCs w:val="18"/>
              </w:rPr>
              <w:t>reiseliv</w:t>
            </w:r>
          </w:p>
        </w:tc>
        <w:tc>
          <w:tcPr>
            <w:tcW w:w="1232" w:type="pct"/>
            <w:shd w:val="clear" w:color="auto" w:fill="FAE7D3" w:themeFill="text2" w:themeFillTint="33"/>
          </w:tcPr>
          <w:p w14:paraId="77DC30A3" w14:textId="77777777" w:rsidR="00E81CE1" w:rsidRPr="0090099F" w:rsidRDefault="00E81CE1" w:rsidP="007C44B0">
            <w:pPr>
              <w:spacing w:afterLines="20" w:after="48"/>
              <w:rPr>
                <w:sz w:val="18"/>
                <w:szCs w:val="18"/>
              </w:rPr>
            </w:pPr>
            <w:r w:rsidRPr="0090099F">
              <w:rPr>
                <w:sz w:val="18"/>
                <w:szCs w:val="18"/>
              </w:rPr>
              <w:t>Melby, M.W.</w:t>
            </w:r>
          </w:p>
        </w:tc>
      </w:tr>
      <w:tr w:rsidR="000C32EA" w:rsidRPr="00210F43" w14:paraId="6EFA0B5C" w14:textId="77777777" w:rsidTr="00293079">
        <w:tc>
          <w:tcPr>
            <w:tcW w:w="944" w:type="pct"/>
            <w:shd w:val="clear" w:color="auto" w:fill="FAE7D3" w:themeFill="text2" w:themeFillTint="33"/>
          </w:tcPr>
          <w:p w14:paraId="7D836E3D" w14:textId="77777777" w:rsidR="00E81CE1" w:rsidRPr="0090099F" w:rsidRDefault="00E81CE1" w:rsidP="007C44B0">
            <w:pPr>
              <w:spacing w:afterLines="20" w:after="48"/>
              <w:rPr>
                <w:sz w:val="18"/>
                <w:szCs w:val="18"/>
              </w:rPr>
            </w:pPr>
            <w:proofErr w:type="spellStart"/>
            <w:r w:rsidRPr="0090099F">
              <w:rPr>
                <w:sz w:val="18"/>
                <w:szCs w:val="18"/>
              </w:rPr>
              <w:t>Planteforsk</w:t>
            </w:r>
            <w:proofErr w:type="spellEnd"/>
            <w:r w:rsidRPr="0090099F">
              <w:rPr>
                <w:sz w:val="18"/>
                <w:szCs w:val="18"/>
              </w:rPr>
              <w:t xml:space="preserve"> Tjøtta</w:t>
            </w:r>
          </w:p>
        </w:tc>
        <w:tc>
          <w:tcPr>
            <w:tcW w:w="290" w:type="pct"/>
            <w:shd w:val="clear" w:color="auto" w:fill="FAE7D3" w:themeFill="text2" w:themeFillTint="33"/>
          </w:tcPr>
          <w:p w14:paraId="36290E9A" w14:textId="77777777" w:rsidR="00E81CE1" w:rsidRPr="0090099F" w:rsidRDefault="00E81CE1" w:rsidP="007C44B0">
            <w:pPr>
              <w:spacing w:afterLines="20" w:after="48"/>
              <w:rPr>
                <w:sz w:val="18"/>
                <w:szCs w:val="18"/>
              </w:rPr>
            </w:pPr>
            <w:r w:rsidRPr="0090099F">
              <w:rPr>
                <w:sz w:val="18"/>
                <w:szCs w:val="18"/>
              </w:rPr>
              <w:t>2004</w:t>
            </w:r>
          </w:p>
        </w:tc>
        <w:tc>
          <w:tcPr>
            <w:tcW w:w="2534" w:type="pct"/>
            <w:shd w:val="clear" w:color="auto" w:fill="FAE7D3" w:themeFill="text2" w:themeFillTint="33"/>
          </w:tcPr>
          <w:p w14:paraId="6021E7E9" w14:textId="77777777" w:rsidR="00E81CE1" w:rsidRPr="0090099F" w:rsidRDefault="00E81CE1" w:rsidP="007C44B0">
            <w:pPr>
              <w:spacing w:afterLines="20" w:after="48"/>
              <w:rPr>
                <w:sz w:val="18"/>
                <w:szCs w:val="18"/>
              </w:rPr>
            </w:pPr>
            <w:r w:rsidRPr="0090099F">
              <w:rPr>
                <w:sz w:val="18"/>
                <w:szCs w:val="18"/>
              </w:rPr>
              <w:t xml:space="preserve">KU – deltema </w:t>
            </w:r>
            <w:r w:rsidRPr="0090099F">
              <w:rPr>
                <w:b/>
                <w:sz w:val="18"/>
                <w:szCs w:val="18"/>
              </w:rPr>
              <w:t>jordbruk</w:t>
            </w:r>
          </w:p>
        </w:tc>
        <w:tc>
          <w:tcPr>
            <w:tcW w:w="1232" w:type="pct"/>
            <w:shd w:val="clear" w:color="auto" w:fill="FAE7D3" w:themeFill="text2" w:themeFillTint="33"/>
          </w:tcPr>
          <w:p w14:paraId="0FCAB7CE" w14:textId="77777777" w:rsidR="00E81CE1" w:rsidRPr="0090099F" w:rsidRDefault="00E81CE1" w:rsidP="007C44B0">
            <w:pPr>
              <w:spacing w:afterLines="20" w:after="48"/>
              <w:rPr>
                <w:sz w:val="18"/>
                <w:szCs w:val="18"/>
              </w:rPr>
            </w:pPr>
            <w:r w:rsidRPr="0090099F">
              <w:rPr>
                <w:sz w:val="18"/>
                <w:szCs w:val="18"/>
              </w:rPr>
              <w:t>Høberg, J. &amp; Eilertsen, S.M.</w:t>
            </w:r>
          </w:p>
        </w:tc>
      </w:tr>
      <w:tr w:rsidR="00E81CE1" w:rsidRPr="00582D2A" w14:paraId="76F764F7" w14:textId="77777777" w:rsidTr="007C44B0">
        <w:tc>
          <w:tcPr>
            <w:tcW w:w="5000" w:type="pct"/>
            <w:gridSpan w:val="4"/>
            <w:tcBorders>
              <w:left w:val="nil"/>
              <w:right w:val="nil"/>
            </w:tcBorders>
          </w:tcPr>
          <w:p w14:paraId="5783D10B" w14:textId="77777777" w:rsidR="00E81CE1" w:rsidRPr="00582D2A" w:rsidRDefault="00E81CE1" w:rsidP="007C44B0">
            <w:pPr>
              <w:spacing w:afterLines="20" w:after="48"/>
              <w:rPr>
                <w:b/>
                <w:bCs/>
                <w:sz w:val="2"/>
                <w:szCs w:val="2"/>
              </w:rPr>
            </w:pPr>
          </w:p>
        </w:tc>
      </w:tr>
      <w:tr w:rsidR="00E81CE1" w:rsidRPr="00210F43" w14:paraId="103B9075" w14:textId="77777777" w:rsidTr="007C44B0">
        <w:tc>
          <w:tcPr>
            <w:tcW w:w="5000" w:type="pct"/>
            <w:gridSpan w:val="4"/>
            <w:shd w:val="clear" w:color="auto" w:fill="B3D2B8" w:themeFill="accent2" w:themeFillTint="99"/>
          </w:tcPr>
          <w:p w14:paraId="0BE94CFF" w14:textId="77777777" w:rsidR="00E81CE1" w:rsidRPr="00560D9F" w:rsidRDefault="00E81CE1" w:rsidP="007C44B0">
            <w:pPr>
              <w:spacing w:afterLines="20" w:after="48"/>
              <w:rPr>
                <w:b/>
                <w:bCs/>
                <w:sz w:val="18"/>
                <w:szCs w:val="18"/>
              </w:rPr>
            </w:pPr>
            <w:bookmarkStart w:id="84" w:name="_Hlk213189007"/>
            <w:bookmarkEnd w:id="83"/>
            <w:r w:rsidRPr="00560D9F">
              <w:rPr>
                <w:b/>
                <w:bCs/>
                <w:sz w:val="18"/>
                <w:szCs w:val="18"/>
              </w:rPr>
              <w:t xml:space="preserve">Kartlegginger </w:t>
            </w:r>
            <w:r w:rsidRPr="00560D9F">
              <w:rPr>
                <w:sz w:val="18"/>
                <w:szCs w:val="18"/>
              </w:rPr>
              <w:t>og sammenstillinger av eksisterende kunnskap for Lomsdal-Visten - fra verneplanprosessen</w:t>
            </w:r>
          </w:p>
        </w:tc>
      </w:tr>
      <w:tr w:rsidR="000C32EA" w:rsidRPr="00210F43" w14:paraId="26CA7AF1" w14:textId="77777777" w:rsidTr="00293079">
        <w:tc>
          <w:tcPr>
            <w:tcW w:w="944" w:type="pct"/>
            <w:shd w:val="clear" w:color="auto" w:fill="E5F0E7" w:themeFill="accent2" w:themeFillTint="33"/>
          </w:tcPr>
          <w:p w14:paraId="5821865C" w14:textId="77777777" w:rsidR="00E81CE1" w:rsidRPr="00293079" w:rsidRDefault="00E81CE1" w:rsidP="007C44B0">
            <w:pPr>
              <w:spacing w:afterLines="20" w:after="48"/>
              <w:rPr>
                <w:sz w:val="18"/>
                <w:szCs w:val="18"/>
              </w:rPr>
            </w:pPr>
            <w:r w:rsidRPr="00293079">
              <w:rPr>
                <w:sz w:val="18"/>
                <w:szCs w:val="18"/>
              </w:rPr>
              <w:t>NIJOS</w:t>
            </w:r>
          </w:p>
        </w:tc>
        <w:tc>
          <w:tcPr>
            <w:tcW w:w="290" w:type="pct"/>
            <w:shd w:val="clear" w:color="auto" w:fill="E5F0E7" w:themeFill="accent2" w:themeFillTint="33"/>
          </w:tcPr>
          <w:p w14:paraId="192C578F"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5527BE26" w14:textId="77777777" w:rsidR="00E81CE1" w:rsidRPr="00293079" w:rsidRDefault="00E81CE1" w:rsidP="007C44B0">
            <w:pPr>
              <w:spacing w:afterLines="20" w:after="48"/>
              <w:rPr>
                <w:sz w:val="18"/>
                <w:szCs w:val="18"/>
              </w:rPr>
            </w:pPr>
            <w:r w:rsidRPr="00293079">
              <w:rPr>
                <w:sz w:val="18"/>
                <w:szCs w:val="18"/>
              </w:rPr>
              <w:t>Kartlegging av landskap i Lomsdal-Visten</w:t>
            </w:r>
          </w:p>
        </w:tc>
        <w:tc>
          <w:tcPr>
            <w:tcW w:w="1232" w:type="pct"/>
            <w:shd w:val="clear" w:color="auto" w:fill="E5F0E7" w:themeFill="accent2" w:themeFillTint="33"/>
          </w:tcPr>
          <w:p w14:paraId="70B6904B" w14:textId="77777777" w:rsidR="00E81CE1" w:rsidRPr="00293079" w:rsidRDefault="00E81CE1" w:rsidP="007C44B0">
            <w:pPr>
              <w:spacing w:afterLines="20" w:after="48"/>
              <w:rPr>
                <w:sz w:val="18"/>
                <w:szCs w:val="18"/>
              </w:rPr>
            </w:pPr>
            <w:proofErr w:type="spellStart"/>
            <w:r w:rsidRPr="00293079">
              <w:rPr>
                <w:sz w:val="18"/>
                <w:szCs w:val="18"/>
              </w:rPr>
              <w:t>Puschmann</w:t>
            </w:r>
            <w:proofErr w:type="spellEnd"/>
            <w:r w:rsidRPr="00293079">
              <w:rPr>
                <w:sz w:val="18"/>
                <w:szCs w:val="18"/>
              </w:rPr>
              <w:t xml:space="preserve">, O. &amp; </w:t>
            </w:r>
            <w:proofErr w:type="spellStart"/>
            <w:r w:rsidRPr="00293079">
              <w:rPr>
                <w:sz w:val="18"/>
                <w:szCs w:val="18"/>
              </w:rPr>
              <w:t>Flemsæter</w:t>
            </w:r>
            <w:proofErr w:type="spellEnd"/>
            <w:r w:rsidRPr="00293079">
              <w:rPr>
                <w:sz w:val="18"/>
                <w:szCs w:val="18"/>
              </w:rPr>
              <w:t>, F.</w:t>
            </w:r>
          </w:p>
        </w:tc>
      </w:tr>
      <w:tr w:rsidR="000C32EA" w:rsidRPr="00210F43" w14:paraId="0340CE95" w14:textId="77777777" w:rsidTr="00293079">
        <w:tc>
          <w:tcPr>
            <w:tcW w:w="944" w:type="pct"/>
            <w:shd w:val="clear" w:color="auto" w:fill="E5F0E7" w:themeFill="accent2" w:themeFillTint="33"/>
          </w:tcPr>
          <w:p w14:paraId="40DB4665" w14:textId="77777777" w:rsidR="00E81CE1" w:rsidRPr="00293079" w:rsidRDefault="00E81CE1" w:rsidP="007C44B0">
            <w:pPr>
              <w:spacing w:afterLines="20" w:after="48"/>
              <w:rPr>
                <w:sz w:val="18"/>
                <w:szCs w:val="18"/>
              </w:rPr>
            </w:pPr>
            <w:r w:rsidRPr="00293079">
              <w:rPr>
                <w:sz w:val="18"/>
                <w:szCs w:val="18"/>
              </w:rPr>
              <w:t>Miljøfaglig Utredning</w:t>
            </w:r>
          </w:p>
        </w:tc>
        <w:tc>
          <w:tcPr>
            <w:tcW w:w="290" w:type="pct"/>
            <w:shd w:val="clear" w:color="auto" w:fill="E5F0E7" w:themeFill="accent2" w:themeFillTint="33"/>
          </w:tcPr>
          <w:p w14:paraId="3728582D"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21CB74C4" w14:textId="77777777" w:rsidR="00E81CE1" w:rsidRPr="00293079" w:rsidRDefault="00E81CE1" w:rsidP="007C44B0">
            <w:pPr>
              <w:spacing w:afterLines="20" w:after="48"/>
              <w:rPr>
                <w:sz w:val="18"/>
                <w:szCs w:val="18"/>
              </w:rPr>
            </w:pPr>
            <w:r w:rsidRPr="00293079">
              <w:rPr>
                <w:sz w:val="18"/>
                <w:szCs w:val="18"/>
              </w:rPr>
              <w:t>Kartlegging av biologisk mangfold i Lomsdal-Visten</w:t>
            </w:r>
          </w:p>
        </w:tc>
        <w:tc>
          <w:tcPr>
            <w:tcW w:w="1232" w:type="pct"/>
            <w:shd w:val="clear" w:color="auto" w:fill="E5F0E7" w:themeFill="accent2" w:themeFillTint="33"/>
          </w:tcPr>
          <w:p w14:paraId="154B4272" w14:textId="77777777" w:rsidR="00E81CE1" w:rsidRPr="00293079" w:rsidRDefault="00E81CE1" w:rsidP="007C44B0">
            <w:pPr>
              <w:spacing w:afterLines="20" w:after="48"/>
              <w:ind w:right="-122"/>
              <w:rPr>
                <w:sz w:val="18"/>
                <w:szCs w:val="18"/>
              </w:rPr>
            </w:pPr>
            <w:r w:rsidRPr="00293079">
              <w:rPr>
                <w:sz w:val="18"/>
                <w:szCs w:val="18"/>
              </w:rPr>
              <w:t xml:space="preserve">Heggland, A., Gaarder, G., </w:t>
            </w:r>
            <w:r w:rsidRPr="00293079">
              <w:rPr>
                <w:sz w:val="18"/>
                <w:szCs w:val="18"/>
              </w:rPr>
              <w:br/>
            </w:r>
            <w:proofErr w:type="spellStart"/>
            <w:r w:rsidRPr="00293079">
              <w:rPr>
                <w:sz w:val="18"/>
                <w:szCs w:val="18"/>
              </w:rPr>
              <w:t>Hofton</w:t>
            </w:r>
            <w:proofErr w:type="spellEnd"/>
            <w:r w:rsidRPr="00293079">
              <w:rPr>
                <w:sz w:val="18"/>
                <w:szCs w:val="18"/>
              </w:rPr>
              <w:t>, T.H. &amp; Blindheim, T.</w:t>
            </w:r>
          </w:p>
        </w:tc>
      </w:tr>
      <w:tr w:rsidR="000C32EA" w:rsidRPr="00210F43" w14:paraId="272993EC" w14:textId="77777777" w:rsidTr="00293079">
        <w:tc>
          <w:tcPr>
            <w:tcW w:w="944" w:type="pct"/>
            <w:shd w:val="clear" w:color="auto" w:fill="E5F0E7" w:themeFill="accent2" w:themeFillTint="33"/>
          </w:tcPr>
          <w:p w14:paraId="6841E253" w14:textId="77777777" w:rsidR="00E81CE1" w:rsidRPr="00293079" w:rsidRDefault="00E81CE1" w:rsidP="007C44B0">
            <w:pPr>
              <w:spacing w:afterLines="20" w:after="48"/>
              <w:rPr>
                <w:sz w:val="18"/>
                <w:szCs w:val="18"/>
              </w:rPr>
            </w:pPr>
            <w:r w:rsidRPr="00293079">
              <w:rPr>
                <w:sz w:val="18"/>
                <w:szCs w:val="18"/>
              </w:rPr>
              <w:t>Miljøfaglig Utredning</w:t>
            </w:r>
          </w:p>
        </w:tc>
        <w:tc>
          <w:tcPr>
            <w:tcW w:w="290" w:type="pct"/>
            <w:shd w:val="clear" w:color="auto" w:fill="E5F0E7" w:themeFill="accent2" w:themeFillTint="33"/>
          </w:tcPr>
          <w:p w14:paraId="42946CD6"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532020B0" w14:textId="77777777" w:rsidR="00E81CE1" w:rsidRPr="00293079" w:rsidRDefault="00E81CE1" w:rsidP="007C44B0">
            <w:pPr>
              <w:spacing w:afterLines="20" w:after="48"/>
              <w:rPr>
                <w:sz w:val="18"/>
                <w:szCs w:val="18"/>
              </w:rPr>
            </w:pPr>
            <w:r w:rsidRPr="00293079">
              <w:rPr>
                <w:sz w:val="18"/>
                <w:szCs w:val="18"/>
              </w:rPr>
              <w:t>Biologisk mangfold og vilt – supplerende undersøkelser</w:t>
            </w:r>
          </w:p>
        </w:tc>
        <w:tc>
          <w:tcPr>
            <w:tcW w:w="1232" w:type="pct"/>
            <w:shd w:val="clear" w:color="auto" w:fill="E5F0E7" w:themeFill="accent2" w:themeFillTint="33"/>
          </w:tcPr>
          <w:p w14:paraId="1292DCB4" w14:textId="77777777" w:rsidR="00E81CE1" w:rsidRPr="00293079" w:rsidRDefault="00E81CE1" w:rsidP="007C44B0">
            <w:pPr>
              <w:spacing w:afterLines="20" w:after="48"/>
              <w:rPr>
                <w:sz w:val="18"/>
                <w:szCs w:val="18"/>
              </w:rPr>
            </w:pPr>
            <w:r w:rsidRPr="00293079">
              <w:rPr>
                <w:sz w:val="18"/>
                <w:szCs w:val="18"/>
              </w:rPr>
              <w:t>Gaarder, G. &amp; Stenberg, I.</w:t>
            </w:r>
          </w:p>
        </w:tc>
      </w:tr>
      <w:tr w:rsidR="000C32EA" w:rsidRPr="00210F43" w14:paraId="47600EEA" w14:textId="77777777" w:rsidTr="00293079">
        <w:tc>
          <w:tcPr>
            <w:tcW w:w="944" w:type="pct"/>
            <w:shd w:val="clear" w:color="auto" w:fill="E5F0E7" w:themeFill="accent2" w:themeFillTint="33"/>
          </w:tcPr>
          <w:p w14:paraId="011C96DC" w14:textId="77777777" w:rsidR="00E81CE1" w:rsidRPr="00293079" w:rsidRDefault="00E81CE1" w:rsidP="007C44B0">
            <w:pPr>
              <w:spacing w:afterLines="20" w:after="48"/>
              <w:rPr>
                <w:sz w:val="18"/>
                <w:szCs w:val="18"/>
              </w:rPr>
            </w:pPr>
            <w:r w:rsidRPr="00293079">
              <w:rPr>
                <w:sz w:val="18"/>
                <w:szCs w:val="18"/>
              </w:rPr>
              <w:t>Miljøfaglig Utredning</w:t>
            </w:r>
          </w:p>
        </w:tc>
        <w:tc>
          <w:tcPr>
            <w:tcW w:w="290" w:type="pct"/>
            <w:shd w:val="clear" w:color="auto" w:fill="E5F0E7" w:themeFill="accent2" w:themeFillTint="33"/>
          </w:tcPr>
          <w:p w14:paraId="40D42C65"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26B7FA8E" w14:textId="77777777" w:rsidR="00E81CE1" w:rsidRPr="00293079" w:rsidRDefault="00E81CE1" w:rsidP="007C44B0">
            <w:pPr>
              <w:spacing w:afterLines="20" w:after="48"/>
              <w:rPr>
                <w:sz w:val="18"/>
                <w:szCs w:val="18"/>
              </w:rPr>
            </w:pPr>
            <w:r w:rsidRPr="00293079">
              <w:rPr>
                <w:sz w:val="18"/>
                <w:szCs w:val="18"/>
              </w:rPr>
              <w:t>Biologisk mangfold – lokalitetsbeskrivelser</w:t>
            </w:r>
          </w:p>
        </w:tc>
        <w:tc>
          <w:tcPr>
            <w:tcW w:w="1232" w:type="pct"/>
            <w:shd w:val="clear" w:color="auto" w:fill="E5F0E7" w:themeFill="accent2" w:themeFillTint="33"/>
          </w:tcPr>
          <w:p w14:paraId="7B13F30C" w14:textId="77777777" w:rsidR="00E81CE1" w:rsidRPr="00293079" w:rsidRDefault="00E81CE1" w:rsidP="007C44B0">
            <w:pPr>
              <w:spacing w:afterLines="20" w:after="48"/>
              <w:rPr>
                <w:sz w:val="18"/>
                <w:szCs w:val="18"/>
              </w:rPr>
            </w:pPr>
            <w:r w:rsidRPr="00293079">
              <w:rPr>
                <w:sz w:val="18"/>
                <w:szCs w:val="18"/>
              </w:rPr>
              <w:t>Eksport fra database (Natur 2000)</w:t>
            </w:r>
          </w:p>
        </w:tc>
      </w:tr>
      <w:tr w:rsidR="000C32EA" w:rsidRPr="00210F43" w14:paraId="59688B7D" w14:textId="77777777" w:rsidTr="00293079">
        <w:tc>
          <w:tcPr>
            <w:tcW w:w="944" w:type="pct"/>
            <w:shd w:val="clear" w:color="auto" w:fill="E5F0E7" w:themeFill="accent2" w:themeFillTint="33"/>
          </w:tcPr>
          <w:p w14:paraId="4B291514" w14:textId="77777777" w:rsidR="00E81CE1" w:rsidRPr="00293079" w:rsidRDefault="00E81CE1" w:rsidP="007C44B0">
            <w:pPr>
              <w:spacing w:afterLines="20" w:after="48"/>
              <w:rPr>
                <w:sz w:val="18"/>
                <w:szCs w:val="18"/>
              </w:rPr>
            </w:pPr>
            <w:r w:rsidRPr="00293079">
              <w:rPr>
                <w:sz w:val="18"/>
                <w:szCs w:val="18"/>
              </w:rPr>
              <w:t xml:space="preserve">Miljøfaglig Utredning </w:t>
            </w:r>
          </w:p>
        </w:tc>
        <w:tc>
          <w:tcPr>
            <w:tcW w:w="290" w:type="pct"/>
            <w:shd w:val="clear" w:color="auto" w:fill="E5F0E7" w:themeFill="accent2" w:themeFillTint="33"/>
          </w:tcPr>
          <w:p w14:paraId="021A7397"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4BD11ABB" w14:textId="77777777" w:rsidR="00E81CE1" w:rsidRPr="00293079" w:rsidRDefault="00E81CE1" w:rsidP="007C44B0">
            <w:pPr>
              <w:spacing w:afterLines="20" w:after="48"/>
              <w:rPr>
                <w:sz w:val="18"/>
                <w:szCs w:val="18"/>
              </w:rPr>
            </w:pPr>
            <w:r w:rsidRPr="00293079">
              <w:rPr>
                <w:sz w:val="18"/>
                <w:szCs w:val="18"/>
              </w:rPr>
              <w:t xml:space="preserve">Biologisk mangfold – innspill til viltkartet </w:t>
            </w:r>
          </w:p>
        </w:tc>
        <w:tc>
          <w:tcPr>
            <w:tcW w:w="1232" w:type="pct"/>
            <w:shd w:val="clear" w:color="auto" w:fill="E5F0E7" w:themeFill="accent2" w:themeFillTint="33"/>
          </w:tcPr>
          <w:p w14:paraId="2FFB5E97" w14:textId="77777777" w:rsidR="00E81CE1" w:rsidRPr="00293079" w:rsidRDefault="00E81CE1" w:rsidP="007C44B0">
            <w:pPr>
              <w:spacing w:afterLines="20" w:after="48"/>
              <w:rPr>
                <w:sz w:val="18"/>
                <w:szCs w:val="18"/>
              </w:rPr>
            </w:pPr>
            <w:r w:rsidRPr="00293079">
              <w:rPr>
                <w:sz w:val="18"/>
                <w:szCs w:val="18"/>
              </w:rPr>
              <w:t>Heggland, A.</w:t>
            </w:r>
          </w:p>
        </w:tc>
      </w:tr>
      <w:tr w:rsidR="000C32EA" w:rsidRPr="00210F43" w14:paraId="5B2B7B45" w14:textId="77777777" w:rsidTr="00293079">
        <w:tc>
          <w:tcPr>
            <w:tcW w:w="944" w:type="pct"/>
            <w:shd w:val="clear" w:color="auto" w:fill="E5F0E7" w:themeFill="accent2" w:themeFillTint="33"/>
          </w:tcPr>
          <w:p w14:paraId="1ABC22F0" w14:textId="77777777" w:rsidR="00E81CE1" w:rsidRPr="00293079" w:rsidRDefault="00E81CE1" w:rsidP="007C44B0">
            <w:pPr>
              <w:spacing w:afterLines="20" w:after="48"/>
              <w:rPr>
                <w:sz w:val="18"/>
                <w:szCs w:val="18"/>
              </w:rPr>
            </w:pPr>
            <w:r w:rsidRPr="00293079">
              <w:rPr>
                <w:sz w:val="18"/>
                <w:szCs w:val="18"/>
              </w:rPr>
              <w:t>Siste Sjanse</w:t>
            </w:r>
          </w:p>
        </w:tc>
        <w:tc>
          <w:tcPr>
            <w:tcW w:w="290" w:type="pct"/>
            <w:shd w:val="clear" w:color="auto" w:fill="E5F0E7" w:themeFill="accent2" w:themeFillTint="33"/>
          </w:tcPr>
          <w:p w14:paraId="3E951393"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781CC5B1" w14:textId="77777777" w:rsidR="00E81CE1" w:rsidRPr="00293079" w:rsidRDefault="00E81CE1" w:rsidP="007C44B0">
            <w:pPr>
              <w:spacing w:afterLines="20" w:after="48"/>
              <w:rPr>
                <w:sz w:val="18"/>
                <w:szCs w:val="18"/>
              </w:rPr>
            </w:pPr>
            <w:r w:rsidRPr="00293079">
              <w:rPr>
                <w:sz w:val="18"/>
                <w:szCs w:val="18"/>
              </w:rPr>
              <w:t xml:space="preserve">Biologisk mangfold – verneverdier i skog i </w:t>
            </w:r>
            <w:proofErr w:type="spellStart"/>
            <w:r w:rsidRPr="00293079">
              <w:rPr>
                <w:sz w:val="18"/>
                <w:szCs w:val="18"/>
              </w:rPr>
              <w:t>Eiterådalen</w:t>
            </w:r>
            <w:proofErr w:type="spellEnd"/>
            <w:r w:rsidRPr="00293079">
              <w:rPr>
                <w:sz w:val="18"/>
                <w:szCs w:val="18"/>
              </w:rPr>
              <w:t xml:space="preserve"> og </w:t>
            </w:r>
            <w:proofErr w:type="spellStart"/>
            <w:r w:rsidRPr="00293079">
              <w:rPr>
                <w:sz w:val="18"/>
                <w:szCs w:val="18"/>
              </w:rPr>
              <w:t>Svennningdalen</w:t>
            </w:r>
            <w:proofErr w:type="spellEnd"/>
          </w:p>
        </w:tc>
        <w:tc>
          <w:tcPr>
            <w:tcW w:w="1232" w:type="pct"/>
            <w:shd w:val="clear" w:color="auto" w:fill="E5F0E7" w:themeFill="accent2" w:themeFillTint="33"/>
          </w:tcPr>
          <w:p w14:paraId="02D90899" w14:textId="77777777" w:rsidR="00E81CE1" w:rsidRPr="00293079" w:rsidRDefault="00E81CE1" w:rsidP="007C44B0">
            <w:pPr>
              <w:spacing w:afterLines="20" w:after="48"/>
              <w:rPr>
                <w:sz w:val="18"/>
                <w:szCs w:val="18"/>
              </w:rPr>
            </w:pPr>
            <w:proofErr w:type="spellStart"/>
            <w:r w:rsidRPr="00293079">
              <w:rPr>
                <w:sz w:val="18"/>
                <w:szCs w:val="18"/>
              </w:rPr>
              <w:t>Hofton</w:t>
            </w:r>
            <w:proofErr w:type="spellEnd"/>
            <w:r w:rsidRPr="00293079">
              <w:rPr>
                <w:sz w:val="18"/>
                <w:szCs w:val="18"/>
              </w:rPr>
              <w:t>, T.H.</w:t>
            </w:r>
          </w:p>
        </w:tc>
      </w:tr>
      <w:tr w:rsidR="000C32EA" w:rsidRPr="00210F43" w14:paraId="1F86F382" w14:textId="77777777" w:rsidTr="00293079">
        <w:tc>
          <w:tcPr>
            <w:tcW w:w="944" w:type="pct"/>
            <w:shd w:val="clear" w:color="auto" w:fill="E5F0E7" w:themeFill="accent2" w:themeFillTint="33"/>
          </w:tcPr>
          <w:p w14:paraId="2E24EDEC" w14:textId="77777777" w:rsidR="00E81CE1" w:rsidRPr="00293079" w:rsidRDefault="00E81CE1" w:rsidP="007C44B0">
            <w:pPr>
              <w:spacing w:afterLines="20" w:after="48"/>
              <w:rPr>
                <w:sz w:val="18"/>
                <w:szCs w:val="18"/>
              </w:rPr>
            </w:pPr>
            <w:r w:rsidRPr="00293079">
              <w:rPr>
                <w:sz w:val="18"/>
                <w:szCs w:val="18"/>
              </w:rPr>
              <w:t>Statsforvalteren</w:t>
            </w:r>
          </w:p>
        </w:tc>
        <w:tc>
          <w:tcPr>
            <w:tcW w:w="290" w:type="pct"/>
            <w:shd w:val="clear" w:color="auto" w:fill="E5F0E7" w:themeFill="accent2" w:themeFillTint="33"/>
          </w:tcPr>
          <w:p w14:paraId="59C837C5"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711073E1" w14:textId="77777777" w:rsidR="00E81CE1" w:rsidRPr="00293079" w:rsidRDefault="00E81CE1" w:rsidP="007C44B0">
            <w:pPr>
              <w:spacing w:afterLines="20" w:after="48"/>
              <w:rPr>
                <w:sz w:val="18"/>
                <w:szCs w:val="18"/>
              </w:rPr>
            </w:pPr>
            <w:r w:rsidRPr="00293079">
              <w:rPr>
                <w:sz w:val="18"/>
                <w:szCs w:val="18"/>
              </w:rPr>
              <w:t>Fisk i Lomsdal-Visten</w:t>
            </w:r>
          </w:p>
        </w:tc>
        <w:tc>
          <w:tcPr>
            <w:tcW w:w="1232" w:type="pct"/>
            <w:shd w:val="clear" w:color="auto" w:fill="E5F0E7" w:themeFill="accent2" w:themeFillTint="33"/>
          </w:tcPr>
          <w:p w14:paraId="1F3A6D7C" w14:textId="77777777" w:rsidR="00E81CE1" w:rsidRPr="00293079" w:rsidRDefault="00E81CE1" w:rsidP="007C44B0">
            <w:pPr>
              <w:spacing w:afterLines="20" w:after="48"/>
              <w:rPr>
                <w:sz w:val="18"/>
                <w:szCs w:val="18"/>
              </w:rPr>
            </w:pPr>
            <w:r w:rsidRPr="00293079">
              <w:rPr>
                <w:sz w:val="18"/>
                <w:szCs w:val="18"/>
              </w:rPr>
              <w:t>Vatne, T.</w:t>
            </w:r>
          </w:p>
        </w:tc>
      </w:tr>
      <w:tr w:rsidR="000C32EA" w:rsidRPr="00210F43" w14:paraId="49CBDF9B" w14:textId="77777777" w:rsidTr="00293079">
        <w:tc>
          <w:tcPr>
            <w:tcW w:w="944" w:type="pct"/>
            <w:shd w:val="clear" w:color="auto" w:fill="E5F0E7" w:themeFill="accent2" w:themeFillTint="33"/>
          </w:tcPr>
          <w:p w14:paraId="17388451" w14:textId="77777777" w:rsidR="00E81CE1" w:rsidRPr="00293079" w:rsidRDefault="00E81CE1" w:rsidP="007C44B0">
            <w:pPr>
              <w:spacing w:afterLines="20" w:after="48"/>
              <w:rPr>
                <w:sz w:val="18"/>
                <w:szCs w:val="18"/>
              </w:rPr>
            </w:pPr>
            <w:r w:rsidRPr="00293079">
              <w:rPr>
                <w:sz w:val="18"/>
                <w:szCs w:val="18"/>
              </w:rPr>
              <w:t>Statsforvalteren</w:t>
            </w:r>
          </w:p>
        </w:tc>
        <w:tc>
          <w:tcPr>
            <w:tcW w:w="290" w:type="pct"/>
            <w:shd w:val="clear" w:color="auto" w:fill="E5F0E7" w:themeFill="accent2" w:themeFillTint="33"/>
          </w:tcPr>
          <w:p w14:paraId="6E38D2D7"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14FD83E2" w14:textId="77777777" w:rsidR="00E81CE1" w:rsidRPr="00293079" w:rsidRDefault="00E81CE1" w:rsidP="007C44B0">
            <w:pPr>
              <w:spacing w:afterLines="20" w:after="48"/>
              <w:rPr>
                <w:sz w:val="18"/>
                <w:szCs w:val="18"/>
              </w:rPr>
            </w:pPr>
            <w:r w:rsidRPr="00293079">
              <w:rPr>
                <w:sz w:val="18"/>
                <w:szCs w:val="18"/>
              </w:rPr>
              <w:t>Fugl - Hakkespetter og viltlokaliteter i Indre Visten</w:t>
            </w:r>
          </w:p>
        </w:tc>
        <w:tc>
          <w:tcPr>
            <w:tcW w:w="1232" w:type="pct"/>
            <w:shd w:val="clear" w:color="auto" w:fill="E5F0E7" w:themeFill="accent2" w:themeFillTint="33"/>
          </w:tcPr>
          <w:p w14:paraId="5CB93FA7" w14:textId="77777777" w:rsidR="00E81CE1" w:rsidRPr="00293079" w:rsidRDefault="00E81CE1" w:rsidP="007C44B0">
            <w:pPr>
              <w:spacing w:afterLines="20" w:after="48"/>
              <w:rPr>
                <w:sz w:val="18"/>
                <w:szCs w:val="18"/>
              </w:rPr>
            </w:pPr>
            <w:r w:rsidRPr="00293079">
              <w:rPr>
                <w:sz w:val="18"/>
                <w:szCs w:val="18"/>
              </w:rPr>
              <w:t>Stenberg, I.</w:t>
            </w:r>
          </w:p>
        </w:tc>
      </w:tr>
      <w:tr w:rsidR="000C32EA" w:rsidRPr="00210F43" w14:paraId="44BB6E46" w14:textId="77777777" w:rsidTr="00293079">
        <w:tc>
          <w:tcPr>
            <w:tcW w:w="944" w:type="pct"/>
            <w:shd w:val="clear" w:color="auto" w:fill="E5F0E7" w:themeFill="accent2" w:themeFillTint="33"/>
          </w:tcPr>
          <w:p w14:paraId="2D4E1367" w14:textId="77777777" w:rsidR="00E81CE1" w:rsidRPr="00293079" w:rsidRDefault="00E81CE1" w:rsidP="007C44B0">
            <w:pPr>
              <w:spacing w:afterLines="20" w:after="48"/>
              <w:rPr>
                <w:sz w:val="18"/>
                <w:szCs w:val="18"/>
              </w:rPr>
            </w:pPr>
            <w:r w:rsidRPr="00293079">
              <w:rPr>
                <w:sz w:val="18"/>
                <w:szCs w:val="18"/>
              </w:rPr>
              <w:t>Multiconsult</w:t>
            </w:r>
          </w:p>
        </w:tc>
        <w:tc>
          <w:tcPr>
            <w:tcW w:w="290" w:type="pct"/>
            <w:shd w:val="clear" w:color="auto" w:fill="E5F0E7" w:themeFill="accent2" w:themeFillTint="33"/>
          </w:tcPr>
          <w:p w14:paraId="274B24F2"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08D5192E" w14:textId="77777777" w:rsidR="00E81CE1" w:rsidRPr="00293079" w:rsidRDefault="00E81CE1" w:rsidP="007C44B0">
            <w:pPr>
              <w:spacing w:afterLines="20" w:after="48"/>
              <w:rPr>
                <w:sz w:val="18"/>
                <w:szCs w:val="18"/>
              </w:rPr>
            </w:pPr>
            <w:r w:rsidRPr="00293079">
              <w:rPr>
                <w:sz w:val="18"/>
                <w:szCs w:val="18"/>
              </w:rPr>
              <w:t xml:space="preserve">Verneverdige kvartær- og </w:t>
            </w:r>
            <w:proofErr w:type="spellStart"/>
            <w:r w:rsidRPr="00293079">
              <w:rPr>
                <w:sz w:val="18"/>
                <w:szCs w:val="18"/>
              </w:rPr>
              <w:t>berggrunnsgeologiske</w:t>
            </w:r>
            <w:proofErr w:type="spellEnd"/>
            <w:r w:rsidRPr="00293079">
              <w:rPr>
                <w:sz w:val="18"/>
                <w:szCs w:val="18"/>
              </w:rPr>
              <w:t xml:space="preserve"> forekomster</w:t>
            </w:r>
          </w:p>
        </w:tc>
        <w:tc>
          <w:tcPr>
            <w:tcW w:w="1232" w:type="pct"/>
            <w:shd w:val="clear" w:color="auto" w:fill="E5F0E7" w:themeFill="accent2" w:themeFillTint="33"/>
          </w:tcPr>
          <w:p w14:paraId="7233B534" w14:textId="77777777" w:rsidR="00E81CE1" w:rsidRPr="00293079" w:rsidRDefault="00E81CE1" w:rsidP="007C44B0">
            <w:pPr>
              <w:spacing w:afterLines="20" w:after="48"/>
              <w:rPr>
                <w:sz w:val="18"/>
                <w:szCs w:val="18"/>
              </w:rPr>
            </w:pPr>
            <w:r w:rsidRPr="00293079">
              <w:rPr>
                <w:sz w:val="18"/>
                <w:szCs w:val="18"/>
              </w:rPr>
              <w:t>Grepstad, G.K.</w:t>
            </w:r>
          </w:p>
        </w:tc>
      </w:tr>
      <w:tr w:rsidR="000C32EA" w:rsidRPr="00210F43" w14:paraId="01D319D5" w14:textId="77777777" w:rsidTr="00293079">
        <w:tc>
          <w:tcPr>
            <w:tcW w:w="944" w:type="pct"/>
            <w:shd w:val="clear" w:color="auto" w:fill="E5F0E7" w:themeFill="accent2" w:themeFillTint="33"/>
          </w:tcPr>
          <w:p w14:paraId="658239EF" w14:textId="77777777" w:rsidR="00E81CE1" w:rsidRPr="00293079" w:rsidRDefault="00E81CE1" w:rsidP="007C44B0">
            <w:pPr>
              <w:spacing w:afterLines="20" w:after="48"/>
              <w:rPr>
                <w:sz w:val="18"/>
                <w:szCs w:val="18"/>
              </w:rPr>
            </w:pPr>
            <w:r w:rsidRPr="00293079">
              <w:rPr>
                <w:sz w:val="18"/>
                <w:szCs w:val="18"/>
              </w:rPr>
              <w:t>Universitetet i Bergen</w:t>
            </w:r>
          </w:p>
        </w:tc>
        <w:tc>
          <w:tcPr>
            <w:tcW w:w="290" w:type="pct"/>
            <w:shd w:val="clear" w:color="auto" w:fill="E5F0E7" w:themeFill="accent2" w:themeFillTint="33"/>
          </w:tcPr>
          <w:p w14:paraId="4FF5831B"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18B37143" w14:textId="77777777" w:rsidR="00E81CE1" w:rsidRPr="00293079" w:rsidRDefault="00E81CE1" w:rsidP="007C44B0">
            <w:pPr>
              <w:spacing w:afterLines="20" w:after="48"/>
              <w:rPr>
                <w:sz w:val="18"/>
                <w:szCs w:val="18"/>
              </w:rPr>
            </w:pPr>
            <w:r w:rsidRPr="00293079">
              <w:rPr>
                <w:sz w:val="18"/>
                <w:szCs w:val="18"/>
              </w:rPr>
              <w:t>Karstformer og grotter i Lomsdal-Visten</w:t>
            </w:r>
          </w:p>
        </w:tc>
        <w:tc>
          <w:tcPr>
            <w:tcW w:w="1232" w:type="pct"/>
            <w:shd w:val="clear" w:color="auto" w:fill="E5F0E7" w:themeFill="accent2" w:themeFillTint="33"/>
          </w:tcPr>
          <w:p w14:paraId="370CD1A3" w14:textId="77777777" w:rsidR="00E81CE1" w:rsidRPr="00293079" w:rsidRDefault="00E81CE1" w:rsidP="007C44B0">
            <w:pPr>
              <w:spacing w:afterLines="20" w:after="48"/>
              <w:rPr>
                <w:sz w:val="18"/>
                <w:szCs w:val="18"/>
              </w:rPr>
            </w:pPr>
            <w:r w:rsidRPr="00293079">
              <w:rPr>
                <w:sz w:val="18"/>
                <w:szCs w:val="18"/>
              </w:rPr>
              <w:t>Lauritzen, S.R.</w:t>
            </w:r>
          </w:p>
        </w:tc>
      </w:tr>
      <w:tr w:rsidR="000C32EA" w:rsidRPr="00210F43" w14:paraId="5A42F125" w14:textId="77777777" w:rsidTr="00293079">
        <w:tc>
          <w:tcPr>
            <w:tcW w:w="944" w:type="pct"/>
            <w:shd w:val="clear" w:color="auto" w:fill="E5F0E7" w:themeFill="accent2" w:themeFillTint="33"/>
          </w:tcPr>
          <w:p w14:paraId="1A92BC06" w14:textId="77777777" w:rsidR="00E81CE1" w:rsidRPr="00293079" w:rsidRDefault="00E81CE1" w:rsidP="007C44B0">
            <w:pPr>
              <w:spacing w:afterLines="20" w:after="48"/>
              <w:rPr>
                <w:sz w:val="18"/>
                <w:szCs w:val="18"/>
              </w:rPr>
            </w:pPr>
            <w:r w:rsidRPr="00293079">
              <w:rPr>
                <w:sz w:val="18"/>
                <w:szCs w:val="18"/>
              </w:rPr>
              <w:t>Statsforvalteren</w:t>
            </w:r>
          </w:p>
        </w:tc>
        <w:tc>
          <w:tcPr>
            <w:tcW w:w="290" w:type="pct"/>
            <w:shd w:val="clear" w:color="auto" w:fill="E5F0E7" w:themeFill="accent2" w:themeFillTint="33"/>
          </w:tcPr>
          <w:p w14:paraId="0A43FC24" w14:textId="77777777" w:rsidR="00E81CE1" w:rsidRPr="00293079" w:rsidRDefault="00E81CE1" w:rsidP="007C44B0">
            <w:pPr>
              <w:spacing w:afterLines="20" w:after="48"/>
              <w:rPr>
                <w:sz w:val="18"/>
                <w:szCs w:val="18"/>
              </w:rPr>
            </w:pPr>
            <w:r w:rsidRPr="00293079">
              <w:rPr>
                <w:sz w:val="18"/>
                <w:szCs w:val="18"/>
              </w:rPr>
              <w:t>2004</w:t>
            </w:r>
          </w:p>
        </w:tc>
        <w:tc>
          <w:tcPr>
            <w:tcW w:w="2534" w:type="pct"/>
            <w:shd w:val="clear" w:color="auto" w:fill="E5F0E7" w:themeFill="accent2" w:themeFillTint="33"/>
          </w:tcPr>
          <w:p w14:paraId="6D2C9FE8" w14:textId="77777777" w:rsidR="00E81CE1" w:rsidRPr="00293079" w:rsidRDefault="00E81CE1" w:rsidP="007C44B0">
            <w:pPr>
              <w:spacing w:afterLines="20" w:after="48"/>
              <w:rPr>
                <w:sz w:val="18"/>
                <w:szCs w:val="18"/>
              </w:rPr>
            </w:pPr>
            <w:r w:rsidRPr="00293079">
              <w:rPr>
                <w:sz w:val="18"/>
                <w:szCs w:val="18"/>
              </w:rPr>
              <w:t>Kartlegging av friluftslivet i Lomsdal-Visten</w:t>
            </w:r>
          </w:p>
        </w:tc>
        <w:tc>
          <w:tcPr>
            <w:tcW w:w="1232" w:type="pct"/>
            <w:shd w:val="clear" w:color="auto" w:fill="E5F0E7" w:themeFill="accent2" w:themeFillTint="33"/>
          </w:tcPr>
          <w:p w14:paraId="63FF7546" w14:textId="77777777" w:rsidR="00E81CE1" w:rsidRPr="00293079" w:rsidRDefault="00E81CE1" w:rsidP="007C44B0">
            <w:pPr>
              <w:spacing w:afterLines="20" w:after="48"/>
              <w:rPr>
                <w:sz w:val="18"/>
                <w:szCs w:val="18"/>
              </w:rPr>
            </w:pPr>
            <w:r w:rsidRPr="00293079">
              <w:rPr>
                <w:sz w:val="18"/>
                <w:szCs w:val="18"/>
              </w:rPr>
              <w:t>Strømmen, A. (BOT)</w:t>
            </w:r>
          </w:p>
        </w:tc>
      </w:tr>
      <w:tr w:rsidR="00E81CE1" w:rsidRPr="00582D2A" w14:paraId="45C79FC0" w14:textId="77777777" w:rsidTr="007C44B0">
        <w:tc>
          <w:tcPr>
            <w:tcW w:w="5000" w:type="pct"/>
            <w:gridSpan w:val="4"/>
            <w:tcBorders>
              <w:left w:val="nil"/>
              <w:right w:val="nil"/>
            </w:tcBorders>
          </w:tcPr>
          <w:p w14:paraId="5529F5CD" w14:textId="77777777" w:rsidR="00E81CE1" w:rsidRPr="00582D2A" w:rsidRDefault="00E81CE1" w:rsidP="007C44B0">
            <w:pPr>
              <w:spacing w:afterLines="20" w:after="48"/>
              <w:rPr>
                <w:b/>
                <w:bCs/>
                <w:sz w:val="2"/>
                <w:szCs w:val="2"/>
              </w:rPr>
            </w:pPr>
          </w:p>
        </w:tc>
      </w:tr>
      <w:tr w:rsidR="00E81CE1" w:rsidRPr="00560D9F" w14:paraId="71A1F089" w14:textId="77777777" w:rsidTr="007C44B0">
        <w:tc>
          <w:tcPr>
            <w:tcW w:w="5000" w:type="pct"/>
            <w:gridSpan w:val="4"/>
            <w:shd w:val="clear" w:color="auto" w:fill="E7B4A4" w:themeFill="accent3" w:themeFillTint="66"/>
          </w:tcPr>
          <w:p w14:paraId="16486045" w14:textId="77777777" w:rsidR="00E81CE1" w:rsidRPr="0075085B" w:rsidRDefault="00E81CE1" w:rsidP="007C44B0">
            <w:pPr>
              <w:spacing w:afterLines="20" w:after="48"/>
              <w:rPr>
                <w:b/>
                <w:bCs/>
                <w:sz w:val="18"/>
                <w:szCs w:val="18"/>
              </w:rPr>
            </w:pPr>
            <w:bookmarkStart w:id="85" w:name="_Hlk213189099"/>
            <w:bookmarkEnd w:id="84"/>
            <w:r w:rsidRPr="0075085B">
              <w:rPr>
                <w:b/>
                <w:bCs/>
                <w:sz w:val="18"/>
                <w:szCs w:val="18"/>
              </w:rPr>
              <w:t xml:space="preserve">Annet </w:t>
            </w:r>
            <w:r w:rsidRPr="0075085B">
              <w:rPr>
                <w:sz w:val="18"/>
                <w:szCs w:val="18"/>
              </w:rPr>
              <w:t xml:space="preserve">kunnskapsgrunnlag fra Lomsdal-Visten </w:t>
            </w:r>
          </w:p>
        </w:tc>
      </w:tr>
      <w:tr w:rsidR="000C32EA" w:rsidRPr="00210F43" w14:paraId="42CE1E80" w14:textId="77777777" w:rsidTr="00293079">
        <w:tc>
          <w:tcPr>
            <w:tcW w:w="944" w:type="pct"/>
            <w:shd w:val="clear" w:color="auto" w:fill="F3D9D1" w:themeFill="accent3" w:themeFillTint="33"/>
          </w:tcPr>
          <w:p w14:paraId="6C959DD2" w14:textId="77777777" w:rsidR="00E81CE1" w:rsidRPr="00293079" w:rsidRDefault="00E81CE1" w:rsidP="007C44B0">
            <w:pPr>
              <w:spacing w:afterLines="20" w:after="48"/>
              <w:rPr>
                <w:sz w:val="16"/>
                <w:szCs w:val="16"/>
              </w:rPr>
            </w:pPr>
            <w:r w:rsidRPr="00293079">
              <w:rPr>
                <w:sz w:val="16"/>
                <w:szCs w:val="16"/>
              </w:rPr>
              <w:t>Nasjonalparkstyret i Lomsdal-Visten</w:t>
            </w:r>
          </w:p>
        </w:tc>
        <w:tc>
          <w:tcPr>
            <w:tcW w:w="290" w:type="pct"/>
            <w:shd w:val="clear" w:color="auto" w:fill="F3D9D1" w:themeFill="accent3" w:themeFillTint="33"/>
          </w:tcPr>
          <w:p w14:paraId="42D46A6A" w14:textId="77777777" w:rsidR="00E81CE1" w:rsidRPr="00293079" w:rsidRDefault="00E81CE1" w:rsidP="007C44B0">
            <w:pPr>
              <w:spacing w:afterLines="20" w:after="48"/>
              <w:rPr>
                <w:sz w:val="16"/>
                <w:szCs w:val="16"/>
              </w:rPr>
            </w:pPr>
            <w:r w:rsidRPr="00293079">
              <w:rPr>
                <w:sz w:val="16"/>
                <w:szCs w:val="16"/>
              </w:rPr>
              <w:t>2014</w:t>
            </w:r>
          </w:p>
        </w:tc>
        <w:tc>
          <w:tcPr>
            <w:tcW w:w="2534" w:type="pct"/>
            <w:shd w:val="clear" w:color="auto" w:fill="F3D9D1" w:themeFill="accent3" w:themeFillTint="33"/>
          </w:tcPr>
          <w:p w14:paraId="6A03385A" w14:textId="77777777" w:rsidR="00E81CE1" w:rsidRPr="00293079" w:rsidRDefault="00E81CE1" w:rsidP="007C44B0">
            <w:pPr>
              <w:spacing w:afterLines="20" w:after="48"/>
              <w:rPr>
                <w:sz w:val="16"/>
                <w:szCs w:val="16"/>
              </w:rPr>
            </w:pPr>
            <w:r w:rsidRPr="00293079">
              <w:rPr>
                <w:sz w:val="16"/>
                <w:szCs w:val="16"/>
              </w:rPr>
              <w:t xml:space="preserve">UTDATERT - </w:t>
            </w:r>
            <w:hyperlink r:id="rId69" w:history="1">
              <w:r w:rsidRPr="00293079">
                <w:rPr>
                  <w:rStyle w:val="Hyperkobling"/>
                  <w:b/>
                  <w:bCs/>
                  <w:sz w:val="16"/>
                  <w:szCs w:val="16"/>
                </w:rPr>
                <w:t>Forvaltningsplan</w:t>
              </w:r>
              <w:r w:rsidRPr="00293079">
                <w:rPr>
                  <w:rStyle w:val="Hyperkobling"/>
                  <w:sz w:val="16"/>
                  <w:szCs w:val="16"/>
                </w:rPr>
                <w:t xml:space="preserve"> for Lomsdal-Visten og Strauman</w:t>
              </w:r>
            </w:hyperlink>
            <w:r w:rsidRPr="00293079">
              <w:rPr>
                <w:b/>
                <w:bCs/>
                <w:sz w:val="16"/>
                <w:szCs w:val="16"/>
              </w:rPr>
              <w:t xml:space="preserve"> </w:t>
            </w:r>
            <w:r w:rsidRPr="00293079">
              <w:rPr>
                <w:sz w:val="16"/>
                <w:szCs w:val="16"/>
              </w:rPr>
              <w:t>(2014, 1. generasjon)</w:t>
            </w:r>
          </w:p>
        </w:tc>
        <w:tc>
          <w:tcPr>
            <w:tcW w:w="1232" w:type="pct"/>
            <w:shd w:val="clear" w:color="auto" w:fill="F3D9D1" w:themeFill="accent3" w:themeFillTint="33"/>
          </w:tcPr>
          <w:p w14:paraId="1895B85A" w14:textId="77777777" w:rsidR="00E81CE1" w:rsidRPr="00293079" w:rsidRDefault="00E81CE1" w:rsidP="007C44B0">
            <w:pPr>
              <w:spacing w:afterLines="20" w:after="48"/>
              <w:rPr>
                <w:sz w:val="16"/>
                <w:szCs w:val="16"/>
              </w:rPr>
            </w:pPr>
            <w:r w:rsidRPr="00293079">
              <w:rPr>
                <w:sz w:val="16"/>
                <w:szCs w:val="16"/>
              </w:rPr>
              <w:t>Lamo, T.</w:t>
            </w:r>
          </w:p>
        </w:tc>
      </w:tr>
      <w:tr w:rsidR="000C32EA" w:rsidRPr="00210F43" w14:paraId="735221BF" w14:textId="77777777" w:rsidTr="00293079">
        <w:tc>
          <w:tcPr>
            <w:tcW w:w="944" w:type="pct"/>
            <w:shd w:val="clear" w:color="auto" w:fill="F3D9D1" w:themeFill="accent3" w:themeFillTint="33"/>
          </w:tcPr>
          <w:p w14:paraId="7874EB1D" w14:textId="77777777" w:rsidR="00E81CE1" w:rsidRPr="00293079" w:rsidRDefault="00E81CE1" w:rsidP="007C44B0">
            <w:pPr>
              <w:spacing w:afterLines="20" w:after="48"/>
              <w:rPr>
                <w:sz w:val="16"/>
                <w:szCs w:val="16"/>
              </w:rPr>
            </w:pPr>
            <w:r w:rsidRPr="00293079">
              <w:rPr>
                <w:sz w:val="16"/>
                <w:szCs w:val="16"/>
              </w:rPr>
              <w:t>Nasjonalparkstyret i Lomsdal-Visten</w:t>
            </w:r>
          </w:p>
        </w:tc>
        <w:tc>
          <w:tcPr>
            <w:tcW w:w="290" w:type="pct"/>
            <w:shd w:val="clear" w:color="auto" w:fill="F3D9D1" w:themeFill="accent3" w:themeFillTint="33"/>
          </w:tcPr>
          <w:p w14:paraId="386CB6D7" w14:textId="77777777" w:rsidR="00E81CE1" w:rsidRPr="00293079" w:rsidRDefault="00E81CE1" w:rsidP="007C44B0">
            <w:pPr>
              <w:spacing w:afterLines="20" w:after="48"/>
              <w:rPr>
                <w:sz w:val="16"/>
                <w:szCs w:val="16"/>
              </w:rPr>
            </w:pPr>
            <w:r w:rsidRPr="00293079">
              <w:rPr>
                <w:sz w:val="16"/>
                <w:szCs w:val="16"/>
              </w:rPr>
              <w:t>2018</w:t>
            </w:r>
          </w:p>
        </w:tc>
        <w:tc>
          <w:tcPr>
            <w:tcW w:w="2534" w:type="pct"/>
            <w:shd w:val="clear" w:color="auto" w:fill="F3D9D1" w:themeFill="accent3" w:themeFillTint="33"/>
          </w:tcPr>
          <w:p w14:paraId="3DAF20F6" w14:textId="77777777" w:rsidR="00E81CE1" w:rsidRPr="00293079" w:rsidRDefault="00E81CE1" w:rsidP="007C44B0">
            <w:pPr>
              <w:spacing w:afterLines="20" w:after="48"/>
              <w:rPr>
                <w:b/>
                <w:bCs/>
                <w:sz w:val="16"/>
                <w:szCs w:val="16"/>
              </w:rPr>
            </w:pPr>
            <w:r w:rsidRPr="00293079">
              <w:rPr>
                <w:bCs/>
                <w:sz w:val="16"/>
                <w:szCs w:val="16"/>
              </w:rPr>
              <w:t xml:space="preserve">UTDATERT - </w:t>
            </w:r>
            <w:hyperlink r:id="rId70" w:history="1">
              <w:r w:rsidRPr="00293079">
                <w:rPr>
                  <w:rStyle w:val="Hyperkobling"/>
                  <w:b/>
                  <w:bCs/>
                  <w:sz w:val="16"/>
                  <w:szCs w:val="16"/>
                </w:rPr>
                <w:t xml:space="preserve">Besøksstrategi </w:t>
              </w:r>
              <w:r w:rsidRPr="00293079">
                <w:rPr>
                  <w:rStyle w:val="Hyperkobling"/>
                  <w:sz w:val="16"/>
                  <w:szCs w:val="16"/>
                </w:rPr>
                <w:t>for Lomsdal-Visten nasjonalpark/ Njaarken vaarjelimmiedajve og Strauman landskapsvernområde</w:t>
              </w:r>
            </w:hyperlink>
          </w:p>
        </w:tc>
        <w:tc>
          <w:tcPr>
            <w:tcW w:w="1232" w:type="pct"/>
            <w:shd w:val="clear" w:color="auto" w:fill="F3D9D1" w:themeFill="accent3" w:themeFillTint="33"/>
          </w:tcPr>
          <w:p w14:paraId="02904275" w14:textId="77777777" w:rsidR="00E81CE1" w:rsidRPr="00293079" w:rsidRDefault="00E81CE1" w:rsidP="007C44B0">
            <w:pPr>
              <w:spacing w:afterLines="20" w:after="48"/>
              <w:rPr>
                <w:sz w:val="16"/>
                <w:szCs w:val="16"/>
              </w:rPr>
            </w:pPr>
            <w:r w:rsidRPr="00293079">
              <w:rPr>
                <w:sz w:val="16"/>
                <w:szCs w:val="16"/>
              </w:rPr>
              <w:t>Lamo, T.</w:t>
            </w:r>
          </w:p>
        </w:tc>
      </w:tr>
      <w:tr w:rsidR="000C32EA" w:rsidRPr="00210F43" w14:paraId="07B1EFD5" w14:textId="77777777" w:rsidTr="00293079">
        <w:tc>
          <w:tcPr>
            <w:tcW w:w="944" w:type="pct"/>
            <w:shd w:val="clear" w:color="auto" w:fill="F3D9D1" w:themeFill="accent3" w:themeFillTint="33"/>
          </w:tcPr>
          <w:p w14:paraId="30E592C7" w14:textId="77777777" w:rsidR="00E81CE1" w:rsidRPr="00293079" w:rsidRDefault="00E81CE1" w:rsidP="007C44B0">
            <w:pPr>
              <w:spacing w:afterLines="20" w:after="48"/>
              <w:rPr>
                <w:sz w:val="16"/>
                <w:szCs w:val="16"/>
              </w:rPr>
            </w:pPr>
            <w:r w:rsidRPr="00293079">
              <w:rPr>
                <w:sz w:val="16"/>
                <w:szCs w:val="16"/>
              </w:rPr>
              <w:t xml:space="preserve">Distriktsstyret i </w:t>
            </w:r>
            <w:proofErr w:type="spellStart"/>
            <w:r w:rsidRPr="00293079">
              <w:rPr>
                <w:sz w:val="16"/>
                <w:szCs w:val="16"/>
              </w:rPr>
              <w:t>Jillen-Njaarke</w:t>
            </w:r>
            <w:proofErr w:type="spellEnd"/>
            <w:r w:rsidRPr="00293079">
              <w:rPr>
                <w:sz w:val="16"/>
                <w:szCs w:val="16"/>
              </w:rPr>
              <w:t xml:space="preserve"> reinbeitedistrikt</w:t>
            </w:r>
          </w:p>
        </w:tc>
        <w:tc>
          <w:tcPr>
            <w:tcW w:w="290" w:type="pct"/>
            <w:shd w:val="clear" w:color="auto" w:fill="F3D9D1" w:themeFill="accent3" w:themeFillTint="33"/>
          </w:tcPr>
          <w:p w14:paraId="723CA68B" w14:textId="77777777" w:rsidR="00E81CE1" w:rsidRPr="00293079" w:rsidRDefault="00E81CE1" w:rsidP="007C44B0">
            <w:pPr>
              <w:spacing w:afterLines="20" w:after="48"/>
              <w:rPr>
                <w:sz w:val="16"/>
                <w:szCs w:val="16"/>
              </w:rPr>
            </w:pPr>
            <w:r w:rsidRPr="00293079">
              <w:rPr>
                <w:sz w:val="16"/>
                <w:szCs w:val="16"/>
              </w:rPr>
              <w:t>2017</w:t>
            </w:r>
          </w:p>
        </w:tc>
        <w:tc>
          <w:tcPr>
            <w:tcW w:w="2534" w:type="pct"/>
            <w:shd w:val="clear" w:color="auto" w:fill="F3D9D1" w:themeFill="accent3" w:themeFillTint="33"/>
          </w:tcPr>
          <w:p w14:paraId="1BCE22ED" w14:textId="77777777" w:rsidR="00E81CE1" w:rsidRPr="00293079" w:rsidRDefault="00E81CE1" w:rsidP="007C44B0">
            <w:pPr>
              <w:spacing w:afterLines="20" w:after="48"/>
              <w:rPr>
                <w:sz w:val="16"/>
                <w:szCs w:val="16"/>
              </w:rPr>
            </w:pPr>
            <w:hyperlink r:id="rId71" w:history="1">
              <w:r w:rsidRPr="00293079">
                <w:rPr>
                  <w:rStyle w:val="Hyperkobling"/>
                  <w:b/>
                  <w:bCs/>
                  <w:sz w:val="16"/>
                  <w:szCs w:val="16"/>
                </w:rPr>
                <w:t xml:space="preserve">Distriktsplan </w:t>
              </w:r>
              <w:proofErr w:type="spellStart"/>
              <w:r w:rsidRPr="00293079">
                <w:rPr>
                  <w:rStyle w:val="Hyperkobling"/>
                  <w:b/>
                  <w:bCs/>
                  <w:sz w:val="16"/>
                  <w:szCs w:val="16"/>
                </w:rPr>
                <w:t>Jillen-Njaarke</w:t>
              </w:r>
              <w:proofErr w:type="spellEnd"/>
              <w:r w:rsidRPr="00293079">
                <w:rPr>
                  <w:rStyle w:val="Hyperkobling"/>
                  <w:sz w:val="16"/>
                  <w:szCs w:val="16"/>
                </w:rPr>
                <w:t xml:space="preserve"> reinbeitedistrikt (2016-2021)</w:t>
              </w:r>
            </w:hyperlink>
          </w:p>
        </w:tc>
        <w:tc>
          <w:tcPr>
            <w:tcW w:w="1232" w:type="pct"/>
            <w:shd w:val="clear" w:color="auto" w:fill="F3D9D1" w:themeFill="accent3" w:themeFillTint="33"/>
          </w:tcPr>
          <w:p w14:paraId="4E1E9E76" w14:textId="77777777" w:rsidR="00E81CE1" w:rsidRPr="00293079" w:rsidRDefault="00E81CE1" w:rsidP="007C44B0">
            <w:pPr>
              <w:spacing w:afterLines="20" w:after="48"/>
              <w:rPr>
                <w:sz w:val="16"/>
                <w:szCs w:val="16"/>
              </w:rPr>
            </w:pPr>
          </w:p>
        </w:tc>
      </w:tr>
      <w:tr w:rsidR="000C32EA" w:rsidRPr="007D0095" w14:paraId="53C408BE" w14:textId="77777777" w:rsidTr="00293079">
        <w:tc>
          <w:tcPr>
            <w:tcW w:w="944" w:type="pct"/>
            <w:shd w:val="clear" w:color="auto" w:fill="F3D9D1" w:themeFill="accent3" w:themeFillTint="33"/>
          </w:tcPr>
          <w:p w14:paraId="746C69FA" w14:textId="77777777" w:rsidR="00E81CE1" w:rsidRPr="00293079" w:rsidRDefault="00E81CE1" w:rsidP="007C44B0">
            <w:pPr>
              <w:spacing w:afterLines="20" w:after="48"/>
              <w:rPr>
                <w:sz w:val="16"/>
                <w:szCs w:val="16"/>
              </w:rPr>
            </w:pPr>
            <w:bookmarkStart w:id="86" w:name="_Hlk213233175"/>
            <w:proofErr w:type="spellStart"/>
            <w:r w:rsidRPr="00293079">
              <w:rPr>
                <w:sz w:val="16"/>
                <w:szCs w:val="16"/>
              </w:rPr>
              <w:t>Miljødirektoratet</w:t>
            </w:r>
            <w:proofErr w:type="spellEnd"/>
          </w:p>
        </w:tc>
        <w:tc>
          <w:tcPr>
            <w:tcW w:w="290" w:type="pct"/>
            <w:shd w:val="clear" w:color="auto" w:fill="F3D9D1" w:themeFill="accent3" w:themeFillTint="33"/>
          </w:tcPr>
          <w:p w14:paraId="7E2A92E1" w14:textId="77777777" w:rsidR="00E81CE1" w:rsidRPr="00293079" w:rsidRDefault="00E81CE1" w:rsidP="007C44B0">
            <w:pPr>
              <w:spacing w:afterLines="20" w:after="48"/>
              <w:rPr>
                <w:sz w:val="16"/>
                <w:szCs w:val="16"/>
              </w:rPr>
            </w:pPr>
            <w:r w:rsidRPr="00293079">
              <w:rPr>
                <w:sz w:val="16"/>
                <w:szCs w:val="16"/>
              </w:rPr>
              <w:t>2014</w:t>
            </w:r>
          </w:p>
        </w:tc>
        <w:tc>
          <w:tcPr>
            <w:tcW w:w="2534" w:type="pct"/>
            <w:shd w:val="clear" w:color="auto" w:fill="F3D9D1" w:themeFill="accent3" w:themeFillTint="33"/>
          </w:tcPr>
          <w:p w14:paraId="4251B3B4" w14:textId="77777777" w:rsidR="00E81CE1" w:rsidRPr="00293079" w:rsidRDefault="00E81CE1" w:rsidP="007C44B0">
            <w:pPr>
              <w:spacing w:afterLines="20" w:after="48"/>
              <w:rPr>
                <w:sz w:val="16"/>
                <w:szCs w:val="16"/>
              </w:rPr>
            </w:pPr>
            <w:hyperlink r:id="rId72" w:history="1">
              <w:r w:rsidRPr="00293079">
                <w:rPr>
                  <w:rStyle w:val="Hyperkobling"/>
                  <w:sz w:val="16"/>
                  <w:szCs w:val="16"/>
                </w:rPr>
                <w:t>Rundskriv for forvaltning av verneområder. Veileder M106-2014</w:t>
              </w:r>
            </w:hyperlink>
          </w:p>
        </w:tc>
        <w:tc>
          <w:tcPr>
            <w:tcW w:w="1232" w:type="pct"/>
            <w:shd w:val="clear" w:color="auto" w:fill="F3D9D1" w:themeFill="accent3" w:themeFillTint="33"/>
          </w:tcPr>
          <w:p w14:paraId="5367E4DE" w14:textId="77777777" w:rsidR="00E81CE1" w:rsidRPr="00293079" w:rsidRDefault="00E81CE1" w:rsidP="007C44B0">
            <w:pPr>
              <w:spacing w:afterLines="20" w:after="48"/>
              <w:rPr>
                <w:sz w:val="16"/>
                <w:szCs w:val="16"/>
              </w:rPr>
            </w:pPr>
          </w:p>
        </w:tc>
      </w:tr>
      <w:bookmarkEnd w:id="85"/>
      <w:bookmarkEnd w:id="86"/>
      <w:tr w:rsidR="004A08B9" w:rsidRPr="007D0095" w14:paraId="421C4BE8" w14:textId="77777777" w:rsidTr="00293079">
        <w:tc>
          <w:tcPr>
            <w:tcW w:w="944" w:type="pct"/>
            <w:shd w:val="clear" w:color="auto" w:fill="F3D9D1" w:themeFill="accent3" w:themeFillTint="33"/>
          </w:tcPr>
          <w:p w14:paraId="5E2FCAC8" w14:textId="0BE1E425" w:rsidR="004A08B9" w:rsidRPr="00293079" w:rsidRDefault="004A08B9" w:rsidP="004A08B9">
            <w:pPr>
              <w:spacing w:afterLines="20" w:after="48"/>
              <w:rPr>
                <w:sz w:val="16"/>
                <w:szCs w:val="16"/>
              </w:rPr>
            </w:pPr>
            <w:r w:rsidRPr="00293079">
              <w:rPr>
                <w:sz w:val="16"/>
                <w:szCs w:val="16"/>
              </w:rPr>
              <w:t>Artsdatabanken</w:t>
            </w:r>
          </w:p>
        </w:tc>
        <w:tc>
          <w:tcPr>
            <w:tcW w:w="290" w:type="pct"/>
            <w:shd w:val="clear" w:color="auto" w:fill="F3D9D1" w:themeFill="accent3" w:themeFillTint="33"/>
          </w:tcPr>
          <w:p w14:paraId="6A83352B" w14:textId="73FA24E6" w:rsidR="004A08B9" w:rsidRPr="00293079" w:rsidRDefault="004A08B9" w:rsidP="004A08B9">
            <w:pPr>
              <w:spacing w:afterLines="20" w:after="48"/>
              <w:rPr>
                <w:sz w:val="16"/>
                <w:szCs w:val="16"/>
              </w:rPr>
            </w:pPr>
            <w:r w:rsidRPr="00293079">
              <w:rPr>
                <w:sz w:val="16"/>
                <w:szCs w:val="16"/>
              </w:rPr>
              <w:t>2021</w:t>
            </w:r>
          </w:p>
        </w:tc>
        <w:tc>
          <w:tcPr>
            <w:tcW w:w="2534" w:type="pct"/>
            <w:shd w:val="clear" w:color="auto" w:fill="F3D9D1" w:themeFill="accent3" w:themeFillTint="33"/>
          </w:tcPr>
          <w:p w14:paraId="469B9CA5" w14:textId="28937E51" w:rsidR="004A08B9" w:rsidRPr="00293079" w:rsidRDefault="004A08B9" w:rsidP="004A08B9">
            <w:pPr>
              <w:spacing w:afterLines="20" w:after="48"/>
              <w:rPr>
                <w:sz w:val="16"/>
                <w:szCs w:val="16"/>
              </w:rPr>
            </w:pPr>
            <w:hyperlink r:id="rId73" w:history="1">
              <w:r w:rsidRPr="00293079">
                <w:rPr>
                  <w:rStyle w:val="Hyperkobling"/>
                  <w:sz w:val="16"/>
                  <w:szCs w:val="16"/>
                </w:rPr>
                <w:t>Norsk rødliste for arter 2021</w:t>
              </w:r>
            </w:hyperlink>
          </w:p>
        </w:tc>
        <w:tc>
          <w:tcPr>
            <w:tcW w:w="1232" w:type="pct"/>
            <w:shd w:val="clear" w:color="auto" w:fill="F3D9D1" w:themeFill="accent3" w:themeFillTint="33"/>
          </w:tcPr>
          <w:p w14:paraId="5AD5409A" w14:textId="77777777" w:rsidR="004A08B9" w:rsidRPr="00293079" w:rsidRDefault="004A08B9" w:rsidP="004A08B9">
            <w:pPr>
              <w:spacing w:afterLines="20" w:after="48"/>
              <w:rPr>
                <w:sz w:val="16"/>
                <w:szCs w:val="16"/>
              </w:rPr>
            </w:pPr>
          </w:p>
        </w:tc>
      </w:tr>
      <w:tr w:rsidR="000C32EA" w:rsidRPr="00210F43" w14:paraId="500BC467" w14:textId="77777777" w:rsidTr="00293079">
        <w:tc>
          <w:tcPr>
            <w:tcW w:w="944" w:type="pct"/>
            <w:shd w:val="clear" w:color="auto" w:fill="F3D9D1" w:themeFill="accent3" w:themeFillTint="33"/>
          </w:tcPr>
          <w:p w14:paraId="6CAC5966" w14:textId="77777777" w:rsidR="000C32EA" w:rsidRPr="00293079" w:rsidRDefault="000C32EA" w:rsidP="007C44B0">
            <w:pPr>
              <w:spacing w:afterLines="20" w:after="48"/>
              <w:rPr>
                <w:sz w:val="16"/>
                <w:szCs w:val="16"/>
              </w:rPr>
            </w:pPr>
            <w:r w:rsidRPr="00293079">
              <w:rPr>
                <w:sz w:val="16"/>
                <w:szCs w:val="16"/>
              </w:rPr>
              <w:t>Artsdatabanken</w:t>
            </w:r>
          </w:p>
        </w:tc>
        <w:tc>
          <w:tcPr>
            <w:tcW w:w="290" w:type="pct"/>
            <w:shd w:val="clear" w:color="auto" w:fill="F3D9D1" w:themeFill="accent3" w:themeFillTint="33"/>
          </w:tcPr>
          <w:p w14:paraId="2AEE9199" w14:textId="77777777" w:rsidR="000C32EA" w:rsidRPr="00293079" w:rsidRDefault="000C32EA" w:rsidP="007C44B0">
            <w:pPr>
              <w:spacing w:afterLines="20" w:after="48"/>
              <w:rPr>
                <w:sz w:val="16"/>
                <w:szCs w:val="16"/>
              </w:rPr>
            </w:pPr>
            <w:r w:rsidRPr="00293079">
              <w:rPr>
                <w:sz w:val="16"/>
                <w:szCs w:val="16"/>
              </w:rPr>
              <w:t>2025</w:t>
            </w:r>
          </w:p>
        </w:tc>
        <w:tc>
          <w:tcPr>
            <w:tcW w:w="2534" w:type="pct"/>
            <w:shd w:val="clear" w:color="auto" w:fill="F3D9D1" w:themeFill="accent3" w:themeFillTint="33"/>
          </w:tcPr>
          <w:p w14:paraId="1D5451A8" w14:textId="77777777" w:rsidR="000C32EA" w:rsidRPr="00293079" w:rsidRDefault="000C32EA" w:rsidP="007C44B0">
            <w:pPr>
              <w:spacing w:afterLines="20" w:after="48"/>
              <w:rPr>
                <w:sz w:val="16"/>
                <w:szCs w:val="16"/>
              </w:rPr>
            </w:pPr>
            <w:hyperlink r:id="rId74" w:history="1">
              <w:r w:rsidRPr="00293079">
                <w:rPr>
                  <w:rStyle w:val="Hyperkobling"/>
                  <w:sz w:val="16"/>
                  <w:szCs w:val="16"/>
                </w:rPr>
                <w:t>Norsk rødliste for naturtyper i Norge</w:t>
              </w:r>
            </w:hyperlink>
          </w:p>
        </w:tc>
        <w:tc>
          <w:tcPr>
            <w:tcW w:w="1232" w:type="pct"/>
            <w:shd w:val="clear" w:color="auto" w:fill="F3D9D1" w:themeFill="accent3" w:themeFillTint="33"/>
          </w:tcPr>
          <w:p w14:paraId="46CD60EA" w14:textId="77777777" w:rsidR="000C32EA" w:rsidRPr="00293079" w:rsidRDefault="000C32EA" w:rsidP="007C44B0">
            <w:pPr>
              <w:spacing w:afterLines="20" w:after="48"/>
              <w:rPr>
                <w:sz w:val="16"/>
                <w:szCs w:val="16"/>
              </w:rPr>
            </w:pPr>
          </w:p>
        </w:tc>
      </w:tr>
      <w:tr w:rsidR="00F41285" w:rsidRPr="007D0095" w14:paraId="5E7FECCD" w14:textId="77777777" w:rsidTr="00293079">
        <w:tc>
          <w:tcPr>
            <w:tcW w:w="944" w:type="pct"/>
            <w:shd w:val="clear" w:color="auto" w:fill="F3D9D1" w:themeFill="accent3" w:themeFillTint="33"/>
          </w:tcPr>
          <w:p w14:paraId="5E55A39F" w14:textId="494DABA4" w:rsidR="00F41285" w:rsidRPr="00293079" w:rsidRDefault="00F41285" w:rsidP="00F41285">
            <w:pPr>
              <w:spacing w:afterLines="20" w:after="48"/>
              <w:rPr>
                <w:sz w:val="16"/>
                <w:szCs w:val="16"/>
              </w:rPr>
            </w:pPr>
            <w:r w:rsidRPr="00293079">
              <w:rPr>
                <w:sz w:val="16"/>
                <w:szCs w:val="16"/>
              </w:rPr>
              <w:lastRenderedPageBreak/>
              <w:t>Norges vassdrags- og energidirektorat NVE</w:t>
            </w:r>
          </w:p>
        </w:tc>
        <w:tc>
          <w:tcPr>
            <w:tcW w:w="290" w:type="pct"/>
            <w:shd w:val="clear" w:color="auto" w:fill="F3D9D1" w:themeFill="accent3" w:themeFillTint="33"/>
          </w:tcPr>
          <w:p w14:paraId="1672FA1C" w14:textId="43BE806E" w:rsidR="00F41285" w:rsidRPr="00293079" w:rsidRDefault="00F41285" w:rsidP="00F41285">
            <w:pPr>
              <w:spacing w:afterLines="20" w:after="48"/>
              <w:rPr>
                <w:sz w:val="16"/>
                <w:szCs w:val="16"/>
              </w:rPr>
            </w:pPr>
            <w:r w:rsidRPr="00293079">
              <w:rPr>
                <w:sz w:val="16"/>
                <w:szCs w:val="16"/>
              </w:rPr>
              <w:t>2025</w:t>
            </w:r>
          </w:p>
        </w:tc>
        <w:tc>
          <w:tcPr>
            <w:tcW w:w="2534" w:type="pct"/>
            <w:shd w:val="clear" w:color="auto" w:fill="F3D9D1" w:themeFill="accent3" w:themeFillTint="33"/>
          </w:tcPr>
          <w:p w14:paraId="53F1B480" w14:textId="0310241C" w:rsidR="00F41285" w:rsidRPr="00293079" w:rsidRDefault="00F41285" w:rsidP="00F41285">
            <w:pPr>
              <w:spacing w:afterLines="20" w:after="48"/>
              <w:rPr>
                <w:sz w:val="16"/>
                <w:szCs w:val="16"/>
              </w:rPr>
            </w:pPr>
            <w:hyperlink r:id="rId75" w:history="1">
              <w:r w:rsidRPr="00293079">
                <w:rPr>
                  <w:rStyle w:val="Hyperkobling"/>
                  <w:sz w:val="16"/>
                  <w:szCs w:val="16"/>
                </w:rPr>
                <w:t>Innsjødatabasen</w:t>
              </w:r>
            </w:hyperlink>
            <w:r w:rsidRPr="00293079">
              <w:rPr>
                <w:sz w:val="16"/>
                <w:szCs w:val="16"/>
              </w:rPr>
              <w:t xml:space="preserve"> </w:t>
            </w:r>
            <w:r w:rsidRPr="00293079">
              <w:rPr>
                <w:bCs/>
                <w:sz w:val="16"/>
                <w:szCs w:val="16"/>
              </w:rPr>
              <w:t>– NVE temakart</w:t>
            </w:r>
          </w:p>
        </w:tc>
        <w:tc>
          <w:tcPr>
            <w:tcW w:w="1232" w:type="pct"/>
            <w:shd w:val="clear" w:color="auto" w:fill="F3D9D1" w:themeFill="accent3" w:themeFillTint="33"/>
          </w:tcPr>
          <w:p w14:paraId="7AA67268" w14:textId="77777777" w:rsidR="00F41285" w:rsidRPr="00293079" w:rsidRDefault="00F41285" w:rsidP="00F41285">
            <w:pPr>
              <w:spacing w:afterLines="20" w:after="48"/>
              <w:rPr>
                <w:sz w:val="16"/>
                <w:szCs w:val="16"/>
              </w:rPr>
            </w:pPr>
          </w:p>
        </w:tc>
      </w:tr>
      <w:tr w:rsidR="00F41285" w:rsidRPr="007D0095" w14:paraId="6A2C551B" w14:textId="77777777" w:rsidTr="00293079">
        <w:tc>
          <w:tcPr>
            <w:tcW w:w="944" w:type="pct"/>
            <w:shd w:val="clear" w:color="auto" w:fill="F3D9D1" w:themeFill="accent3" w:themeFillTint="33"/>
          </w:tcPr>
          <w:p w14:paraId="1C2B2684" w14:textId="4EAD4F72" w:rsidR="00F41285" w:rsidRPr="00293079" w:rsidRDefault="00F41285" w:rsidP="00F41285">
            <w:pPr>
              <w:spacing w:afterLines="20" w:after="48"/>
              <w:rPr>
                <w:sz w:val="16"/>
                <w:szCs w:val="16"/>
              </w:rPr>
            </w:pPr>
            <w:r w:rsidRPr="00293079">
              <w:rPr>
                <w:sz w:val="16"/>
                <w:szCs w:val="16"/>
              </w:rPr>
              <w:t>Klima- og miljø-departementet</w:t>
            </w:r>
          </w:p>
        </w:tc>
        <w:tc>
          <w:tcPr>
            <w:tcW w:w="290" w:type="pct"/>
            <w:shd w:val="clear" w:color="auto" w:fill="F3D9D1" w:themeFill="accent3" w:themeFillTint="33"/>
          </w:tcPr>
          <w:p w14:paraId="3E71532C" w14:textId="69CDA15A" w:rsidR="00F41285" w:rsidRPr="00293079" w:rsidRDefault="00F41285" w:rsidP="00F41285">
            <w:pPr>
              <w:spacing w:afterLines="20" w:after="48"/>
              <w:rPr>
                <w:sz w:val="16"/>
                <w:szCs w:val="16"/>
              </w:rPr>
            </w:pPr>
            <w:r w:rsidRPr="00293079">
              <w:rPr>
                <w:sz w:val="16"/>
                <w:szCs w:val="16"/>
              </w:rPr>
              <w:t>2016</w:t>
            </w:r>
          </w:p>
        </w:tc>
        <w:tc>
          <w:tcPr>
            <w:tcW w:w="2534" w:type="pct"/>
            <w:shd w:val="clear" w:color="auto" w:fill="F3D9D1" w:themeFill="accent3" w:themeFillTint="33"/>
          </w:tcPr>
          <w:p w14:paraId="1C9081D3" w14:textId="299DBF0A" w:rsidR="00F41285" w:rsidRPr="00293079" w:rsidRDefault="00F41285" w:rsidP="00F41285">
            <w:pPr>
              <w:spacing w:afterLines="20" w:after="48"/>
              <w:rPr>
                <w:sz w:val="16"/>
                <w:szCs w:val="16"/>
              </w:rPr>
            </w:pPr>
            <w:hyperlink r:id="rId76" w:history="1">
              <w:r w:rsidRPr="00293079">
                <w:rPr>
                  <w:rStyle w:val="Hyperkobling"/>
                  <w:sz w:val="16"/>
                  <w:szCs w:val="16"/>
                </w:rPr>
                <w:t>Veileder om naturmangfoldloven kapittel II</w:t>
              </w:r>
            </w:hyperlink>
            <w:r w:rsidRPr="00293079">
              <w:rPr>
                <w:sz w:val="16"/>
                <w:szCs w:val="16"/>
              </w:rPr>
              <w:t>. Alminnelige bestemmelser om bærekraftig bruk</w:t>
            </w:r>
          </w:p>
        </w:tc>
        <w:tc>
          <w:tcPr>
            <w:tcW w:w="1232" w:type="pct"/>
            <w:shd w:val="clear" w:color="auto" w:fill="F3D9D1" w:themeFill="accent3" w:themeFillTint="33"/>
          </w:tcPr>
          <w:p w14:paraId="6ED13006" w14:textId="77777777" w:rsidR="00F41285" w:rsidRPr="00293079" w:rsidRDefault="00F41285" w:rsidP="00F41285">
            <w:pPr>
              <w:spacing w:afterLines="20" w:after="48"/>
              <w:rPr>
                <w:sz w:val="16"/>
                <w:szCs w:val="16"/>
              </w:rPr>
            </w:pPr>
          </w:p>
        </w:tc>
      </w:tr>
      <w:tr w:rsidR="00F41285" w:rsidRPr="007D0095" w14:paraId="75B4B0F2" w14:textId="77777777" w:rsidTr="00293079">
        <w:tc>
          <w:tcPr>
            <w:tcW w:w="944" w:type="pct"/>
            <w:shd w:val="clear" w:color="auto" w:fill="F3D9D1" w:themeFill="accent3" w:themeFillTint="33"/>
          </w:tcPr>
          <w:p w14:paraId="40ADEDF7" w14:textId="1C9738B8" w:rsidR="00F41285" w:rsidRPr="00293079" w:rsidRDefault="00F41285" w:rsidP="00F41285">
            <w:pPr>
              <w:spacing w:afterLines="20" w:after="48"/>
              <w:rPr>
                <w:sz w:val="16"/>
                <w:szCs w:val="16"/>
              </w:rPr>
            </w:pPr>
            <w:r w:rsidRPr="00293079">
              <w:rPr>
                <w:sz w:val="16"/>
                <w:szCs w:val="16"/>
              </w:rPr>
              <w:t>Regjeringen</w:t>
            </w:r>
          </w:p>
        </w:tc>
        <w:tc>
          <w:tcPr>
            <w:tcW w:w="290" w:type="pct"/>
            <w:shd w:val="clear" w:color="auto" w:fill="F3D9D1" w:themeFill="accent3" w:themeFillTint="33"/>
          </w:tcPr>
          <w:p w14:paraId="6B8EEC74" w14:textId="70679EB1" w:rsidR="00F41285" w:rsidRPr="00293079" w:rsidRDefault="00F41285" w:rsidP="00F41285">
            <w:pPr>
              <w:spacing w:afterLines="20" w:after="48"/>
              <w:rPr>
                <w:sz w:val="16"/>
                <w:szCs w:val="16"/>
              </w:rPr>
            </w:pPr>
            <w:r w:rsidRPr="00293079">
              <w:rPr>
                <w:sz w:val="16"/>
                <w:szCs w:val="16"/>
              </w:rPr>
              <w:t>2020</w:t>
            </w:r>
          </w:p>
        </w:tc>
        <w:tc>
          <w:tcPr>
            <w:tcW w:w="2534" w:type="pct"/>
            <w:shd w:val="clear" w:color="auto" w:fill="F3D9D1" w:themeFill="accent3" w:themeFillTint="33"/>
          </w:tcPr>
          <w:p w14:paraId="6512022B" w14:textId="32CCBDEB" w:rsidR="00F41285" w:rsidRPr="00293079" w:rsidRDefault="00F41285" w:rsidP="00F41285">
            <w:pPr>
              <w:spacing w:afterLines="20" w:after="48"/>
              <w:rPr>
                <w:sz w:val="16"/>
                <w:szCs w:val="16"/>
              </w:rPr>
            </w:pPr>
            <w:hyperlink r:id="rId77" w:history="1">
              <w:r w:rsidRPr="00293079">
                <w:rPr>
                  <w:rStyle w:val="Hyperkobling"/>
                  <w:sz w:val="16"/>
                  <w:szCs w:val="16"/>
                </w:rPr>
                <w:t xml:space="preserve">FNs </w:t>
              </w:r>
              <w:proofErr w:type="spellStart"/>
              <w:r w:rsidRPr="00293079">
                <w:rPr>
                  <w:rStyle w:val="Hyperkobling"/>
                  <w:sz w:val="16"/>
                  <w:szCs w:val="16"/>
                </w:rPr>
                <w:t>bærekraftsmål</w:t>
              </w:r>
              <w:proofErr w:type="spellEnd"/>
              <w:r w:rsidRPr="00293079">
                <w:rPr>
                  <w:rStyle w:val="Hyperkobling"/>
                  <w:sz w:val="16"/>
                  <w:szCs w:val="16"/>
                </w:rPr>
                <w:t xml:space="preserve">. Mål med mening. Norges handlingsplan for å nå </w:t>
              </w:r>
              <w:proofErr w:type="spellStart"/>
              <w:r w:rsidRPr="00293079">
                <w:rPr>
                  <w:rStyle w:val="Hyperkobling"/>
                  <w:sz w:val="16"/>
                  <w:szCs w:val="16"/>
                </w:rPr>
                <w:t>bærekraftsmålene</w:t>
              </w:r>
              <w:proofErr w:type="spellEnd"/>
              <w:r w:rsidRPr="00293079">
                <w:rPr>
                  <w:rStyle w:val="Hyperkobling"/>
                  <w:sz w:val="16"/>
                  <w:szCs w:val="16"/>
                </w:rPr>
                <w:t xml:space="preserve"> innen 2030</w:t>
              </w:r>
            </w:hyperlink>
            <w:r w:rsidRPr="00293079">
              <w:rPr>
                <w:sz w:val="16"/>
                <w:szCs w:val="16"/>
              </w:rPr>
              <w:t>, Meld. St. 40 (2020-2021)</w:t>
            </w:r>
          </w:p>
        </w:tc>
        <w:tc>
          <w:tcPr>
            <w:tcW w:w="1232" w:type="pct"/>
            <w:shd w:val="clear" w:color="auto" w:fill="F3D9D1" w:themeFill="accent3" w:themeFillTint="33"/>
          </w:tcPr>
          <w:p w14:paraId="7EEA1857" w14:textId="77777777" w:rsidR="00F41285" w:rsidRPr="00293079" w:rsidRDefault="00F41285" w:rsidP="00F41285">
            <w:pPr>
              <w:spacing w:afterLines="20" w:after="48"/>
              <w:rPr>
                <w:sz w:val="16"/>
                <w:szCs w:val="16"/>
              </w:rPr>
            </w:pPr>
          </w:p>
        </w:tc>
      </w:tr>
      <w:tr w:rsidR="00521BC9" w:rsidRPr="00210F43" w14:paraId="1DA3DD7D" w14:textId="77777777" w:rsidTr="00293079">
        <w:tc>
          <w:tcPr>
            <w:tcW w:w="944" w:type="pct"/>
            <w:shd w:val="clear" w:color="auto" w:fill="F3D9D1" w:themeFill="accent3" w:themeFillTint="33"/>
          </w:tcPr>
          <w:p w14:paraId="35273A66" w14:textId="77777777" w:rsidR="00521BC9" w:rsidRPr="00293079" w:rsidRDefault="00521BC9" w:rsidP="00521BC9">
            <w:pPr>
              <w:spacing w:afterLines="20" w:after="48"/>
              <w:rPr>
                <w:sz w:val="16"/>
                <w:szCs w:val="16"/>
              </w:rPr>
            </w:pPr>
            <w:r w:rsidRPr="00293079">
              <w:rPr>
                <w:sz w:val="16"/>
                <w:szCs w:val="16"/>
              </w:rPr>
              <w:t>Statsforvalteren i Nordland</w:t>
            </w:r>
          </w:p>
        </w:tc>
        <w:tc>
          <w:tcPr>
            <w:tcW w:w="290" w:type="pct"/>
            <w:shd w:val="clear" w:color="auto" w:fill="F3D9D1" w:themeFill="accent3" w:themeFillTint="33"/>
          </w:tcPr>
          <w:p w14:paraId="3CF83C03" w14:textId="77777777" w:rsidR="00521BC9" w:rsidRPr="00293079" w:rsidRDefault="00521BC9" w:rsidP="00521BC9">
            <w:pPr>
              <w:spacing w:afterLines="20" w:after="48"/>
              <w:rPr>
                <w:sz w:val="16"/>
                <w:szCs w:val="16"/>
              </w:rPr>
            </w:pPr>
            <w:r w:rsidRPr="00293079">
              <w:rPr>
                <w:sz w:val="16"/>
                <w:szCs w:val="16"/>
              </w:rPr>
              <w:t>2022</w:t>
            </w:r>
          </w:p>
        </w:tc>
        <w:tc>
          <w:tcPr>
            <w:tcW w:w="2534" w:type="pct"/>
            <w:shd w:val="clear" w:color="auto" w:fill="F3D9D1" w:themeFill="accent3" w:themeFillTint="33"/>
          </w:tcPr>
          <w:p w14:paraId="1A232615" w14:textId="77777777" w:rsidR="00521BC9" w:rsidRPr="00293079" w:rsidRDefault="00521BC9" w:rsidP="00521BC9">
            <w:pPr>
              <w:spacing w:afterLines="20" w:after="48"/>
              <w:rPr>
                <w:sz w:val="16"/>
                <w:szCs w:val="16"/>
              </w:rPr>
            </w:pPr>
            <w:hyperlink r:id="rId78" w:history="1">
              <w:r w:rsidRPr="00293079">
                <w:rPr>
                  <w:rStyle w:val="Hyperkobling"/>
                  <w:sz w:val="16"/>
                  <w:szCs w:val="16"/>
                </w:rPr>
                <w:t xml:space="preserve">Vurdering og begrunnelse - Pålegg om etablering av </w:t>
              </w:r>
              <w:proofErr w:type="spellStart"/>
              <w:r w:rsidRPr="00293079">
                <w:rPr>
                  <w:rStyle w:val="Hyperkobling"/>
                  <w:sz w:val="16"/>
                  <w:szCs w:val="16"/>
                </w:rPr>
                <w:t>siidaandel</w:t>
              </w:r>
              <w:proofErr w:type="spellEnd"/>
              <w:r w:rsidRPr="00293079">
                <w:rPr>
                  <w:rStyle w:val="Hyperkobling"/>
                  <w:sz w:val="16"/>
                  <w:szCs w:val="16"/>
                </w:rPr>
                <w:t xml:space="preserve"> i </w:t>
              </w:r>
              <w:proofErr w:type="spellStart"/>
              <w:r w:rsidRPr="00293079">
                <w:rPr>
                  <w:rStyle w:val="Hyperkobling"/>
                  <w:sz w:val="16"/>
                  <w:szCs w:val="16"/>
                </w:rPr>
                <w:t>Jillen-Njaarke</w:t>
              </w:r>
              <w:proofErr w:type="spellEnd"/>
              <w:r w:rsidRPr="00293079">
                <w:rPr>
                  <w:rStyle w:val="Hyperkobling"/>
                  <w:sz w:val="16"/>
                  <w:szCs w:val="16"/>
                </w:rPr>
                <w:t xml:space="preserve"> reinbeitedistrikt</w:t>
              </w:r>
            </w:hyperlink>
          </w:p>
        </w:tc>
        <w:tc>
          <w:tcPr>
            <w:tcW w:w="1232" w:type="pct"/>
            <w:shd w:val="clear" w:color="auto" w:fill="F3D9D1" w:themeFill="accent3" w:themeFillTint="33"/>
          </w:tcPr>
          <w:p w14:paraId="5178AD79" w14:textId="77777777" w:rsidR="00521BC9" w:rsidRPr="00293079" w:rsidRDefault="00521BC9" w:rsidP="00521BC9">
            <w:pPr>
              <w:spacing w:afterLines="20" w:after="48"/>
              <w:rPr>
                <w:sz w:val="16"/>
                <w:szCs w:val="16"/>
              </w:rPr>
            </w:pPr>
            <w:r w:rsidRPr="00293079">
              <w:rPr>
                <w:sz w:val="16"/>
                <w:szCs w:val="16"/>
              </w:rPr>
              <w:t xml:space="preserve">Bruun-Jenssen, C., </w:t>
            </w:r>
            <w:proofErr w:type="spellStart"/>
            <w:r w:rsidRPr="00293079">
              <w:rPr>
                <w:sz w:val="16"/>
                <w:szCs w:val="16"/>
              </w:rPr>
              <w:t>Paval</w:t>
            </w:r>
            <w:proofErr w:type="spellEnd"/>
            <w:r w:rsidRPr="00293079">
              <w:rPr>
                <w:sz w:val="16"/>
                <w:szCs w:val="16"/>
              </w:rPr>
              <w:t xml:space="preserve">, I-L &amp;, Stien, M. </w:t>
            </w:r>
          </w:p>
        </w:tc>
      </w:tr>
      <w:tr w:rsidR="00521BC9" w:rsidRPr="007B03DA" w14:paraId="2C35EDE8" w14:textId="77777777" w:rsidTr="00293079">
        <w:tc>
          <w:tcPr>
            <w:tcW w:w="944" w:type="pct"/>
            <w:shd w:val="clear" w:color="auto" w:fill="F3D9D1" w:themeFill="accent3" w:themeFillTint="33"/>
          </w:tcPr>
          <w:p w14:paraId="7A4E3F5C" w14:textId="4629C445" w:rsidR="00521BC9" w:rsidRPr="00293079" w:rsidRDefault="00521BC9" w:rsidP="00521BC9">
            <w:pPr>
              <w:spacing w:afterLines="20" w:after="48"/>
              <w:rPr>
                <w:sz w:val="16"/>
                <w:szCs w:val="16"/>
              </w:rPr>
            </w:pPr>
            <w:r w:rsidRPr="00293079">
              <w:rPr>
                <w:sz w:val="16"/>
                <w:szCs w:val="16"/>
              </w:rPr>
              <w:t xml:space="preserve">Nordland </w:t>
            </w:r>
            <w:proofErr w:type="spellStart"/>
            <w:r w:rsidRPr="00293079">
              <w:rPr>
                <w:sz w:val="16"/>
                <w:szCs w:val="16"/>
              </w:rPr>
              <w:t>fylkeskomm</w:t>
            </w:r>
            <w:proofErr w:type="spellEnd"/>
            <w:r w:rsidR="0075085B">
              <w:rPr>
                <w:sz w:val="16"/>
                <w:szCs w:val="16"/>
              </w:rPr>
              <w:t xml:space="preserve">. </w:t>
            </w:r>
            <w:r w:rsidRPr="00293079">
              <w:rPr>
                <w:sz w:val="16"/>
                <w:szCs w:val="16"/>
              </w:rPr>
              <w:t>&amp; Aurland naturverkstad</w:t>
            </w:r>
          </w:p>
        </w:tc>
        <w:tc>
          <w:tcPr>
            <w:tcW w:w="290" w:type="pct"/>
            <w:shd w:val="clear" w:color="auto" w:fill="F3D9D1" w:themeFill="accent3" w:themeFillTint="33"/>
          </w:tcPr>
          <w:p w14:paraId="26E1A43C" w14:textId="77777777" w:rsidR="00521BC9" w:rsidRPr="00293079" w:rsidRDefault="00521BC9" w:rsidP="00521BC9">
            <w:pPr>
              <w:spacing w:afterLines="20" w:after="48"/>
              <w:rPr>
                <w:sz w:val="16"/>
                <w:szCs w:val="16"/>
              </w:rPr>
            </w:pPr>
            <w:r w:rsidRPr="00293079">
              <w:rPr>
                <w:sz w:val="16"/>
                <w:szCs w:val="16"/>
              </w:rPr>
              <w:t>2017</w:t>
            </w:r>
          </w:p>
        </w:tc>
        <w:tc>
          <w:tcPr>
            <w:tcW w:w="2534" w:type="pct"/>
            <w:shd w:val="clear" w:color="auto" w:fill="F3D9D1" w:themeFill="accent3" w:themeFillTint="33"/>
          </w:tcPr>
          <w:p w14:paraId="3966565B" w14:textId="77777777" w:rsidR="00521BC9" w:rsidRPr="00293079" w:rsidRDefault="00521BC9" w:rsidP="00521BC9">
            <w:pPr>
              <w:spacing w:afterLines="20" w:after="48"/>
              <w:rPr>
                <w:sz w:val="16"/>
                <w:szCs w:val="16"/>
              </w:rPr>
            </w:pPr>
            <w:hyperlink r:id="rId79" w:history="1">
              <w:r w:rsidRPr="00293079">
                <w:rPr>
                  <w:rStyle w:val="Hyperkobling"/>
                  <w:sz w:val="16"/>
                  <w:szCs w:val="16"/>
                </w:rPr>
                <w:t>Landskapstyper i Nordland. Typeinndeling</w:t>
              </w:r>
            </w:hyperlink>
            <w:r w:rsidRPr="00293079">
              <w:rPr>
                <w:sz w:val="16"/>
                <w:szCs w:val="16"/>
              </w:rPr>
              <w:t>. Aurland Naturverkstad Rapport 5-2014, revidert 2017</w:t>
            </w:r>
          </w:p>
        </w:tc>
        <w:tc>
          <w:tcPr>
            <w:tcW w:w="1232" w:type="pct"/>
            <w:shd w:val="clear" w:color="auto" w:fill="F3D9D1" w:themeFill="accent3" w:themeFillTint="33"/>
          </w:tcPr>
          <w:p w14:paraId="260BC29E" w14:textId="77777777" w:rsidR="00521BC9" w:rsidRPr="00293079" w:rsidRDefault="00521BC9" w:rsidP="00521BC9">
            <w:pPr>
              <w:spacing w:afterLines="20" w:after="48"/>
              <w:ind w:right="-107"/>
              <w:rPr>
                <w:sz w:val="16"/>
                <w:szCs w:val="16"/>
              </w:rPr>
            </w:pPr>
            <w:r w:rsidRPr="00293079">
              <w:rPr>
                <w:sz w:val="16"/>
                <w:szCs w:val="16"/>
              </w:rPr>
              <w:t xml:space="preserve">Uttakleiv, L.A., Lykkja, H. Knagenhjelm, C. &amp; Clemetsen, M </w:t>
            </w:r>
          </w:p>
        </w:tc>
      </w:tr>
      <w:tr w:rsidR="00521BC9" w:rsidRPr="007B03DA" w14:paraId="51AA78B1" w14:textId="77777777" w:rsidTr="00293079">
        <w:tc>
          <w:tcPr>
            <w:tcW w:w="944" w:type="pct"/>
            <w:shd w:val="clear" w:color="auto" w:fill="F3D9D1" w:themeFill="accent3" w:themeFillTint="33"/>
          </w:tcPr>
          <w:p w14:paraId="2BF4B433" w14:textId="61332596" w:rsidR="00521BC9" w:rsidRPr="00293079" w:rsidRDefault="00521BC9" w:rsidP="00293079">
            <w:pPr>
              <w:spacing w:afterLines="20" w:after="48"/>
              <w:ind w:right="-88"/>
              <w:rPr>
                <w:sz w:val="16"/>
                <w:szCs w:val="16"/>
              </w:rPr>
            </w:pPr>
            <w:r w:rsidRPr="00293079">
              <w:rPr>
                <w:sz w:val="16"/>
                <w:szCs w:val="16"/>
              </w:rPr>
              <w:t xml:space="preserve">Nordland </w:t>
            </w:r>
            <w:proofErr w:type="spellStart"/>
            <w:r w:rsidR="00293079" w:rsidRPr="00293079">
              <w:rPr>
                <w:sz w:val="16"/>
                <w:szCs w:val="16"/>
              </w:rPr>
              <w:t>F</w:t>
            </w:r>
            <w:r w:rsidRPr="00293079">
              <w:rPr>
                <w:sz w:val="16"/>
                <w:szCs w:val="16"/>
              </w:rPr>
              <w:t>ylkeskomm</w:t>
            </w:r>
            <w:proofErr w:type="spellEnd"/>
            <w:r w:rsidR="0075085B">
              <w:rPr>
                <w:sz w:val="16"/>
                <w:szCs w:val="16"/>
              </w:rPr>
              <w:t>.</w:t>
            </w:r>
            <w:r w:rsidRPr="00293079">
              <w:rPr>
                <w:sz w:val="16"/>
                <w:szCs w:val="16"/>
              </w:rPr>
              <w:t xml:space="preserve"> &amp; Aurland naturverkstad</w:t>
            </w:r>
          </w:p>
        </w:tc>
        <w:tc>
          <w:tcPr>
            <w:tcW w:w="290" w:type="pct"/>
            <w:shd w:val="clear" w:color="auto" w:fill="F3D9D1" w:themeFill="accent3" w:themeFillTint="33"/>
          </w:tcPr>
          <w:p w14:paraId="65B1D6FA" w14:textId="77777777" w:rsidR="00521BC9" w:rsidRPr="00293079" w:rsidRDefault="00521BC9" w:rsidP="00521BC9">
            <w:pPr>
              <w:spacing w:afterLines="20" w:after="48"/>
              <w:rPr>
                <w:sz w:val="16"/>
                <w:szCs w:val="16"/>
              </w:rPr>
            </w:pPr>
            <w:r w:rsidRPr="00293079">
              <w:rPr>
                <w:sz w:val="16"/>
                <w:szCs w:val="16"/>
              </w:rPr>
              <w:t>2017</w:t>
            </w:r>
          </w:p>
        </w:tc>
        <w:tc>
          <w:tcPr>
            <w:tcW w:w="2534" w:type="pct"/>
            <w:shd w:val="clear" w:color="auto" w:fill="F3D9D1" w:themeFill="accent3" w:themeFillTint="33"/>
          </w:tcPr>
          <w:p w14:paraId="7291157A" w14:textId="77777777" w:rsidR="00521BC9" w:rsidRPr="00293079" w:rsidRDefault="00521BC9" w:rsidP="00521BC9">
            <w:pPr>
              <w:spacing w:afterLines="20" w:after="48"/>
              <w:rPr>
                <w:sz w:val="16"/>
                <w:szCs w:val="16"/>
              </w:rPr>
            </w:pPr>
            <w:hyperlink r:id="rId80" w:history="1">
              <w:r w:rsidRPr="00293079">
                <w:rPr>
                  <w:rStyle w:val="Hyperkobling"/>
                  <w:sz w:val="16"/>
                  <w:szCs w:val="16"/>
                </w:rPr>
                <w:t>Sjeldne og typiske landskap i Nordland</w:t>
              </w:r>
            </w:hyperlink>
            <w:r w:rsidRPr="00293079">
              <w:rPr>
                <w:sz w:val="16"/>
                <w:szCs w:val="16"/>
              </w:rPr>
              <w:t>. Aurland Naturverkstad Rapport 6-2014, revidert 2017</w:t>
            </w:r>
          </w:p>
        </w:tc>
        <w:tc>
          <w:tcPr>
            <w:tcW w:w="1232" w:type="pct"/>
            <w:shd w:val="clear" w:color="auto" w:fill="F3D9D1" w:themeFill="accent3" w:themeFillTint="33"/>
          </w:tcPr>
          <w:p w14:paraId="42F1CF4C" w14:textId="77777777" w:rsidR="00521BC9" w:rsidRPr="00293079" w:rsidRDefault="00521BC9" w:rsidP="00521BC9">
            <w:pPr>
              <w:spacing w:afterLines="20" w:after="48"/>
              <w:ind w:right="-107"/>
              <w:rPr>
                <w:sz w:val="16"/>
                <w:szCs w:val="16"/>
              </w:rPr>
            </w:pPr>
            <w:r w:rsidRPr="00293079">
              <w:rPr>
                <w:sz w:val="16"/>
                <w:szCs w:val="16"/>
              </w:rPr>
              <w:t>Lykkja, H., Uttakleiv, L.A., Knagenhjelm, C. &amp; Clemetsen, M</w:t>
            </w:r>
          </w:p>
        </w:tc>
      </w:tr>
    </w:tbl>
    <w:p w14:paraId="35374C8A" w14:textId="77777777" w:rsidR="00F745C6" w:rsidRDefault="00F745C6" w:rsidP="00F745C6">
      <w:pPr>
        <w:rPr>
          <w:szCs w:val="20"/>
        </w:rPr>
      </w:pPr>
    </w:p>
    <w:p w14:paraId="38077A41" w14:textId="1E620B73" w:rsidR="00E46E30" w:rsidRDefault="00E46E30" w:rsidP="004C104A">
      <w:pPr>
        <w:pStyle w:val="Tittel1"/>
        <w:pageBreakBefore w:val="0"/>
        <w:spacing w:before="240" w:after="0"/>
        <w:ind w:left="431" w:hanging="431"/>
      </w:pPr>
      <w:bookmarkStart w:id="87" w:name="_Toc227249242"/>
      <w:r w:rsidRPr="007B03DA">
        <w:t>Vedlegg</w:t>
      </w:r>
      <w:bookmarkEnd w:id="87"/>
    </w:p>
    <w:p w14:paraId="6AF0AABF" w14:textId="77777777" w:rsidR="0075085B" w:rsidRPr="000305A0" w:rsidRDefault="0075085B" w:rsidP="0075085B">
      <w:pPr>
        <w:pStyle w:val="Brdtekst"/>
        <w:shd w:val="clear" w:color="auto" w:fill="FFF2CC" w:themeFill="accent4" w:themeFillTint="33"/>
        <w:rPr>
          <w:sz w:val="20"/>
          <w:szCs w:val="20"/>
        </w:rPr>
      </w:pPr>
      <w:r w:rsidRPr="000305A0">
        <w:rPr>
          <w:sz w:val="20"/>
          <w:szCs w:val="20"/>
        </w:rPr>
        <w:t>Gule rader: Filvedlegg/kart</w:t>
      </w:r>
      <w:r>
        <w:rPr>
          <w:sz w:val="20"/>
          <w:szCs w:val="20"/>
        </w:rPr>
        <w:t>vedlegg</w:t>
      </w:r>
      <w:r w:rsidRPr="000305A0">
        <w:rPr>
          <w:sz w:val="20"/>
          <w:szCs w:val="20"/>
        </w:rPr>
        <w:t xml:space="preserve"> er ikke ferdig laget</w:t>
      </w:r>
      <w:r>
        <w:rPr>
          <w:sz w:val="20"/>
          <w:szCs w:val="20"/>
        </w:rPr>
        <w:t>, men bør være klare til planen skal på høring</w:t>
      </w:r>
      <w:r w:rsidRPr="000305A0">
        <w:rPr>
          <w:sz w:val="20"/>
          <w:szCs w:val="20"/>
        </w:rPr>
        <w:t xml:space="preserve">.  </w:t>
      </w:r>
    </w:p>
    <w:p w14:paraId="11E9D9B8" w14:textId="6A3C4ACB" w:rsidR="00E46E30" w:rsidRPr="007B03DA" w:rsidRDefault="00E46E30" w:rsidP="004C104A">
      <w:pPr>
        <w:pStyle w:val="Overskrift2"/>
        <w:spacing w:before="120"/>
      </w:pPr>
      <w:bookmarkStart w:id="88" w:name="_Toc227249243"/>
      <w:r w:rsidRPr="007B03DA">
        <w:t>Filvedlegg</w:t>
      </w:r>
      <w:bookmarkEnd w:id="88"/>
    </w:p>
    <w:tbl>
      <w:tblPr>
        <w:tblStyle w:val="Tabellrutenett"/>
        <w:tblW w:w="5000" w:type="pct"/>
        <w:tblLayout w:type="fixed"/>
        <w:tblCellMar>
          <w:top w:w="57" w:type="dxa"/>
        </w:tblCellMar>
        <w:tblLook w:val="04A0" w:firstRow="1" w:lastRow="0" w:firstColumn="1" w:lastColumn="0" w:noHBand="0" w:noVBand="1"/>
      </w:tblPr>
      <w:tblGrid>
        <w:gridCol w:w="858"/>
        <w:gridCol w:w="7049"/>
        <w:gridCol w:w="1864"/>
      </w:tblGrid>
      <w:tr w:rsidR="008C3677" w:rsidRPr="007B03DA" w14:paraId="3C4F4625" w14:textId="77777777" w:rsidTr="004F579D">
        <w:tc>
          <w:tcPr>
            <w:tcW w:w="439" w:type="pct"/>
            <w:shd w:val="clear" w:color="auto" w:fill="FFC000" w:themeFill="accent4"/>
            <w:vAlign w:val="center"/>
          </w:tcPr>
          <w:p w14:paraId="535233F8" w14:textId="2C799C22" w:rsidR="008C3677" w:rsidRPr="007B03DA" w:rsidRDefault="008F6632" w:rsidP="00C84F6F">
            <w:pPr>
              <w:spacing w:after="60"/>
              <w:rPr>
                <w:b/>
                <w:bCs/>
                <w:sz w:val="16"/>
                <w:szCs w:val="16"/>
              </w:rPr>
            </w:pPr>
            <w:r>
              <w:rPr>
                <w:b/>
                <w:bCs/>
                <w:sz w:val="16"/>
                <w:szCs w:val="16"/>
              </w:rPr>
              <w:t>Format</w:t>
            </w:r>
          </w:p>
        </w:tc>
        <w:tc>
          <w:tcPr>
            <w:tcW w:w="3607" w:type="pct"/>
            <w:shd w:val="clear" w:color="auto" w:fill="FFC000" w:themeFill="accent4"/>
            <w:vAlign w:val="center"/>
          </w:tcPr>
          <w:p w14:paraId="1423A04A" w14:textId="77777777" w:rsidR="008C3677" w:rsidRPr="007B03DA" w:rsidRDefault="008C3677" w:rsidP="00C84F6F">
            <w:pPr>
              <w:spacing w:after="60"/>
              <w:rPr>
                <w:b/>
                <w:bCs/>
                <w:sz w:val="16"/>
                <w:szCs w:val="16"/>
              </w:rPr>
            </w:pPr>
            <w:r w:rsidRPr="007B03DA">
              <w:rPr>
                <w:b/>
                <w:bCs/>
                <w:sz w:val="16"/>
                <w:szCs w:val="16"/>
              </w:rPr>
              <w:t>Tema</w:t>
            </w:r>
          </w:p>
        </w:tc>
        <w:tc>
          <w:tcPr>
            <w:tcW w:w="954" w:type="pct"/>
            <w:shd w:val="clear" w:color="auto" w:fill="FFC000" w:themeFill="accent4"/>
            <w:vAlign w:val="center"/>
          </w:tcPr>
          <w:p w14:paraId="774F630A" w14:textId="489356CD" w:rsidR="008C3677" w:rsidRPr="007B03DA" w:rsidRDefault="008C3677" w:rsidP="00C84F6F">
            <w:pPr>
              <w:spacing w:after="60"/>
              <w:rPr>
                <w:b/>
                <w:bCs/>
                <w:sz w:val="16"/>
                <w:szCs w:val="16"/>
              </w:rPr>
            </w:pPr>
            <w:r w:rsidRPr="007B03DA">
              <w:rPr>
                <w:b/>
                <w:bCs/>
                <w:sz w:val="16"/>
                <w:szCs w:val="16"/>
              </w:rPr>
              <w:t>Opphav</w:t>
            </w:r>
          </w:p>
        </w:tc>
      </w:tr>
      <w:tr w:rsidR="00730795" w:rsidRPr="007B03DA" w14:paraId="44ABEBA3" w14:textId="77777777" w:rsidTr="004F579D">
        <w:tc>
          <w:tcPr>
            <w:tcW w:w="439" w:type="pct"/>
            <w:vAlign w:val="center"/>
          </w:tcPr>
          <w:p w14:paraId="0D8A2A3A" w14:textId="1564290D" w:rsidR="00730795" w:rsidRPr="0090099F" w:rsidRDefault="00730795" w:rsidP="00C84F6F">
            <w:pPr>
              <w:spacing w:after="60"/>
              <w:rPr>
                <w:sz w:val="18"/>
                <w:szCs w:val="18"/>
              </w:rPr>
            </w:pPr>
            <w:r w:rsidRPr="0090099F">
              <w:rPr>
                <w:sz w:val="18"/>
                <w:szCs w:val="18"/>
              </w:rPr>
              <w:t>PDF</w:t>
            </w:r>
          </w:p>
        </w:tc>
        <w:tc>
          <w:tcPr>
            <w:tcW w:w="3607" w:type="pct"/>
            <w:vAlign w:val="center"/>
          </w:tcPr>
          <w:p w14:paraId="0882A49A" w14:textId="5DC30C0C" w:rsidR="00730795" w:rsidRPr="0090099F" w:rsidRDefault="008403C4" w:rsidP="00C84F6F">
            <w:pPr>
              <w:spacing w:after="60"/>
              <w:rPr>
                <w:b/>
                <w:bCs/>
                <w:sz w:val="18"/>
                <w:szCs w:val="18"/>
              </w:rPr>
            </w:pPr>
            <w:r w:rsidRPr="0090099F">
              <w:rPr>
                <w:b/>
                <w:bCs/>
                <w:sz w:val="18"/>
                <w:szCs w:val="18"/>
              </w:rPr>
              <w:t>Filv</w:t>
            </w:r>
            <w:r w:rsidR="00730795" w:rsidRPr="0090099F">
              <w:rPr>
                <w:b/>
                <w:bCs/>
                <w:sz w:val="18"/>
                <w:szCs w:val="18"/>
              </w:rPr>
              <w:t xml:space="preserve">edlegg 1. </w:t>
            </w:r>
            <w:hyperlink r:id="rId81" w:history="1">
              <w:r w:rsidR="00730795" w:rsidRPr="0090099F">
                <w:rPr>
                  <w:rStyle w:val="Hyperkobling"/>
                  <w:b/>
                  <w:bCs/>
                  <w:sz w:val="18"/>
                  <w:szCs w:val="18"/>
                </w:rPr>
                <w:t>Verneforskrift</w:t>
              </w:r>
            </w:hyperlink>
            <w:r w:rsidR="00BB7B87" w:rsidRPr="0090099F">
              <w:rPr>
                <w:b/>
                <w:bCs/>
                <w:sz w:val="18"/>
                <w:szCs w:val="18"/>
              </w:rPr>
              <w:t xml:space="preserve"> </w:t>
            </w:r>
            <w:r w:rsidR="00BB7B87" w:rsidRPr="0090099F">
              <w:rPr>
                <w:sz w:val="18"/>
                <w:szCs w:val="18"/>
              </w:rPr>
              <w:t>for S</w:t>
            </w:r>
            <w:r w:rsidR="002C7F28" w:rsidRPr="0090099F">
              <w:rPr>
                <w:sz w:val="18"/>
                <w:szCs w:val="18"/>
              </w:rPr>
              <w:t>t</w:t>
            </w:r>
            <w:r w:rsidR="00BB7B87" w:rsidRPr="0090099F">
              <w:rPr>
                <w:sz w:val="18"/>
                <w:szCs w:val="18"/>
              </w:rPr>
              <w:t>rauman landskapsvernområde</w:t>
            </w:r>
            <w:r w:rsidR="00BB7B87" w:rsidRPr="0090099F">
              <w:rPr>
                <w:b/>
                <w:bCs/>
                <w:sz w:val="18"/>
                <w:szCs w:val="18"/>
              </w:rPr>
              <w:t xml:space="preserve"> </w:t>
            </w:r>
          </w:p>
        </w:tc>
        <w:tc>
          <w:tcPr>
            <w:tcW w:w="954" w:type="pct"/>
            <w:vAlign w:val="center"/>
          </w:tcPr>
          <w:p w14:paraId="16F15DE6" w14:textId="14D5251E" w:rsidR="00730795" w:rsidRPr="0090099F" w:rsidRDefault="002C7F28" w:rsidP="00C84F6F">
            <w:pPr>
              <w:spacing w:after="60"/>
              <w:rPr>
                <w:sz w:val="18"/>
                <w:szCs w:val="18"/>
              </w:rPr>
            </w:pPr>
            <w:r w:rsidRPr="0090099F">
              <w:rPr>
                <w:sz w:val="18"/>
                <w:szCs w:val="18"/>
              </w:rPr>
              <w:t>Lovdata</w:t>
            </w:r>
            <w:r w:rsidR="0086143A" w:rsidRPr="0090099F">
              <w:rPr>
                <w:sz w:val="18"/>
                <w:szCs w:val="18"/>
              </w:rPr>
              <w:t xml:space="preserve"> (Klima- og miljødepartementet)</w:t>
            </w:r>
          </w:p>
        </w:tc>
      </w:tr>
      <w:tr w:rsidR="00295524" w:rsidRPr="00002142" w14:paraId="1E2A9030" w14:textId="77777777" w:rsidTr="00127396">
        <w:tc>
          <w:tcPr>
            <w:tcW w:w="439" w:type="pct"/>
            <w:shd w:val="clear" w:color="auto" w:fill="FFF2CC" w:themeFill="accent4" w:themeFillTint="33"/>
          </w:tcPr>
          <w:p w14:paraId="4527152A" w14:textId="137DC6CC" w:rsidR="00295524" w:rsidRPr="0090099F" w:rsidRDefault="00295524" w:rsidP="00C84F6F">
            <w:pPr>
              <w:spacing w:after="60"/>
              <w:rPr>
                <w:sz w:val="18"/>
                <w:szCs w:val="18"/>
              </w:rPr>
            </w:pPr>
            <w:r w:rsidRPr="0090099F">
              <w:rPr>
                <w:sz w:val="18"/>
                <w:szCs w:val="18"/>
              </w:rPr>
              <w:t>PDF</w:t>
            </w:r>
          </w:p>
        </w:tc>
        <w:tc>
          <w:tcPr>
            <w:tcW w:w="3607" w:type="pct"/>
            <w:shd w:val="clear" w:color="auto" w:fill="FFF2CC" w:themeFill="accent4" w:themeFillTint="33"/>
          </w:tcPr>
          <w:p w14:paraId="0763BD69" w14:textId="6C0BB220" w:rsidR="00295524" w:rsidRPr="0090099F" w:rsidRDefault="00295524" w:rsidP="00C84F6F">
            <w:pPr>
              <w:spacing w:after="60"/>
              <w:rPr>
                <w:sz w:val="18"/>
                <w:szCs w:val="18"/>
              </w:rPr>
            </w:pPr>
            <w:bookmarkStart w:id="89" w:name="_Ref215662014"/>
            <w:r w:rsidRPr="0090099F">
              <w:rPr>
                <w:b/>
                <w:bCs/>
                <w:sz w:val="18"/>
                <w:szCs w:val="18"/>
              </w:rPr>
              <w:t xml:space="preserve">Filvedlegg </w:t>
            </w:r>
            <w:bookmarkEnd w:id="89"/>
            <w:r w:rsidRPr="0090099F">
              <w:rPr>
                <w:b/>
                <w:bCs/>
                <w:sz w:val="18"/>
                <w:szCs w:val="18"/>
              </w:rPr>
              <w:t>2. Naturmangfold</w:t>
            </w:r>
            <w:r w:rsidRPr="0090099F">
              <w:rPr>
                <w:sz w:val="18"/>
                <w:szCs w:val="18"/>
              </w:rPr>
              <w:t xml:space="preserve"> i Lomsdal-Visten (kap. 3 som vedlegg – datert 17.4.2026)</w:t>
            </w:r>
          </w:p>
        </w:tc>
        <w:tc>
          <w:tcPr>
            <w:tcW w:w="954" w:type="pct"/>
            <w:shd w:val="clear" w:color="auto" w:fill="FFF2CC" w:themeFill="accent4" w:themeFillTint="33"/>
          </w:tcPr>
          <w:p w14:paraId="18660DC2" w14:textId="2D64F91B" w:rsidR="00295524" w:rsidRPr="0090099F" w:rsidRDefault="00295524" w:rsidP="00C84F6F">
            <w:pPr>
              <w:spacing w:after="60"/>
              <w:rPr>
                <w:sz w:val="18"/>
                <w:szCs w:val="18"/>
              </w:rPr>
            </w:pPr>
            <w:r w:rsidRPr="0090099F">
              <w:rPr>
                <w:sz w:val="18"/>
                <w:szCs w:val="18"/>
              </w:rPr>
              <w:t>NP-styret</w:t>
            </w:r>
          </w:p>
        </w:tc>
      </w:tr>
      <w:tr w:rsidR="00295524" w:rsidRPr="00002142" w14:paraId="177B07E9" w14:textId="77777777" w:rsidTr="00127396">
        <w:tc>
          <w:tcPr>
            <w:tcW w:w="439" w:type="pct"/>
            <w:shd w:val="clear" w:color="auto" w:fill="FFF2CC" w:themeFill="accent4" w:themeFillTint="33"/>
          </w:tcPr>
          <w:p w14:paraId="500B3542" w14:textId="409EC6DD" w:rsidR="00295524" w:rsidRPr="0090099F" w:rsidRDefault="00295524" w:rsidP="00C84F6F">
            <w:pPr>
              <w:spacing w:after="60"/>
              <w:rPr>
                <w:sz w:val="18"/>
                <w:szCs w:val="18"/>
              </w:rPr>
            </w:pPr>
            <w:r w:rsidRPr="0090099F">
              <w:rPr>
                <w:sz w:val="18"/>
                <w:szCs w:val="18"/>
              </w:rPr>
              <w:t>PDF</w:t>
            </w:r>
          </w:p>
        </w:tc>
        <w:tc>
          <w:tcPr>
            <w:tcW w:w="3607" w:type="pct"/>
            <w:shd w:val="clear" w:color="auto" w:fill="FFF2CC" w:themeFill="accent4" w:themeFillTint="33"/>
          </w:tcPr>
          <w:p w14:paraId="5906FC1E" w14:textId="5938E4F4" w:rsidR="00295524" w:rsidRPr="0090099F" w:rsidRDefault="00295524" w:rsidP="00C84F6F">
            <w:pPr>
              <w:spacing w:after="60"/>
              <w:rPr>
                <w:sz w:val="18"/>
                <w:szCs w:val="18"/>
              </w:rPr>
            </w:pPr>
            <w:r w:rsidRPr="0090099F">
              <w:rPr>
                <w:b/>
                <w:bCs/>
                <w:sz w:val="18"/>
                <w:szCs w:val="18"/>
              </w:rPr>
              <w:t>Filvedlegg 3. Bruk og historikk</w:t>
            </w:r>
            <w:r w:rsidRPr="0090099F">
              <w:rPr>
                <w:sz w:val="18"/>
                <w:szCs w:val="18"/>
              </w:rPr>
              <w:t xml:space="preserve"> i Lomsdal-Visten (kap. 4 som vedlegg – datert 17.4.2026)</w:t>
            </w:r>
          </w:p>
        </w:tc>
        <w:tc>
          <w:tcPr>
            <w:tcW w:w="954" w:type="pct"/>
            <w:shd w:val="clear" w:color="auto" w:fill="FFF2CC" w:themeFill="accent4" w:themeFillTint="33"/>
          </w:tcPr>
          <w:p w14:paraId="7C02EE40" w14:textId="664727CC" w:rsidR="00295524" w:rsidRPr="0090099F" w:rsidRDefault="00295524" w:rsidP="00C84F6F">
            <w:pPr>
              <w:spacing w:after="60"/>
              <w:rPr>
                <w:sz w:val="18"/>
                <w:szCs w:val="18"/>
              </w:rPr>
            </w:pPr>
            <w:r w:rsidRPr="0090099F">
              <w:rPr>
                <w:sz w:val="18"/>
                <w:szCs w:val="18"/>
              </w:rPr>
              <w:t>NP-styret</w:t>
            </w:r>
          </w:p>
        </w:tc>
      </w:tr>
      <w:tr w:rsidR="00295524" w:rsidRPr="007B03DA" w14:paraId="4CF66D36" w14:textId="77777777" w:rsidTr="004F579D">
        <w:tc>
          <w:tcPr>
            <w:tcW w:w="439" w:type="pct"/>
            <w:vAlign w:val="center"/>
          </w:tcPr>
          <w:p w14:paraId="4842D4B4" w14:textId="3286E6CE" w:rsidR="00295524" w:rsidRPr="0090099F" w:rsidRDefault="00295524" w:rsidP="00C84F6F">
            <w:pPr>
              <w:spacing w:after="60"/>
              <w:rPr>
                <w:sz w:val="18"/>
                <w:szCs w:val="18"/>
              </w:rPr>
            </w:pPr>
            <w:r w:rsidRPr="0090099F">
              <w:rPr>
                <w:sz w:val="18"/>
                <w:szCs w:val="18"/>
              </w:rPr>
              <w:t>PDF</w:t>
            </w:r>
          </w:p>
        </w:tc>
        <w:tc>
          <w:tcPr>
            <w:tcW w:w="3607" w:type="pct"/>
            <w:vAlign w:val="center"/>
          </w:tcPr>
          <w:p w14:paraId="223A7454" w14:textId="7BC5FFC5" w:rsidR="00295524" w:rsidRPr="0090099F" w:rsidRDefault="00295524" w:rsidP="00C84F6F">
            <w:pPr>
              <w:spacing w:after="60"/>
              <w:rPr>
                <w:sz w:val="18"/>
                <w:szCs w:val="18"/>
              </w:rPr>
            </w:pPr>
            <w:r w:rsidRPr="0090099F">
              <w:rPr>
                <w:b/>
                <w:bCs/>
                <w:sz w:val="18"/>
                <w:szCs w:val="18"/>
              </w:rPr>
              <w:t>Filvedlegg 4.</w:t>
            </w:r>
            <w:r w:rsidRPr="0090099F">
              <w:rPr>
                <w:sz w:val="18"/>
                <w:szCs w:val="18"/>
              </w:rPr>
              <w:t xml:space="preserve"> </w:t>
            </w:r>
            <w:r w:rsidRPr="0090099F">
              <w:rPr>
                <w:b/>
                <w:sz w:val="18"/>
                <w:szCs w:val="18"/>
              </w:rPr>
              <w:t xml:space="preserve">Rødlistearter </w:t>
            </w:r>
            <w:r w:rsidRPr="0090099F">
              <w:rPr>
                <w:sz w:val="18"/>
                <w:szCs w:val="18"/>
              </w:rPr>
              <w:t>i Strauman landskapsvernområde (registrert i Artsobservasjoner (</w:t>
            </w:r>
            <w:r w:rsidR="0090099F">
              <w:rPr>
                <w:sz w:val="18"/>
                <w:szCs w:val="18"/>
              </w:rPr>
              <w:t>25.09.</w:t>
            </w:r>
            <w:r w:rsidRPr="0090099F">
              <w:rPr>
                <w:sz w:val="18"/>
                <w:szCs w:val="18"/>
              </w:rPr>
              <w:t xml:space="preserve">2025) </w:t>
            </w:r>
          </w:p>
        </w:tc>
        <w:tc>
          <w:tcPr>
            <w:tcW w:w="954" w:type="pct"/>
            <w:vAlign w:val="center"/>
          </w:tcPr>
          <w:p w14:paraId="4CD4C07D" w14:textId="4F5CDA2E" w:rsidR="00295524" w:rsidRPr="0090099F" w:rsidRDefault="00295524" w:rsidP="00C84F6F">
            <w:pPr>
              <w:spacing w:after="60"/>
              <w:rPr>
                <w:sz w:val="18"/>
                <w:szCs w:val="18"/>
              </w:rPr>
            </w:pPr>
            <w:r w:rsidRPr="0090099F">
              <w:rPr>
                <w:sz w:val="18"/>
                <w:szCs w:val="18"/>
              </w:rPr>
              <w:t>Multiconsult</w:t>
            </w:r>
          </w:p>
        </w:tc>
      </w:tr>
      <w:tr w:rsidR="00295524" w:rsidRPr="007B03DA" w14:paraId="0C30152E" w14:textId="77777777" w:rsidTr="004F579D">
        <w:tc>
          <w:tcPr>
            <w:tcW w:w="439" w:type="pct"/>
            <w:vAlign w:val="center"/>
          </w:tcPr>
          <w:p w14:paraId="45432877" w14:textId="7A0A9461" w:rsidR="00295524" w:rsidRPr="0090099F" w:rsidRDefault="00295524" w:rsidP="00C84F6F">
            <w:pPr>
              <w:spacing w:after="60"/>
              <w:rPr>
                <w:sz w:val="18"/>
                <w:szCs w:val="18"/>
              </w:rPr>
            </w:pPr>
            <w:r w:rsidRPr="0090099F">
              <w:rPr>
                <w:sz w:val="18"/>
                <w:szCs w:val="18"/>
              </w:rPr>
              <w:t>PDF</w:t>
            </w:r>
          </w:p>
        </w:tc>
        <w:tc>
          <w:tcPr>
            <w:tcW w:w="3607" w:type="pct"/>
            <w:vAlign w:val="center"/>
          </w:tcPr>
          <w:p w14:paraId="3C7434E6" w14:textId="6DF940FA" w:rsidR="00295524" w:rsidRPr="0090099F" w:rsidRDefault="00DB76A2" w:rsidP="00C84F6F">
            <w:pPr>
              <w:spacing w:after="60"/>
              <w:rPr>
                <w:sz w:val="18"/>
                <w:szCs w:val="18"/>
              </w:rPr>
            </w:pPr>
            <w:r w:rsidRPr="0090099F">
              <w:rPr>
                <w:b/>
                <w:sz w:val="18"/>
                <w:szCs w:val="18"/>
              </w:rPr>
              <w:t>Filvedlegg 5</w:t>
            </w:r>
            <w:r w:rsidR="000305A0" w:rsidRPr="0090099F">
              <w:rPr>
                <w:b/>
                <w:sz w:val="18"/>
                <w:szCs w:val="18"/>
              </w:rPr>
              <w:t>.</w:t>
            </w:r>
            <w:r w:rsidR="000305A0" w:rsidRPr="0090099F">
              <w:rPr>
                <w:sz w:val="18"/>
                <w:szCs w:val="18"/>
              </w:rPr>
              <w:t xml:space="preserve"> </w:t>
            </w:r>
            <w:r w:rsidR="00295524" w:rsidRPr="0090099F">
              <w:rPr>
                <w:b/>
                <w:sz w:val="18"/>
                <w:szCs w:val="18"/>
              </w:rPr>
              <w:t>Standard kjørebok</w:t>
            </w:r>
            <w:r w:rsidR="00295524" w:rsidRPr="0090099F">
              <w:rPr>
                <w:sz w:val="18"/>
                <w:szCs w:val="18"/>
              </w:rPr>
              <w:t xml:space="preserve"> ved kjøring etter tillatelse med krav om dette. </w:t>
            </w:r>
          </w:p>
        </w:tc>
        <w:tc>
          <w:tcPr>
            <w:tcW w:w="954" w:type="pct"/>
            <w:vAlign w:val="center"/>
          </w:tcPr>
          <w:p w14:paraId="511E22F6" w14:textId="6F86EE1B" w:rsidR="00295524" w:rsidRPr="0090099F" w:rsidRDefault="00295524" w:rsidP="00C84F6F">
            <w:pPr>
              <w:spacing w:after="60"/>
              <w:rPr>
                <w:sz w:val="18"/>
                <w:szCs w:val="18"/>
              </w:rPr>
            </w:pPr>
            <w:r w:rsidRPr="0090099F">
              <w:rPr>
                <w:sz w:val="18"/>
                <w:szCs w:val="18"/>
              </w:rPr>
              <w:t>NP-styret</w:t>
            </w:r>
          </w:p>
        </w:tc>
      </w:tr>
      <w:tr w:rsidR="004E2D63" w:rsidRPr="007B03DA" w14:paraId="2B90D9D6" w14:textId="77777777" w:rsidTr="004F579D">
        <w:tc>
          <w:tcPr>
            <w:tcW w:w="439" w:type="pct"/>
            <w:vAlign w:val="center"/>
          </w:tcPr>
          <w:p w14:paraId="1E1828CB" w14:textId="36FB7AD1" w:rsidR="004E2D63" w:rsidRPr="0090099F" w:rsidRDefault="004E2D63" w:rsidP="00C84F6F">
            <w:pPr>
              <w:spacing w:after="60"/>
              <w:rPr>
                <w:sz w:val="18"/>
                <w:szCs w:val="18"/>
              </w:rPr>
            </w:pPr>
            <w:r w:rsidRPr="0090099F">
              <w:rPr>
                <w:sz w:val="18"/>
                <w:szCs w:val="18"/>
              </w:rPr>
              <w:t>PDF</w:t>
            </w:r>
          </w:p>
        </w:tc>
        <w:tc>
          <w:tcPr>
            <w:tcW w:w="3607" w:type="pct"/>
            <w:vAlign w:val="center"/>
          </w:tcPr>
          <w:p w14:paraId="1FE1AB32" w14:textId="1E899C0E" w:rsidR="004E2D63" w:rsidRPr="0090099F" w:rsidRDefault="00AF0B72" w:rsidP="00C84F6F">
            <w:pPr>
              <w:spacing w:after="60"/>
              <w:rPr>
                <w:b/>
                <w:sz w:val="18"/>
                <w:szCs w:val="18"/>
              </w:rPr>
            </w:pPr>
            <w:r w:rsidRPr="0090099F">
              <w:rPr>
                <w:b/>
                <w:sz w:val="18"/>
                <w:szCs w:val="18"/>
              </w:rPr>
              <w:t xml:space="preserve">Filvedlegg 6. </w:t>
            </w:r>
            <w:hyperlink r:id="rId82" w:history="1">
              <w:r w:rsidR="003B15F2" w:rsidRPr="0090099F">
                <w:rPr>
                  <w:rStyle w:val="Hyperkobling"/>
                  <w:b/>
                  <w:sz w:val="18"/>
                  <w:szCs w:val="18"/>
                </w:rPr>
                <w:t>Vedtekter for Lomsdal-Visten nasjonalparkstyre</w:t>
              </w:r>
            </w:hyperlink>
            <w:r w:rsidR="003B15F2" w:rsidRPr="0090099F">
              <w:rPr>
                <w:b/>
                <w:sz w:val="18"/>
                <w:szCs w:val="18"/>
              </w:rPr>
              <w:t xml:space="preserve"> </w:t>
            </w:r>
            <w:r w:rsidR="003B15F2" w:rsidRPr="0090099F">
              <w:rPr>
                <w:bCs/>
                <w:sz w:val="18"/>
                <w:szCs w:val="18"/>
              </w:rPr>
              <w:t>(19.1.2024)</w:t>
            </w:r>
          </w:p>
        </w:tc>
        <w:tc>
          <w:tcPr>
            <w:tcW w:w="954" w:type="pct"/>
            <w:vAlign w:val="center"/>
          </w:tcPr>
          <w:p w14:paraId="2F716087" w14:textId="368C2651" w:rsidR="004E2D63" w:rsidRPr="0090099F" w:rsidRDefault="003B15F2" w:rsidP="00C84F6F">
            <w:pPr>
              <w:spacing w:after="60"/>
              <w:rPr>
                <w:sz w:val="18"/>
                <w:szCs w:val="18"/>
              </w:rPr>
            </w:pPr>
            <w:proofErr w:type="spellStart"/>
            <w:r w:rsidRPr="0090099F">
              <w:rPr>
                <w:sz w:val="18"/>
                <w:szCs w:val="18"/>
              </w:rPr>
              <w:t>Miljødirektoratet</w:t>
            </w:r>
            <w:proofErr w:type="spellEnd"/>
          </w:p>
        </w:tc>
      </w:tr>
      <w:tr w:rsidR="00295524" w:rsidRPr="007B03DA" w14:paraId="7348529B" w14:textId="77777777" w:rsidTr="004F579D">
        <w:tc>
          <w:tcPr>
            <w:tcW w:w="439" w:type="pct"/>
            <w:shd w:val="clear" w:color="auto" w:fill="FFF2CC" w:themeFill="accent4" w:themeFillTint="33"/>
            <w:vAlign w:val="center"/>
          </w:tcPr>
          <w:p w14:paraId="48D657C1" w14:textId="4924FC54" w:rsidR="00295524" w:rsidRPr="0090099F" w:rsidRDefault="00295524" w:rsidP="00C84F6F">
            <w:pPr>
              <w:spacing w:after="60"/>
              <w:rPr>
                <w:sz w:val="18"/>
                <w:szCs w:val="18"/>
              </w:rPr>
            </w:pPr>
            <w:r w:rsidRPr="0090099F">
              <w:rPr>
                <w:sz w:val="18"/>
                <w:szCs w:val="18"/>
              </w:rPr>
              <w:t>PDF</w:t>
            </w:r>
            <w:r w:rsidRPr="0090099F">
              <w:rPr>
                <w:sz w:val="18"/>
                <w:szCs w:val="18"/>
              </w:rPr>
              <w:tab/>
            </w:r>
          </w:p>
        </w:tc>
        <w:tc>
          <w:tcPr>
            <w:tcW w:w="3607" w:type="pct"/>
            <w:shd w:val="clear" w:color="auto" w:fill="FFF2CC" w:themeFill="accent4" w:themeFillTint="33"/>
            <w:vAlign w:val="center"/>
          </w:tcPr>
          <w:p w14:paraId="03CDE611" w14:textId="5EC15F6B" w:rsidR="00295524" w:rsidRPr="0090099F" w:rsidRDefault="00295524" w:rsidP="00C84F6F">
            <w:pPr>
              <w:spacing w:after="60"/>
              <w:rPr>
                <w:sz w:val="18"/>
                <w:szCs w:val="18"/>
              </w:rPr>
            </w:pPr>
            <w:r w:rsidRPr="0090099F">
              <w:rPr>
                <w:sz w:val="18"/>
                <w:szCs w:val="18"/>
              </w:rPr>
              <w:t xml:space="preserve">Kommer i planperioden: </w:t>
            </w:r>
            <w:r w:rsidRPr="0090099F">
              <w:rPr>
                <w:b/>
                <w:bCs/>
                <w:sz w:val="18"/>
                <w:szCs w:val="18"/>
              </w:rPr>
              <w:t xml:space="preserve">Plan for formidling av kulturhistorie </w:t>
            </w:r>
            <w:r w:rsidRPr="0090099F">
              <w:rPr>
                <w:b/>
                <w:bCs/>
                <w:sz w:val="18"/>
                <w:szCs w:val="18"/>
              </w:rPr>
              <w:br/>
            </w:r>
            <w:r w:rsidRPr="0090099F">
              <w:rPr>
                <w:sz w:val="18"/>
                <w:szCs w:val="18"/>
              </w:rPr>
              <w:t>(Tilrettelegging ved og informasjon om representativt utvalgte kulturminner i tid og rom)</w:t>
            </w:r>
          </w:p>
        </w:tc>
        <w:tc>
          <w:tcPr>
            <w:tcW w:w="954" w:type="pct"/>
            <w:shd w:val="clear" w:color="auto" w:fill="FFF2CC" w:themeFill="accent4" w:themeFillTint="33"/>
            <w:vAlign w:val="center"/>
          </w:tcPr>
          <w:p w14:paraId="4D19AA7C" w14:textId="349E3503" w:rsidR="00295524" w:rsidRPr="0090099F" w:rsidRDefault="00295524" w:rsidP="00C84F6F">
            <w:pPr>
              <w:spacing w:after="60"/>
              <w:rPr>
                <w:sz w:val="18"/>
                <w:szCs w:val="18"/>
              </w:rPr>
            </w:pPr>
            <w:r w:rsidRPr="0090099F">
              <w:rPr>
                <w:sz w:val="18"/>
                <w:szCs w:val="18"/>
              </w:rPr>
              <w:t>NP-styret</w:t>
            </w:r>
          </w:p>
        </w:tc>
      </w:tr>
      <w:tr w:rsidR="00295524" w:rsidRPr="007B03DA" w14:paraId="0AAF88FC" w14:textId="77777777" w:rsidTr="004F579D">
        <w:tc>
          <w:tcPr>
            <w:tcW w:w="439" w:type="pct"/>
            <w:shd w:val="clear" w:color="auto" w:fill="FFF2CC" w:themeFill="accent4" w:themeFillTint="33"/>
            <w:vAlign w:val="center"/>
          </w:tcPr>
          <w:p w14:paraId="30DB0344" w14:textId="1C1C1C63" w:rsidR="00295524" w:rsidRPr="0090099F" w:rsidRDefault="00295524" w:rsidP="00C84F6F">
            <w:pPr>
              <w:spacing w:after="60"/>
              <w:rPr>
                <w:sz w:val="18"/>
                <w:szCs w:val="18"/>
              </w:rPr>
            </w:pPr>
            <w:r w:rsidRPr="0090099F">
              <w:rPr>
                <w:sz w:val="18"/>
                <w:szCs w:val="18"/>
              </w:rPr>
              <w:t>PDF</w:t>
            </w:r>
          </w:p>
        </w:tc>
        <w:tc>
          <w:tcPr>
            <w:tcW w:w="3607" w:type="pct"/>
            <w:shd w:val="clear" w:color="auto" w:fill="FFF2CC" w:themeFill="accent4" w:themeFillTint="33"/>
            <w:vAlign w:val="center"/>
          </w:tcPr>
          <w:p w14:paraId="5D1924FD" w14:textId="242FA199" w:rsidR="00295524" w:rsidRPr="0090099F" w:rsidRDefault="00295524" w:rsidP="00C84F6F">
            <w:pPr>
              <w:spacing w:after="60"/>
              <w:rPr>
                <w:sz w:val="18"/>
                <w:szCs w:val="18"/>
              </w:rPr>
            </w:pPr>
            <w:r w:rsidRPr="0090099F">
              <w:rPr>
                <w:sz w:val="18"/>
                <w:szCs w:val="18"/>
              </w:rPr>
              <w:t xml:space="preserve">Kommer i planperioden: </w:t>
            </w:r>
            <w:r w:rsidRPr="0090099F">
              <w:rPr>
                <w:b/>
                <w:bCs/>
                <w:sz w:val="18"/>
                <w:szCs w:val="18"/>
              </w:rPr>
              <w:t>Skjøtselsplan for kulturlandskap</w:t>
            </w:r>
            <w:r w:rsidRPr="0090099F">
              <w:rPr>
                <w:sz w:val="18"/>
                <w:szCs w:val="18"/>
              </w:rPr>
              <w:t xml:space="preserve"> </w:t>
            </w:r>
          </w:p>
        </w:tc>
        <w:tc>
          <w:tcPr>
            <w:tcW w:w="954" w:type="pct"/>
            <w:shd w:val="clear" w:color="auto" w:fill="FFF2CC" w:themeFill="accent4" w:themeFillTint="33"/>
            <w:vAlign w:val="center"/>
          </w:tcPr>
          <w:p w14:paraId="28ACDD38" w14:textId="701EE5C3" w:rsidR="00295524" w:rsidRPr="0090099F" w:rsidRDefault="00295524" w:rsidP="00C84F6F">
            <w:pPr>
              <w:spacing w:after="60"/>
              <w:rPr>
                <w:sz w:val="18"/>
                <w:szCs w:val="18"/>
              </w:rPr>
            </w:pPr>
            <w:r w:rsidRPr="0090099F">
              <w:rPr>
                <w:sz w:val="18"/>
                <w:szCs w:val="18"/>
              </w:rPr>
              <w:t>NP-styret</w:t>
            </w:r>
          </w:p>
        </w:tc>
      </w:tr>
      <w:tr w:rsidR="00295524" w:rsidRPr="007B03DA" w14:paraId="20B3716E" w14:textId="77777777" w:rsidTr="004F579D">
        <w:tc>
          <w:tcPr>
            <w:tcW w:w="439" w:type="pct"/>
            <w:shd w:val="clear" w:color="auto" w:fill="FFF2CC" w:themeFill="accent4" w:themeFillTint="33"/>
            <w:vAlign w:val="center"/>
          </w:tcPr>
          <w:p w14:paraId="58008493" w14:textId="24844AF8" w:rsidR="00295524" w:rsidRPr="0090099F" w:rsidRDefault="00295524" w:rsidP="00C84F6F">
            <w:pPr>
              <w:spacing w:after="60"/>
              <w:rPr>
                <w:sz w:val="18"/>
                <w:szCs w:val="18"/>
              </w:rPr>
            </w:pPr>
            <w:r w:rsidRPr="0090099F">
              <w:rPr>
                <w:sz w:val="18"/>
                <w:szCs w:val="18"/>
              </w:rPr>
              <w:t>PDF/web</w:t>
            </w:r>
          </w:p>
        </w:tc>
        <w:tc>
          <w:tcPr>
            <w:tcW w:w="3607" w:type="pct"/>
            <w:shd w:val="clear" w:color="auto" w:fill="FFF2CC" w:themeFill="accent4" w:themeFillTint="33"/>
            <w:vAlign w:val="center"/>
          </w:tcPr>
          <w:p w14:paraId="26EAD4A5" w14:textId="3E3A6CC9" w:rsidR="00295524" w:rsidRPr="0090099F" w:rsidRDefault="00295524" w:rsidP="00C84F6F">
            <w:pPr>
              <w:spacing w:after="60"/>
              <w:rPr>
                <w:sz w:val="18"/>
                <w:szCs w:val="18"/>
              </w:rPr>
            </w:pPr>
            <w:r w:rsidRPr="0090099F">
              <w:rPr>
                <w:sz w:val="18"/>
                <w:szCs w:val="18"/>
              </w:rPr>
              <w:t xml:space="preserve">Oversikt – Bedrifter innen naturbasert reiseliv i verneområdene i Lomsdal-Visten </w:t>
            </w:r>
          </w:p>
        </w:tc>
        <w:tc>
          <w:tcPr>
            <w:tcW w:w="954" w:type="pct"/>
            <w:shd w:val="clear" w:color="auto" w:fill="FFF2CC" w:themeFill="accent4" w:themeFillTint="33"/>
            <w:vAlign w:val="center"/>
          </w:tcPr>
          <w:p w14:paraId="19EC7E3C" w14:textId="71656813" w:rsidR="00295524" w:rsidRPr="0090099F" w:rsidRDefault="00295524" w:rsidP="00C84F6F">
            <w:pPr>
              <w:spacing w:after="60"/>
              <w:rPr>
                <w:sz w:val="18"/>
                <w:szCs w:val="18"/>
              </w:rPr>
            </w:pPr>
            <w:r w:rsidRPr="0090099F">
              <w:rPr>
                <w:sz w:val="18"/>
                <w:szCs w:val="18"/>
              </w:rPr>
              <w:t>NP-styret</w:t>
            </w:r>
          </w:p>
        </w:tc>
      </w:tr>
    </w:tbl>
    <w:p w14:paraId="3895FBAC" w14:textId="77777777" w:rsidR="00E46E30" w:rsidRPr="007B03DA" w:rsidRDefault="00E46E30" w:rsidP="00E46E30"/>
    <w:p w14:paraId="6CE4B698" w14:textId="154BB7F2" w:rsidR="00E46E30" w:rsidRPr="007B03DA" w:rsidRDefault="00E46E30" w:rsidP="0075085B">
      <w:pPr>
        <w:pStyle w:val="Overskrift2"/>
        <w:spacing w:before="120"/>
      </w:pPr>
      <w:bookmarkStart w:id="90" w:name="_Toc227249244"/>
      <w:r w:rsidRPr="007B03DA">
        <w:t>Kartvedlegg</w:t>
      </w:r>
      <w:bookmarkEnd w:id="90"/>
    </w:p>
    <w:tbl>
      <w:tblPr>
        <w:tblStyle w:val="Tabellrutenett"/>
        <w:tblW w:w="5000" w:type="pct"/>
        <w:tblCellMar>
          <w:top w:w="57" w:type="dxa"/>
        </w:tblCellMar>
        <w:tblLook w:val="04A0" w:firstRow="1" w:lastRow="0" w:firstColumn="1" w:lastColumn="0" w:noHBand="0" w:noVBand="1"/>
      </w:tblPr>
      <w:tblGrid>
        <w:gridCol w:w="953"/>
        <w:gridCol w:w="6666"/>
        <w:gridCol w:w="2152"/>
      </w:tblGrid>
      <w:tr w:rsidR="008C3677" w:rsidRPr="007B03DA" w14:paraId="16FAE398" w14:textId="77777777" w:rsidTr="006B5705">
        <w:tc>
          <w:tcPr>
            <w:tcW w:w="488" w:type="pct"/>
            <w:shd w:val="clear" w:color="auto" w:fill="FFC000" w:themeFill="accent4"/>
            <w:vAlign w:val="center"/>
          </w:tcPr>
          <w:p w14:paraId="1D3DDF81" w14:textId="77777777" w:rsidR="008C3677" w:rsidRPr="007B03DA" w:rsidRDefault="008C3677" w:rsidP="00C84F6F">
            <w:pPr>
              <w:spacing w:after="60"/>
              <w:rPr>
                <w:b/>
                <w:bCs/>
                <w:sz w:val="16"/>
                <w:szCs w:val="16"/>
              </w:rPr>
            </w:pPr>
            <w:r w:rsidRPr="007B03DA">
              <w:rPr>
                <w:b/>
                <w:bCs/>
                <w:sz w:val="16"/>
                <w:szCs w:val="16"/>
              </w:rPr>
              <w:t>Type</w:t>
            </w:r>
          </w:p>
        </w:tc>
        <w:tc>
          <w:tcPr>
            <w:tcW w:w="3411" w:type="pct"/>
            <w:shd w:val="clear" w:color="auto" w:fill="FFC000" w:themeFill="accent4"/>
            <w:vAlign w:val="center"/>
          </w:tcPr>
          <w:p w14:paraId="3DA7BD4F" w14:textId="77777777" w:rsidR="008C3677" w:rsidRPr="007B03DA" w:rsidRDefault="008C3677" w:rsidP="00C84F6F">
            <w:pPr>
              <w:spacing w:after="60"/>
              <w:rPr>
                <w:b/>
                <w:bCs/>
                <w:sz w:val="16"/>
                <w:szCs w:val="16"/>
              </w:rPr>
            </w:pPr>
            <w:r w:rsidRPr="007B03DA">
              <w:rPr>
                <w:b/>
                <w:bCs/>
                <w:sz w:val="16"/>
                <w:szCs w:val="16"/>
              </w:rPr>
              <w:t>Tema</w:t>
            </w:r>
          </w:p>
        </w:tc>
        <w:tc>
          <w:tcPr>
            <w:tcW w:w="1101" w:type="pct"/>
            <w:shd w:val="clear" w:color="auto" w:fill="FFC000" w:themeFill="accent4"/>
            <w:vAlign w:val="center"/>
          </w:tcPr>
          <w:p w14:paraId="5F0899B8" w14:textId="5062A376" w:rsidR="008C3677" w:rsidRPr="007B03DA" w:rsidRDefault="008C3677" w:rsidP="00C84F6F">
            <w:pPr>
              <w:spacing w:after="60"/>
              <w:rPr>
                <w:b/>
                <w:bCs/>
                <w:sz w:val="16"/>
                <w:szCs w:val="16"/>
              </w:rPr>
            </w:pPr>
            <w:r w:rsidRPr="007B03DA">
              <w:rPr>
                <w:b/>
                <w:bCs/>
                <w:sz w:val="16"/>
                <w:szCs w:val="16"/>
              </w:rPr>
              <w:t>Opphav</w:t>
            </w:r>
          </w:p>
        </w:tc>
      </w:tr>
      <w:tr w:rsidR="008C3677" w:rsidRPr="007B03DA" w14:paraId="5A1FAC13" w14:textId="77777777" w:rsidTr="006B5705">
        <w:tc>
          <w:tcPr>
            <w:tcW w:w="488" w:type="pct"/>
            <w:vAlign w:val="center"/>
          </w:tcPr>
          <w:p w14:paraId="31F9F657" w14:textId="51FA6CC2" w:rsidR="008C3677" w:rsidRPr="007B03DA" w:rsidRDefault="001A15F8" w:rsidP="00C84F6F">
            <w:pPr>
              <w:spacing w:after="60"/>
              <w:rPr>
                <w:sz w:val="16"/>
                <w:szCs w:val="16"/>
              </w:rPr>
            </w:pPr>
            <w:r w:rsidRPr="007B03DA">
              <w:rPr>
                <w:sz w:val="16"/>
                <w:szCs w:val="16"/>
              </w:rPr>
              <w:t>PDF</w:t>
            </w:r>
          </w:p>
        </w:tc>
        <w:tc>
          <w:tcPr>
            <w:tcW w:w="3411" w:type="pct"/>
            <w:vAlign w:val="center"/>
          </w:tcPr>
          <w:p w14:paraId="1D5F60DB" w14:textId="5489AB69" w:rsidR="008C3677" w:rsidRPr="005B32C4" w:rsidRDefault="005B32C4" w:rsidP="00C84F6F">
            <w:pPr>
              <w:spacing w:after="60"/>
              <w:rPr>
                <w:sz w:val="18"/>
                <w:szCs w:val="18"/>
              </w:rPr>
            </w:pPr>
            <w:r w:rsidRPr="005B32C4">
              <w:rPr>
                <w:b/>
                <w:bCs/>
                <w:sz w:val="18"/>
                <w:szCs w:val="18"/>
              </w:rPr>
              <w:t xml:space="preserve">Kartvedlegg 1. </w:t>
            </w:r>
            <w:r w:rsidR="008C3677" w:rsidRPr="005B32C4">
              <w:rPr>
                <w:b/>
                <w:bCs/>
                <w:sz w:val="18"/>
                <w:szCs w:val="18"/>
              </w:rPr>
              <w:t>Vernekart</w:t>
            </w:r>
            <w:r w:rsidR="008C3677" w:rsidRPr="005B32C4">
              <w:rPr>
                <w:sz w:val="18"/>
                <w:szCs w:val="18"/>
              </w:rPr>
              <w:t xml:space="preserve"> Lomsdal-Visten nasjonalpark </w:t>
            </w:r>
            <w:r w:rsidR="003B3FE2" w:rsidRPr="005B32C4">
              <w:rPr>
                <w:sz w:val="18"/>
                <w:szCs w:val="18"/>
              </w:rPr>
              <w:t xml:space="preserve">og Strauman </w:t>
            </w:r>
            <w:r w:rsidR="008C3677" w:rsidRPr="005B32C4">
              <w:rPr>
                <w:sz w:val="18"/>
                <w:szCs w:val="18"/>
              </w:rPr>
              <w:t>(2009)</w:t>
            </w:r>
          </w:p>
        </w:tc>
        <w:tc>
          <w:tcPr>
            <w:tcW w:w="1101" w:type="pct"/>
            <w:vAlign w:val="center"/>
          </w:tcPr>
          <w:p w14:paraId="57D567E5" w14:textId="0EBFD22E" w:rsidR="008C3677" w:rsidRPr="007B03DA" w:rsidRDefault="008C3677" w:rsidP="00C84F6F">
            <w:pPr>
              <w:spacing w:after="60"/>
              <w:rPr>
                <w:sz w:val="16"/>
                <w:szCs w:val="16"/>
              </w:rPr>
            </w:pPr>
            <w:r w:rsidRPr="007B03DA">
              <w:rPr>
                <w:sz w:val="16"/>
                <w:szCs w:val="16"/>
              </w:rPr>
              <w:t>Miljøverndepartementet</w:t>
            </w:r>
          </w:p>
        </w:tc>
      </w:tr>
      <w:tr w:rsidR="00721FA0" w:rsidRPr="007B03DA" w14:paraId="6ED65645" w14:textId="77777777" w:rsidTr="00A41F8D">
        <w:tc>
          <w:tcPr>
            <w:tcW w:w="488" w:type="pct"/>
            <w:shd w:val="clear" w:color="auto" w:fill="FFF2CC" w:themeFill="accent4" w:themeFillTint="33"/>
            <w:vAlign w:val="center"/>
          </w:tcPr>
          <w:p w14:paraId="5BAB1C5F" w14:textId="5D3694A7" w:rsidR="00721FA0" w:rsidRPr="007B03DA" w:rsidRDefault="00ED4905" w:rsidP="00C84F6F">
            <w:pPr>
              <w:spacing w:after="60"/>
              <w:rPr>
                <w:sz w:val="16"/>
                <w:szCs w:val="16"/>
              </w:rPr>
            </w:pPr>
            <w:r w:rsidRPr="007B03DA">
              <w:rPr>
                <w:sz w:val="16"/>
                <w:szCs w:val="16"/>
              </w:rPr>
              <w:t>PDF</w:t>
            </w:r>
          </w:p>
        </w:tc>
        <w:tc>
          <w:tcPr>
            <w:tcW w:w="3411" w:type="pct"/>
            <w:shd w:val="clear" w:color="auto" w:fill="FFF2CC" w:themeFill="accent4" w:themeFillTint="33"/>
            <w:vAlign w:val="center"/>
          </w:tcPr>
          <w:p w14:paraId="4E6C615F" w14:textId="6C4D28A3" w:rsidR="00721FA0" w:rsidRPr="007B03DA" w:rsidRDefault="00721FA0" w:rsidP="00C84F6F">
            <w:pPr>
              <w:spacing w:after="60"/>
              <w:rPr>
                <w:b/>
                <w:bCs/>
                <w:sz w:val="16"/>
                <w:szCs w:val="16"/>
              </w:rPr>
            </w:pPr>
            <w:r w:rsidRPr="007B03DA">
              <w:rPr>
                <w:b/>
                <w:bCs/>
                <w:sz w:val="16"/>
                <w:szCs w:val="16"/>
              </w:rPr>
              <w:t>Landskapsområder</w:t>
            </w:r>
            <w:r w:rsidR="0066342A" w:rsidRPr="007B03DA">
              <w:rPr>
                <w:b/>
                <w:bCs/>
                <w:sz w:val="16"/>
                <w:szCs w:val="16"/>
              </w:rPr>
              <w:t xml:space="preserve"> – </w:t>
            </w:r>
            <w:r w:rsidR="0066342A" w:rsidRPr="007B03DA">
              <w:rPr>
                <w:bCs/>
                <w:sz w:val="16"/>
                <w:szCs w:val="16"/>
              </w:rPr>
              <w:t>navn og type</w:t>
            </w:r>
          </w:p>
        </w:tc>
        <w:tc>
          <w:tcPr>
            <w:tcW w:w="1101" w:type="pct"/>
            <w:shd w:val="clear" w:color="auto" w:fill="FFF2CC" w:themeFill="accent4" w:themeFillTint="33"/>
            <w:vAlign w:val="center"/>
          </w:tcPr>
          <w:p w14:paraId="2EE052D4" w14:textId="2A2C1833" w:rsidR="00721FA0" w:rsidRPr="007B03DA" w:rsidRDefault="006D1DD2" w:rsidP="00C84F6F">
            <w:pPr>
              <w:spacing w:after="60"/>
              <w:rPr>
                <w:sz w:val="16"/>
                <w:szCs w:val="16"/>
              </w:rPr>
            </w:pPr>
            <w:r>
              <w:rPr>
                <w:sz w:val="16"/>
                <w:szCs w:val="16"/>
              </w:rPr>
              <w:t>NIJOS 2004, NP-styret</w:t>
            </w:r>
          </w:p>
        </w:tc>
      </w:tr>
      <w:tr w:rsidR="0066342A" w:rsidRPr="007B03DA" w14:paraId="573E8D57" w14:textId="77777777" w:rsidTr="00A41F8D">
        <w:tc>
          <w:tcPr>
            <w:tcW w:w="488" w:type="pct"/>
            <w:shd w:val="clear" w:color="auto" w:fill="FFF2CC" w:themeFill="accent4" w:themeFillTint="33"/>
            <w:vAlign w:val="center"/>
          </w:tcPr>
          <w:p w14:paraId="464FC691" w14:textId="50D055C5" w:rsidR="0066342A" w:rsidRPr="007B03DA" w:rsidRDefault="00ED4905" w:rsidP="00C84F6F">
            <w:pPr>
              <w:spacing w:after="60"/>
              <w:rPr>
                <w:sz w:val="16"/>
                <w:szCs w:val="16"/>
              </w:rPr>
            </w:pPr>
            <w:r w:rsidRPr="007B03DA">
              <w:rPr>
                <w:sz w:val="16"/>
                <w:szCs w:val="16"/>
              </w:rPr>
              <w:t>PDF</w:t>
            </w:r>
          </w:p>
        </w:tc>
        <w:tc>
          <w:tcPr>
            <w:tcW w:w="3411" w:type="pct"/>
            <w:shd w:val="clear" w:color="auto" w:fill="FFF2CC" w:themeFill="accent4" w:themeFillTint="33"/>
            <w:vAlign w:val="center"/>
          </w:tcPr>
          <w:p w14:paraId="7D81703B" w14:textId="4708D98E" w:rsidR="0066342A" w:rsidRPr="007B03DA" w:rsidRDefault="0066342A" w:rsidP="00C84F6F">
            <w:pPr>
              <w:spacing w:after="60"/>
              <w:rPr>
                <w:b/>
                <w:bCs/>
                <w:sz w:val="16"/>
                <w:szCs w:val="16"/>
              </w:rPr>
            </w:pPr>
            <w:r w:rsidRPr="007B03DA">
              <w:rPr>
                <w:b/>
                <w:bCs/>
                <w:sz w:val="16"/>
                <w:szCs w:val="16"/>
              </w:rPr>
              <w:t xml:space="preserve">Landskapsområder – </w:t>
            </w:r>
            <w:proofErr w:type="spellStart"/>
            <w:r w:rsidRPr="007B03DA">
              <w:rPr>
                <w:bCs/>
                <w:sz w:val="16"/>
                <w:szCs w:val="16"/>
              </w:rPr>
              <w:t>urørthet</w:t>
            </w:r>
            <w:proofErr w:type="spellEnd"/>
            <w:r w:rsidRPr="007B03DA">
              <w:rPr>
                <w:bCs/>
                <w:sz w:val="16"/>
                <w:szCs w:val="16"/>
              </w:rPr>
              <w:t xml:space="preserve"> </w:t>
            </w:r>
          </w:p>
        </w:tc>
        <w:tc>
          <w:tcPr>
            <w:tcW w:w="1101" w:type="pct"/>
            <w:shd w:val="clear" w:color="auto" w:fill="FFF2CC" w:themeFill="accent4" w:themeFillTint="33"/>
            <w:vAlign w:val="center"/>
          </w:tcPr>
          <w:p w14:paraId="69BB732E" w14:textId="719A3F7D" w:rsidR="0066342A" w:rsidRPr="007B03DA" w:rsidRDefault="00E166FC" w:rsidP="00C84F6F">
            <w:pPr>
              <w:spacing w:after="60"/>
              <w:rPr>
                <w:sz w:val="16"/>
                <w:szCs w:val="16"/>
              </w:rPr>
            </w:pPr>
            <w:r>
              <w:rPr>
                <w:sz w:val="16"/>
                <w:szCs w:val="16"/>
              </w:rPr>
              <w:t>NIJOS 2004, NP-styret</w:t>
            </w:r>
          </w:p>
        </w:tc>
      </w:tr>
      <w:tr w:rsidR="0066342A" w:rsidRPr="007B03DA" w14:paraId="1A0B4DA3" w14:textId="77777777" w:rsidTr="00A41F8D">
        <w:tc>
          <w:tcPr>
            <w:tcW w:w="488" w:type="pct"/>
            <w:shd w:val="clear" w:color="auto" w:fill="FFF2CC" w:themeFill="accent4" w:themeFillTint="33"/>
            <w:vAlign w:val="center"/>
          </w:tcPr>
          <w:p w14:paraId="26A4D8BF" w14:textId="50975095" w:rsidR="0066342A" w:rsidRPr="007B03DA" w:rsidRDefault="00ED4905" w:rsidP="00C84F6F">
            <w:pPr>
              <w:spacing w:after="60"/>
              <w:rPr>
                <w:sz w:val="16"/>
                <w:szCs w:val="16"/>
              </w:rPr>
            </w:pPr>
            <w:r w:rsidRPr="007B03DA">
              <w:rPr>
                <w:sz w:val="16"/>
                <w:szCs w:val="16"/>
              </w:rPr>
              <w:t>PDF</w:t>
            </w:r>
          </w:p>
        </w:tc>
        <w:tc>
          <w:tcPr>
            <w:tcW w:w="3411" w:type="pct"/>
            <w:shd w:val="clear" w:color="auto" w:fill="FFF2CC" w:themeFill="accent4" w:themeFillTint="33"/>
            <w:vAlign w:val="center"/>
          </w:tcPr>
          <w:p w14:paraId="1D1BD9C7" w14:textId="5F0EE4B5" w:rsidR="0066342A" w:rsidRPr="007B03DA" w:rsidRDefault="0066342A" w:rsidP="00C84F6F">
            <w:pPr>
              <w:spacing w:after="60"/>
              <w:rPr>
                <w:b/>
                <w:bCs/>
                <w:sz w:val="16"/>
                <w:szCs w:val="16"/>
              </w:rPr>
            </w:pPr>
            <w:r w:rsidRPr="007B03DA">
              <w:rPr>
                <w:b/>
                <w:bCs/>
                <w:sz w:val="16"/>
                <w:szCs w:val="16"/>
              </w:rPr>
              <w:t xml:space="preserve">Landskapsområder – </w:t>
            </w:r>
            <w:r w:rsidRPr="007B03DA">
              <w:rPr>
                <w:bCs/>
                <w:sz w:val="16"/>
                <w:szCs w:val="16"/>
              </w:rPr>
              <w:t>opplevelsesverdi</w:t>
            </w:r>
          </w:p>
        </w:tc>
        <w:tc>
          <w:tcPr>
            <w:tcW w:w="1101" w:type="pct"/>
            <w:shd w:val="clear" w:color="auto" w:fill="FFF2CC" w:themeFill="accent4" w:themeFillTint="33"/>
            <w:vAlign w:val="center"/>
          </w:tcPr>
          <w:p w14:paraId="507E5838" w14:textId="687281D2" w:rsidR="0066342A" w:rsidRPr="007B03DA" w:rsidRDefault="00E166FC" w:rsidP="00C84F6F">
            <w:pPr>
              <w:spacing w:after="60"/>
              <w:rPr>
                <w:sz w:val="16"/>
                <w:szCs w:val="16"/>
              </w:rPr>
            </w:pPr>
            <w:r>
              <w:rPr>
                <w:sz w:val="16"/>
                <w:szCs w:val="16"/>
              </w:rPr>
              <w:t>NIJOS 2004, NP-styret</w:t>
            </w:r>
          </w:p>
        </w:tc>
      </w:tr>
      <w:tr w:rsidR="000F0349" w:rsidRPr="007B03DA" w14:paraId="1FAE3F37" w14:textId="77777777" w:rsidTr="00A41F8D">
        <w:tc>
          <w:tcPr>
            <w:tcW w:w="488" w:type="pct"/>
            <w:shd w:val="clear" w:color="auto" w:fill="FFF2CC" w:themeFill="accent4" w:themeFillTint="33"/>
            <w:vAlign w:val="center"/>
          </w:tcPr>
          <w:p w14:paraId="1E86BDC9" w14:textId="7358BD82" w:rsidR="000F0349" w:rsidRPr="007B03DA" w:rsidRDefault="00ED4905" w:rsidP="00C84F6F">
            <w:pPr>
              <w:spacing w:after="60"/>
              <w:rPr>
                <w:sz w:val="16"/>
                <w:szCs w:val="16"/>
              </w:rPr>
            </w:pPr>
            <w:r w:rsidRPr="007B03DA">
              <w:rPr>
                <w:sz w:val="16"/>
                <w:szCs w:val="16"/>
              </w:rPr>
              <w:t>PDF</w:t>
            </w:r>
          </w:p>
        </w:tc>
        <w:tc>
          <w:tcPr>
            <w:tcW w:w="3411" w:type="pct"/>
            <w:shd w:val="clear" w:color="auto" w:fill="FFF2CC" w:themeFill="accent4" w:themeFillTint="33"/>
            <w:vAlign w:val="center"/>
          </w:tcPr>
          <w:p w14:paraId="322B8623" w14:textId="4FE919D7" w:rsidR="000F0349" w:rsidRPr="007B03DA" w:rsidRDefault="000F0349" w:rsidP="00C84F6F">
            <w:pPr>
              <w:spacing w:after="60"/>
              <w:rPr>
                <w:b/>
                <w:bCs/>
                <w:sz w:val="16"/>
                <w:szCs w:val="16"/>
              </w:rPr>
            </w:pPr>
            <w:r w:rsidRPr="007B03DA">
              <w:rPr>
                <w:b/>
                <w:bCs/>
                <w:sz w:val="16"/>
                <w:szCs w:val="16"/>
              </w:rPr>
              <w:t>Naturtyper</w:t>
            </w:r>
          </w:p>
        </w:tc>
        <w:tc>
          <w:tcPr>
            <w:tcW w:w="1101" w:type="pct"/>
            <w:shd w:val="clear" w:color="auto" w:fill="FFF2CC" w:themeFill="accent4" w:themeFillTint="33"/>
            <w:vAlign w:val="center"/>
          </w:tcPr>
          <w:p w14:paraId="4AC5C1F2" w14:textId="179D107D" w:rsidR="000F0349" w:rsidRPr="007B03DA" w:rsidRDefault="00721FA0" w:rsidP="00C84F6F">
            <w:pPr>
              <w:spacing w:after="60"/>
              <w:rPr>
                <w:sz w:val="16"/>
                <w:szCs w:val="16"/>
              </w:rPr>
            </w:pPr>
            <w:r w:rsidRPr="007B03DA">
              <w:rPr>
                <w:sz w:val="16"/>
                <w:szCs w:val="16"/>
              </w:rPr>
              <w:t>KU Naturmangfold</w:t>
            </w:r>
          </w:p>
        </w:tc>
      </w:tr>
      <w:tr w:rsidR="000F0349" w:rsidRPr="007B03DA" w14:paraId="3B7AA8C0" w14:textId="77777777" w:rsidTr="00A41F8D">
        <w:tc>
          <w:tcPr>
            <w:tcW w:w="488" w:type="pct"/>
            <w:shd w:val="clear" w:color="auto" w:fill="FFF2CC" w:themeFill="accent4" w:themeFillTint="33"/>
            <w:vAlign w:val="center"/>
          </w:tcPr>
          <w:p w14:paraId="448F6D17" w14:textId="624B0DF8" w:rsidR="000F0349" w:rsidRPr="007B03DA" w:rsidRDefault="00ED4905" w:rsidP="00C84F6F">
            <w:pPr>
              <w:spacing w:after="60"/>
              <w:rPr>
                <w:sz w:val="16"/>
                <w:szCs w:val="16"/>
              </w:rPr>
            </w:pPr>
            <w:r w:rsidRPr="007B03DA">
              <w:rPr>
                <w:sz w:val="16"/>
                <w:szCs w:val="16"/>
              </w:rPr>
              <w:t>PDF</w:t>
            </w:r>
          </w:p>
        </w:tc>
        <w:tc>
          <w:tcPr>
            <w:tcW w:w="3411" w:type="pct"/>
            <w:shd w:val="clear" w:color="auto" w:fill="FFF2CC" w:themeFill="accent4" w:themeFillTint="33"/>
            <w:vAlign w:val="center"/>
          </w:tcPr>
          <w:p w14:paraId="4D58F5E7" w14:textId="4D958E1E" w:rsidR="000F0349" w:rsidRPr="007B03DA" w:rsidRDefault="000F0349" w:rsidP="00C84F6F">
            <w:pPr>
              <w:spacing w:after="60"/>
              <w:rPr>
                <w:b/>
                <w:bCs/>
                <w:sz w:val="16"/>
                <w:szCs w:val="16"/>
              </w:rPr>
            </w:pPr>
            <w:r w:rsidRPr="007B03DA">
              <w:rPr>
                <w:b/>
                <w:bCs/>
                <w:sz w:val="16"/>
                <w:szCs w:val="16"/>
              </w:rPr>
              <w:t>Kulturminner</w:t>
            </w:r>
          </w:p>
        </w:tc>
        <w:tc>
          <w:tcPr>
            <w:tcW w:w="1101" w:type="pct"/>
            <w:shd w:val="clear" w:color="auto" w:fill="FFF2CC" w:themeFill="accent4" w:themeFillTint="33"/>
            <w:vAlign w:val="center"/>
          </w:tcPr>
          <w:p w14:paraId="68DE83FE" w14:textId="786E9452" w:rsidR="000F0349" w:rsidRPr="007B03DA" w:rsidRDefault="006D1DD2" w:rsidP="00C84F6F">
            <w:pPr>
              <w:spacing w:after="60"/>
              <w:rPr>
                <w:sz w:val="16"/>
                <w:szCs w:val="16"/>
              </w:rPr>
            </w:pPr>
            <w:r>
              <w:rPr>
                <w:sz w:val="16"/>
                <w:szCs w:val="16"/>
              </w:rPr>
              <w:t>KU Naturmangfold</w:t>
            </w:r>
          </w:p>
        </w:tc>
      </w:tr>
      <w:tr w:rsidR="000F0349" w:rsidRPr="007B03DA" w14:paraId="544D6F30" w14:textId="77777777" w:rsidTr="00A41F8D">
        <w:tc>
          <w:tcPr>
            <w:tcW w:w="488" w:type="pct"/>
            <w:shd w:val="clear" w:color="auto" w:fill="FFF2CC" w:themeFill="accent4" w:themeFillTint="33"/>
            <w:vAlign w:val="center"/>
          </w:tcPr>
          <w:p w14:paraId="385EB5CF" w14:textId="6B9B00C7" w:rsidR="000F0349" w:rsidRPr="007B03DA" w:rsidRDefault="00ED4905" w:rsidP="00C84F6F">
            <w:pPr>
              <w:spacing w:after="60"/>
              <w:rPr>
                <w:sz w:val="16"/>
                <w:szCs w:val="16"/>
              </w:rPr>
            </w:pPr>
            <w:r w:rsidRPr="007B03DA">
              <w:rPr>
                <w:sz w:val="16"/>
                <w:szCs w:val="16"/>
              </w:rPr>
              <w:t>PDF</w:t>
            </w:r>
          </w:p>
        </w:tc>
        <w:tc>
          <w:tcPr>
            <w:tcW w:w="3411" w:type="pct"/>
            <w:shd w:val="clear" w:color="auto" w:fill="FFF2CC" w:themeFill="accent4" w:themeFillTint="33"/>
            <w:vAlign w:val="center"/>
          </w:tcPr>
          <w:p w14:paraId="24719780" w14:textId="000DB49F" w:rsidR="000F0349" w:rsidRPr="007B03DA" w:rsidRDefault="000F0349" w:rsidP="00C84F6F">
            <w:pPr>
              <w:spacing w:after="60"/>
              <w:rPr>
                <w:b/>
                <w:bCs/>
                <w:sz w:val="16"/>
                <w:szCs w:val="16"/>
              </w:rPr>
            </w:pPr>
            <w:r w:rsidRPr="007B03DA">
              <w:rPr>
                <w:b/>
                <w:bCs/>
                <w:sz w:val="16"/>
                <w:szCs w:val="16"/>
              </w:rPr>
              <w:t xml:space="preserve">Tilrettelegging for friluftsliv </w:t>
            </w:r>
            <w:r w:rsidRPr="007B03DA">
              <w:rPr>
                <w:bCs/>
                <w:sz w:val="16"/>
                <w:szCs w:val="16"/>
              </w:rPr>
              <w:t>(ruter og åpne husvære</w:t>
            </w:r>
            <w:r w:rsidR="00F7008E" w:rsidRPr="007B03DA">
              <w:rPr>
                <w:bCs/>
                <w:sz w:val="16"/>
                <w:szCs w:val="16"/>
              </w:rPr>
              <w:t>)</w:t>
            </w:r>
          </w:p>
        </w:tc>
        <w:tc>
          <w:tcPr>
            <w:tcW w:w="1101" w:type="pct"/>
            <w:shd w:val="clear" w:color="auto" w:fill="FFF2CC" w:themeFill="accent4" w:themeFillTint="33"/>
            <w:vAlign w:val="center"/>
          </w:tcPr>
          <w:p w14:paraId="34CDC00C" w14:textId="30536840" w:rsidR="000F0349" w:rsidRPr="007B03DA" w:rsidRDefault="006D1DD2" w:rsidP="00C84F6F">
            <w:pPr>
              <w:spacing w:after="60"/>
              <w:rPr>
                <w:sz w:val="16"/>
                <w:szCs w:val="16"/>
              </w:rPr>
            </w:pPr>
            <w:r>
              <w:rPr>
                <w:sz w:val="16"/>
                <w:szCs w:val="16"/>
              </w:rPr>
              <w:t>KU Friluftsliv, NP-styret</w:t>
            </w:r>
          </w:p>
        </w:tc>
      </w:tr>
      <w:tr w:rsidR="000F0349" w:rsidRPr="007B03DA" w14:paraId="113EF9B6" w14:textId="77777777" w:rsidTr="00A41F8D">
        <w:tc>
          <w:tcPr>
            <w:tcW w:w="488" w:type="pct"/>
            <w:shd w:val="clear" w:color="auto" w:fill="FFF2CC" w:themeFill="accent4" w:themeFillTint="33"/>
            <w:vAlign w:val="center"/>
          </w:tcPr>
          <w:p w14:paraId="1D9E6A42" w14:textId="7A17ACD1" w:rsidR="000F0349" w:rsidRPr="007B03DA" w:rsidRDefault="00ED4905" w:rsidP="00C84F6F">
            <w:pPr>
              <w:spacing w:after="60"/>
              <w:rPr>
                <w:sz w:val="16"/>
                <w:szCs w:val="16"/>
              </w:rPr>
            </w:pPr>
            <w:r w:rsidRPr="007B03DA">
              <w:rPr>
                <w:sz w:val="16"/>
                <w:szCs w:val="16"/>
              </w:rPr>
              <w:t>PDF</w:t>
            </w:r>
          </w:p>
        </w:tc>
        <w:tc>
          <w:tcPr>
            <w:tcW w:w="3411" w:type="pct"/>
            <w:shd w:val="clear" w:color="auto" w:fill="FFF2CC" w:themeFill="accent4" w:themeFillTint="33"/>
            <w:vAlign w:val="center"/>
          </w:tcPr>
          <w:p w14:paraId="615F26A3" w14:textId="0472C662" w:rsidR="000F0349" w:rsidRPr="007B03DA" w:rsidRDefault="00721FA0" w:rsidP="00C84F6F">
            <w:pPr>
              <w:spacing w:after="60"/>
              <w:rPr>
                <w:b/>
                <w:bCs/>
                <w:sz w:val="16"/>
                <w:szCs w:val="16"/>
              </w:rPr>
            </w:pPr>
            <w:r w:rsidRPr="007B03DA">
              <w:rPr>
                <w:b/>
                <w:bCs/>
                <w:sz w:val="16"/>
                <w:szCs w:val="16"/>
              </w:rPr>
              <w:t>Sårbare områder for reindrifta</w:t>
            </w:r>
          </w:p>
        </w:tc>
        <w:tc>
          <w:tcPr>
            <w:tcW w:w="1101" w:type="pct"/>
            <w:shd w:val="clear" w:color="auto" w:fill="FFF2CC" w:themeFill="accent4" w:themeFillTint="33"/>
            <w:vAlign w:val="center"/>
          </w:tcPr>
          <w:p w14:paraId="1A5A320E" w14:textId="492CDF0B" w:rsidR="000F0349" w:rsidRPr="007B03DA" w:rsidRDefault="00721FA0" w:rsidP="00C84F6F">
            <w:pPr>
              <w:spacing w:after="60"/>
              <w:rPr>
                <w:sz w:val="16"/>
                <w:szCs w:val="16"/>
              </w:rPr>
            </w:pPr>
            <w:r w:rsidRPr="007B03DA">
              <w:rPr>
                <w:sz w:val="16"/>
                <w:szCs w:val="16"/>
              </w:rPr>
              <w:t>KU Reindrift</w:t>
            </w:r>
          </w:p>
        </w:tc>
      </w:tr>
      <w:tr w:rsidR="008C3677" w:rsidRPr="007B03DA" w14:paraId="154B1048" w14:textId="77777777" w:rsidTr="00A41F8D">
        <w:tc>
          <w:tcPr>
            <w:tcW w:w="488" w:type="pct"/>
            <w:shd w:val="clear" w:color="auto" w:fill="FFF2CC" w:themeFill="accent4" w:themeFillTint="33"/>
            <w:vAlign w:val="center"/>
          </w:tcPr>
          <w:p w14:paraId="0C193A22" w14:textId="0AD07DFA" w:rsidR="008C3677" w:rsidRPr="007B03DA" w:rsidRDefault="00ED4905" w:rsidP="00C84F6F">
            <w:pPr>
              <w:spacing w:after="60"/>
              <w:rPr>
                <w:sz w:val="16"/>
                <w:szCs w:val="16"/>
              </w:rPr>
            </w:pPr>
            <w:r w:rsidRPr="007B03DA">
              <w:rPr>
                <w:sz w:val="16"/>
                <w:szCs w:val="16"/>
              </w:rPr>
              <w:t>PDF</w:t>
            </w:r>
          </w:p>
        </w:tc>
        <w:tc>
          <w:tcPr>
            <w:tcW w:w="3411" w:type="pct"/>
            <w:shd w:val="clear" w:color="auto" w:fill="FFF2CC" w:themeFill="accent4" w:themeFillTint="33"/>
            <w:vAlign w:val="center"/>
          </w:tcPr>
          <w:p w14:paraId="7CAD656E" w14:textId="693FD304" w:rsidR="008C3677" w:rsidRPr="007B03DA" w:rsidRDefault="009B1E96" w:rsidP="00C84F6F">
            <w:pPr>
              <w:spacing w:after="60"/>
              <w:rPr>
                <w:sz w:val="16"/>
                <w:szCs w:val="16"/>
              </w:rPr>
            </w:pPr>
            <w:r>
              <w:rPr>
                <w:b/>
                <w:bCs/>
                <w:sz w:val="16"/>
                <w:szCs w:val="16"/>
              </w:rPr>
              <w:t xml:space="preserve">Forvaltningssoner </w:t>
            </w:r>
          </w:p>
        </w:tc>
        <w:tc>
          <w:tcPr>
            <w:tcW w:w="1101" w:type="pct"/>
            <w:shd w:val="clear" w:color="auto" w:fill="FFF2CC" w:themeFill="accent4" w:themeFillTint="33"/>
            <w:vAlign w:val="center"/>
          </w:tcPr>
          <w:p w14:paraId="18F1C9E8" w14:textId="7E382004" w:rsidR="008C3677" w:rsidRPr="007B03DA" w:rsidRDefault="009B1E96" w:rsidP="00C84F6F">
            <w:pPr>
              <w:spacing w:after="60"/>
              <w:rPr>
                <w:sz w:val="16"/>
                <w:szCs w:val="16"/>
              </w:rPr>
            </w:pPr>
            <w:r>
              <w:rPr>
                <w:sz w:val="16"/>
                <w:szCs w:val="16"/>
              </w:rPr>
              <w:t>NP-styret</w:t>
            </w:r>
          </w:p>
        </w:tc>
      </w:tr>
    </w:tbl>
    <w:p w14:paraId="5BA048EB" w14:textId="77777777" w:rsidR="00526AF5" w:rsidRDefault="00526AF5" w:rsidP="005B32C4">
      <w:pPr>
        <w:pStyle w:val="Brdtekst"/>
        <w:spacing w:after="0"/>
      </w:pPr>
    </w:p>
    <w:sectPr w:rsidR="00526AF5" w:rsidSect="004C29AA">
      <w:type w:val="continuous"/>
      <w:pgSz w:w="11907" w:h="16840" w:code="9"/>
      <w:pgMar w:top="1588" w:right="992" w:bottom="1276" w:left="1134" w:header="737" w:footer="454" w:gutter="0"/>
      <w:paperSrc w:first="15" w:other="15"/>
      <w:pgNumType w:start="14"/>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8E2DCB" w14:textId="77777777" w:rsidR="0032781E" w:rsidRPr="00526AF5" w:rsidRDefault="0032781E">
      <w:r w:rsidRPr="00526AF5">
        <w:separator/>
      </w:r>
    </w:p>
    <w:p w14:paraId="6F7F8EC6" w14:textId="77777777" w:rsidR="0032781E" w:rsidRPr="00526AF5" w:rsidRDefault="0032781E"/>
  </w:endnote>
  <w:endnote w:type="continuationSeparator" w:id="0">
    <w:p w14:paraId="78700029" w14:textId="77777777" w:rsidR="0032781E" w:rsidRPr="00526AF5" w:rsidRDefault="0032781E">
      <w:r w:rsidRPr="00526AF5">
        <w:continuationSeparator/>
      </w:r>
    </w:p>
    <w:p w14:paraId="7BC325EB" w14:textId="77777777" w:rsidR="0032781E" w:rsidRPr="00526AF5" w:rsidRDefault="0032781E"/>
  </w:endnote>
  <w:endnote w:type="continuationNotice" w:id="1">
    <w:p w14:paraId="7C236F1D" w14:textId="77777777" w:rsidR="0032781E" w:rsidRDefault="0032781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79009" w14:textId="77777777" w:rsidR="004D2E8C" w:rsidRDefault="004D2E8C">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13775905"/>
      <w:docPartObj>
        <w:docPartGallery w:val="Page Numbers (Bottom of Page)"/>
        <w:docPartUnique/>
      </w:docPartObj>
    </w:sdtPr>
    <w:sdtEndPr/>
    <w:sdtContent>
      <w:p w14:paraId="31F3C46B" w14:textId="5C08BA3F" w:rsidR="004D2E8C" w:rsidRDefault="004D2E8C">
        <w:pPr>
          <w:pStyle w:val="Bunntekst"/>
          <w:jc w:val="right"/>
        </w:pPr>
        <w:r>
          <w:fldChar w:fldCharType="begin"/>
        </w:r>
        <w:r>
          <w:instrText>PAGE   \* MERGEFORMAT</w:instrText>
        </w:r>
        <w:r>
          <w:fldChar w:fldCharType="separate"/>
        </w:r>
        <w:r>
          <w:t>2</w:t>
        </w:r>
        <w:r>
          <w:fldChar w:fldCharType="end"/>
        </w:r>
      </w:p>
    </w:sdtContent>
  </w:sdt>
  <w:p w14:paraId="46E747B5" w14:textId="77777777" w:rsidR="003B4BEA" w:rsidRPr="00526AF5" w:rsidRDefault="003B4BE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7730491"/>
      <w:docPartObj>
        <w:docPartGallery w:val="Page Numbers (Bottom of Page)"/>
        <w:docPartUnique/>
      </w:docPartObj>
    </w:sdtPr>
    <w:sdtEndPr/>
    <w:sdtContent>
      <w:p w14:paraId="332797BE" w14:textId="0C3F13D4" w:rsidR="004D2E8C" w:rsidRDefault="004D2E8C">
        <w:pPr>
          <w:pStyle w:val="Bunntekst"/>
          <w:jc w:val="right"/>
        </w:pPr>
        <w:r>
          <w:fldChar w:fldCharType="begin"/>
        </w:r>
        <w:r>
          <w:instrText>PAGE   \* MERGEFORMAT</w:instrText>
        </w:r>
        <w:r>
          <w:fldChar w:fldCharType="separate"/>
        </w:r>
        <w:r>
          <w:t>2</w:t>
        </w:r>
        <w:r>
          <w:fldChar w:fldCharType="end"/>
        </w:r>
      </w:p>
    </w:sdtContent>
  </w:sdt>
  <w:p w14:paraId="17143F85" w14:textId="547101D8" w:rsidR="001008A5" w:rsidRPr="0057592E" w:rsidRDefault="001008A5" w:rsidP="0057592E">
    <w:pPr>
      <w:pStyle w:val="Bunntekst"/>
      <w:tabs>
        <w:tab w:val="clear" w:pos="4253"/>
        <w:tab w:val="clear" w:pos="8931"/>
        <w:tab w:val="left" w:pos="4820"/>
        <w:tab w:val="right" w:pos="9639"/>
      </w:tabs>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4F1191" w14:textId="77777777" w:rsidR="0032781E" w:rsidRPr="00526AF5" w:rsidRDefault="0032781E">
      <w:r w:rsidRPr="00526AF5">
        <w:separator/>
      </w:r>
    </w:p>
    <w:p w14:paraId="0061F2AC" w14:textId="77777777" w:rsidR="0032781E" w:rsidRPr="00526AF5" w:rsidRDefault="0032781E"/>
  </w:footnote>
  <w:footnote w:type="continuationSeparator" w:id="0">
    <w:p w14:paraId="586229A9" w14:textId="77777777" w:rsidR="0032781E" w:rsidRPr="00526AF5" w:rsidRDefault="0032781E">
      <w:r w:rsidRPr="00526AF5">
        <w:continuationSeparator/>
      </w:r>
    </w:p>
    <w:p w14:paraId="48E52078" w14:textId="77777777" w:rsidR="0032781E" w:rsidRPr="00526AF5" w:rsidRDefault="0032781E"/>
  </w:footnote>
  <w:footnote w:type="continuationNotice" w:id="1">
    <w:p w14:paraId="4F2CC135" w14:textId="77777777" w:rsidR="0032781E" w:rsidRDefault="0032781E">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CE5FA" w14:textId="77777777" w:rsidR="004D2E8C" w:rsidRDefault="004D2E8C">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F1315" w14:textId="67B05AC1" w:rsidR="003B4BEA" w:rsidRPr="00526AF5" w:rsidRDefault="003B4BEA" w:rsidP="002F2F58">
    <w:pPr>
      <w:pStyle w:val="Topptekst"/>
      <w:spacing w:line="360" w:lineRule="auto"/>
      <w:rPr>
        <w:color w:val="1E1E1E" w:themeColor="text1"/>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DAE30" w14:textId="222A9BB4" w:rsidR="00146590" w:rsidRPr="0057592E" w:rsidRDefault="00146590" w:rsidP="005A46C6">
    <w:pPr>
      <w:pStyle w:val="Topptekst"/>
      <w:pBdr>
        <w:between w:val="none" w:sz="0" w:space="0" w:color="auto"/>
      </w:pBdr>
      <w:spacing w:line="36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D466048"/>
    <w:lvl w:ilvl="0">
      <w:start w:val="1"/>
      <w:numFmt w:val="decimal"/>
      <w:pStyle w:val="Nummerertliste5"/>
      <w:lvlText w:val="%1."/>
      <w:lvlJc w:val="left"/>
      <w:pPr>
        <w:tabs>
          <w:tab w:val="num" w:pos="2331"/>
        </w:tabs>
        <w:ind w:left="2331" w:hanging="360"/>
      </w:pPr>
    </w:lvl>
  </w:abstractNum>
  <w:abstractNum w:abstractNumId="1" w15:restartNumberingAfterBreak="0">
    <w:nsid w:val="FFFFFF7D"/>
    <w:multiLevelType w:val="singleLevel"/>
    <w:tmpl w:val="B64E3C10"/>
    <w:lvl w:ilvl="0">
      <w:start w:val="1"/>
      <w:numFmt w:val="decimal"/>
      <w:pStyle w:val="Nummerertliste4"/>
      <w:lvlText w:val="%1."/>
      <w:lvlJc w:val="left"/>
      <w:pPr>
        <w:tabs>
          <w:tab w:val="num" w:pos="1209"/>
        </w:tabs>
        <w:ind w:left="1209" w:hanging="360"/>
      </w:pPr>
    </w:lvl>
  </w:abstractNum>
  <w:abstractNum w:abstractNumId="2" w15:restartNumberingAfterBreak="0">
    <w:nsid w:val="FFFFFF7E"/>
    <w:multiLevelType w:val="singleLevel"/>
    <w:tmpl w:val="9AD8B5AA"/>
    <w:lvl w:ilvl="0">
      <w:start w:val="1"/>
      <w:numFmt w:val="decimal"/>
      <w:pStyle w:val="Nummerertliste3"/>
      <w:lvlText w:val="%1."/>
      <w:lvlJc w:val="left"/>
      <w:pPr>
        <w:tabs>
          <w:tab w:val="num" w:pos="926"/>
        </w:tabs>
        <w:ind w:left="926" w:hanging="360"/>
      </w:pPr>
    </w:lvl>
  </w:abstractNum>
  <w:abstractNum w:abstractNumId="3" w15:restartNumberingAfterBreak="0">
    <w:nsid w:val="FFFFFF7F"/>
    <w:multiLevelType w:val="singleLevel"/>
    <w:tmpl w:val="3E20C164"/>
    <w:lvl w:ilvl="0">
      <w:start w:val="1"/>
      <w:numFmt w:val="decimal"/>
      <w:pStyle w:val="Nummerertliste2"/>
      <w:lvlText w:val="%1."/>
      <w:lvlJc w:val="left"/>
      <w:pPr>
        <w:tabs>
          <w:tab w:val="num" w:pos="643"/>
        </w:tabs>
        <w:ind w:left="643" w:hanging="360"/>
      </w:pPr>
    </w:lvl>
  </w:abstractNum>
  <w:abstractNum w:abstractNumId="4" w15:restartNumberingAfterBreak="0">
    <w:nsid w:val="FFFFFF80"/>
    <w:multiLevelType w:val="singleLevel"/>
    <w:tmpl w:val="39805880"/>
    <w:lvl w:ilvl="0">
      <w:start w:val="1"/>
      <w:numFmt w:val="bullet"/>
      <w:pStyle w:val="Punktliste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1061500"/>
    <w:lvl w:ilvl="0">
      <w:start w:val="1"/>
      <w:numFmt w:val="bullet"/>
      <w:pStyle w:val="Punktliste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1AAE3EA"/>
    <w:lvl w:ilvl="0">
      <w:start w:val="1"/>
      <w:numFmt w:val="bullet"/>
      <w:pStyle w:val="Punktliste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BCE8F26"/>
    <w:lvl w:ilvl="0">
      <w:start w:val="1"/>
      <w:numFmt w:val="bullet"/>
      <w:pStyle w:val="Punktliste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0CCF686"/>
    <w:lvl w:ilvl="0">
      <w:start w:val="1"/>
      <w:numFmt w:val="decimal"/>
      <w:pStyle w:val="Nummerertliste"/>
      <w:lvlText w:val="%1."/>
      <w:lvlJc w:val="left"/>
      <w:pPr>
        <w:tabs>
          <w:tab w:val="num" w:pos="360"/>
        </w:tabs>
        <w:ind w:left="360" w:hanging="360"/>
      </w:pPr>
    </w:lvl>
  </w:abstractNum>
  <w:abstractNum w:abstractNumId="9" w15:restartNumberingAfterBreak="0">
    <w:nsid w:val="FFFFFF89"/>
    <w:multiLevelType w:val="singleLevel"/>
    <w:tmpl w:val="2EA0F7DC"/>
    <w:lvl w:ilvl="0">
      <w:start w:val="1"/>
      <w:numFmt w:val="bullet"/>
      <w:pStyle w:val="Punktliste"/>
      <w:lvlText w:val=""/>
      <w:lvlJc w:val="left"/>
      <w:pPr>
        <w:tabs>
          <w:tab w:val="num" w:pos="360"/>
        </w:tabs>
        <w:ind w:left="360" w:hanging="360"/>
      </w:pPr>
      <w:rPr>
        <w:rFonts w:ascii="Symbol" w:hAnsi="Symbol" w:hint="default"/>
      </w:rPr>
    </w:lvl>
  </w:abstractNum>
  <w:abstractNum w:abstractNumId="10" w15:restartNumberingAfterBreak="0">
    <w:nsid w:val="00A620BB"/>
    <w:multiLevelType w:val="multilevel"/>
    <w:tmpl w:val="4128F644"/>
    <w:lvl w:ilvl="0">
      <w:start w:val="1"/>
      <w:numFmt w:val="decimal"/>
      <w:pStyle w:val="ListeNummer"/>
      <w:lvlText w:val="%1."/>
      <w:lvlJc w:val="left"/>
      <w:pPr>
        <w:ind w:left="720" w:hanging="360"/>
      </w:pPr>
      <w:rPr>
        <w:rFonts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1" w15:restartNumberingAfterBreak="0">
    <w:nsid w:val="00B709D1"/>
    <w:multiLevelType w:val="hybridMultilevel"/>
    <w:tmpl w:val="CFF0A9F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022E3C68"/>
    <w:multiLevelType w:val="hybridMultilevel"/>
    <w:tmpl w:val="341EDFE2"/>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02E701DB"/>
    <w:multiLevelType w:val="hybridMultilevel"/>
    <w:tmpl w:val="F1C4A38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03894E68"/>
    <w:multiLevelType w:val="hybridMultilevel"/>
    <w:tmpl w:val="C9C05108"/>
    <w:lvl w:ilvl="0" w:tplc="713477F6">
      <w:start w:val="1"/>
      <w:numFmt w:val="bullet"/>
      <w:lvlText w:val="•"/>
      <w:lvlJc w:val="left"/>
      <w:pPr>
        <w:ind w:left="360" w:hanging="360"/>
      </w:pPr>
      <w:rPr>
        <w:rFonts w:hint="default"/>
      </w:rPr>
    </w:lvl>
    <w:lvl w:ilvl="1" w:tplc="FFFFFFFF">
      <w:start w:val="1"/>
      <w:numFmt w:val="bullet"/>
      <w:lvlText w:val="•"/>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043F045D"/>
    <w:multiLevelType w:val="hybridMultilevel"/>
    <w:tmpl w:val="8188BEC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055D63BB"/>
    <w:multiLevelType w:val="hybridMultilevel"/>
    <w:tmpl w:val="E640E986"/>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07091DF8"/>
    <w:multiLevelType w:val="hybridMultilevel"/>
    <w:tmpl w:val="CB700C88"/>
    <w:lvl w:ilvl="0" w:tplc="B6E05C10">
      <w:start w:val="1"/>
      <w:numFmt w:val="bullet"/>
      <w:lvlText w:val="•"/>
      <w:lvlJc w:val="left"/>
      <w:pPr>
        <w:ind w:left="720" w:hanging="360"/>
      </w:pPr>
      <w:rPr>
        <w:rFonts w:ascii="Aptos" w:hAnsi="Aptos" w:hint="default"/>
        <w:sz w:val="18"/>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07CC4D1F"/>
    <w:multiLevelType w:val="hybridMultilevel"/>
    <w:tmpl w:val="B8DE9CE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08B945DD"/>
    <w:multiLevelType w:val="multilevel"/>
    <w:tmpl w:val="E63AD7C4"/>
    <w:lvl w:ilvl="0">
      <w:numFmt w:val="bullet"/>
      <w:lvlText w:val="-"/>
      <w:lvlJc w:val="left"/>
      <w:pPr>
        <w:tabs>
          <w:tab w:val="num" w:pos="720"/>
        </w:tabs>
        <w:ind w:left="720" w:hanging="360"/>
      </w:pPr>
      <w:rPr>
        <w:rFonts w:ascii="Aptos" w:eastAsiaTheme="minorHAnsi" w:hAnsi="Aptos" w:cstheme="minorBid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9582068"/>
    <w:multiLevelType w:val="hybridMultilevel"/>
    <w:tmpl w:val="FBC6652A"/>
    <w:lvl w:ilvl="0" w:tplc="742070F4">
      <w:start w:val="1"/>
      <w:numFmt w:val="lowerLetter"/>
      <w:lvlText w:val="%1)"/>
      <w:lvlJc w:val="left"/>
      <w:pPr>
        <w:ind w:left="720"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C135627"/>
    <w:multiLevelType w:val="multilevel"/>
    <w:tmpl w:val="0414001D"/>
    <w:styleLink w:val="1ai"/>
    <w:lvl w:ilvl="0">
      <w:start w:val="1"/>
      <w:numFmt w:val="decimal"/>
      <w:lvlText w:val="%1)"/>
      <w:lvlJc w:val="left"/>
      <w:pPr>
        <w:ind w:left="360" w:hanging="360"/>
      </w:pPr>
      <w:rPr>
        <w:rFonts w:ascii="Aptos" w:hAnsi="Aptos"/>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0C8569E0"/>
    <w:multiLevelType w:val="hybridMultilevel"/>
    <w:tmpl w:val="DAF4500E"/>
    <w:lvl w:ilvl="0" w:tplc="F8D488D2">
      <w:start w:val="1"/>
      <w:numFmt w:val="bullet"/>
      <w:pStyle w:val="Punktitabellene"/>
      <w:lvlText w:val="•"/>
      <w:lvlJc w:val="left"/>
      <w:pPr>
        <w:ind w:left="720" w:hanging="360"/>
      </w:pPr>
    </w:lvl>
    <w:lvl w:ilvl="1" w:tplc="D7C890A4">
      <w:numFmt w:val="bullet"/>
      <w:lvlText w:val="-"/>
      <w:lvlJc w:val="left"/>
      <w:pPr>
        <w:ind w:left="720" w:hanging="360"/>
      </w:pPr>
      <w:rPr>
        <w:rFonts w:ascii="Aptos" w:eastAsiaTheme="minorHAnsi" w:hAnsi="Aptos" w:cstheme="minorBidi"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0CE27896"/>
    <w:multiLevelType w:val="hybridMultilevel"/>
    <w:tmpl w:val="A13264BA"/>
    <w:lvl w:ilvl="0" w:tplc="2B5A662E">
      <w:start w:val="1"/>
      <w:numFmt w:val="lowerLetter"/>
      <w:lvlText w:val="%1)"/>
      <w:lvlJc w:val="left"/>
      <w:pPr>
        <w:ind w:left="720" w:hanging="360"/>
      </w:pPr>
      <w:rPr>
        <w:rFonts w:hint="default"/>
        <w:b/>
        <w:i w:val="0"/>
      </w:rPr>
    </w:lvl>
    <w:lvl w:ilvl="1" w:tplc="CEE229DE">
      <w:start w:val="1"/>
      <w:numFmt w:val="lowerLetter"/>
      <w:lvlText w:val="%2."/>
      <w:lvlJc w:val="left"/>
      <w:pPr>
        <w:ind w:left="1440" w:hanging="360"/>
      </w:pPr>
      <w:rPr>
        <w:rFonts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15:restartNumberingAfterBreak="0">
    <w:nsid w:val="0DB03C09"/>
    <w:multiLevelType w:val="hybridMultilevel"/>
    <w:tmpl w:val="E8BE4196"/>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0EA92A05"/>
    <w:multiLevelType w:val="hybridMultilevel"/>
    <w:tmpl w:val="E5A6B708"/>
    <w:lvl w:ilvl="0" w:tplc="33D62662">
      <w:start w:val="1"/>
      <w:numFmt w:val="decimal"/>
      <w:pStyle w:val="Figurtekst"/>
      <w:lvlText w:val="Figur %1. "/>
      <w:lvlJc w:val="left"/>
      <w:pPr>
        <w:ind w:left="360"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6" w15:restartNumberingAfterBreak="0">
    <w:nsid w:val="0ECB3032"/>
    <w:multiLevelType w:val="hybridMultilevel"/>
    <w:tmpl w:val="CD782630"/>
    <w:lvl w:ilvl="0" w:tplc="713477F6">
      <w:start w:val="1"/>
      <w:numFmt w:val="bullet"/>
      <w:lvlText w:val="•"/>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0F4172EB"/>
    <w:multiLevelType w:val="hybridMultilevel"/>
    <w:tmpl w:val="D62E546A"/>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128E1786"/>
    <w:multiLevelType w:val="multilevel"/>
    <w:tmpl w:val="1C8EEBEC"/>
    <w:lvl w:ilvl="0">
      <w:numFmt w:val="bullet"/>
      <w:lvlText w:val="-"/>
      <w:lvlJc w:val="left"/>
      <w:pPr>
        <w:tabs>
          <w:tab w:val="num" w:pos="720"/>
        </w:tabs>
        <w:ind w:left="720" w:hanging="360"/>
      </w:pPr>
      <w:rPr>
        <w:rFonts w:ascii="Aptos" w:eastAsiaTheme="minorHAnsi" w:hAnsi="Aptos" w:cstheme="minorBid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51D3416"/>
    <w:multiLevelType w:val="hybridMultilevel"/>
    <w:tmpl w:val="CB60CA1C"/>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15DD6360"/>
    <w:multiLevelType w:val="hybridMultilevel"/>
    <w:tmpl w:val="01D236F4"/>
    <w:lvl w:ilvl="0" w:tplc="713477F6">
      <w:start w:val="1"/>
      <w:numFmt w:val="bullet"/>
      <w:lvlText w:val="•"/>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160629AB"/>
    <w:multiLevelType w:val="hybridMultilevel"/>
    <w:tmpl w:val="2F0C6EF2"/>
    <w:lvl w:ilvl="0" w:tplc="713477F6">
      <w:start w:val="1"/>
      <w:numFmt w:val="bullet"/>
      <w:lvlText w:val="•"/>
      <w:lvlJc w:val="left"/>
      <w:pPr>
        <w:ind w:left="720" w:hanging="360"/>
      </w:pPr>
      <w:rPr>
        <w:rFonts w:hint="default"/>
      </w:rPr>
    </w:lvl>
    <w:lvl w:ilvl="1" w:tplc="FFFFFFFF">
      <w:numFmt w:val="bullet"/>
      <w:lvlText w:val="-"/>
      <w:lvlJc w:val="left"/>
      <w:pPr>
        <w:ind w:left="720" w:hanging="360"/>
      </w:pPr>
      <w:rPr>
        <w:rFonts w:ascii="Aptos" w:eastAsiaTheme="minorHAnsi" w:hAnsi="Apto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16265194"/>
    <w:multiLevelType w:val="hybridMultilevel"/>
    <w:tmpl w:val="C4A8D44A"/>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17140F20"/>
    <w:multiLevelType w:val="hybridMultilevel"/>
    <w:tmpl w:val="C2084CFE"/>
    <w:lvl w:ilvl="0" w:tplc="713477F6">
      <w:start w:val="1"/>
      <w:numFmt w:val="bullet"/>
      <w:lvlText w:val="•"/>
      <w:lvlJc w:val="left"/>
      <w:pPr>
        <w:ind w:left="1080" w:hanging="360"/>
      </w:p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4" w15:restartNumberingAfterBreak="0">
    <w:nsid w:val="1722189D"/>
    <w:multiLevelType w:val="multilevel"/>
    <w:tmpl w:val="8A928D94"/>
    <w:lvl w:ilvl="0">
      <w:start w:val="1"/>
      <w:numFmt w:val="decimal"/>
      <w:pStyle w:val="Overskrift11"/>
      <w:lvlText w:val="%1"/>
      <w:lvlJc w:val="left"/>
      <w:pPr>
        <w:ind w:left="432" w:hanging="432"/>
      </w:pPr>
    </w:lvl>
    <w:lvl w:ilvl="1">
      <w:start w:val="1"/>
      <w:numFmt w:val="decimal"/>
      <w:pStyle w:val="Overskrift21"/>
      <w:lvlText w:val="%1.%2"/>
      <w:lvlJc w:val="left"/>
      <w:pPr>
        <w:ind w:left="576" w:hanging="576"/>
      </w:pPr>
    </w:lvl>
    <w:lvl w:ilvl="2">
      <w:start w:val="1"/>
      <w:numFmt w:val="decimal"/>
      <w:pStyle w:val="Overskrift31"/>
      <w:lvlText w:val="%1.%2.%3"/>
      <w:lvlJc w:val="left"/>
      <w:pPr>
        <w:ind w:left="720" w:hanging="720"/>
      </w:pPr>
    </w:lvl>
    <w:lvl w:ilvl="3">
      <w:start w:val="1"/>
      <w:numFmt w:val="decimal"/>
      <w:pStyle w:val="Overskrift41"/>
      <w:lvlText w:val="%1.%2.%3.%4"/>
      <w:lvlJc w:val="left"/>
      <w:pPr>
        <w:ind w:left="864" w:hanging="864"/>
      </w:pPr>
    </w:lvl>
    <w:lvl w:ilvl="4">
      <w:start w:val="1"/>
      <w:numFmt w:val="decimal"/>
      <w:pStyle w:val="Overskrift51"/>
      <w:lvlText w:val="%1.%2.%3.%4.%5"/>
      <w:lvlJc w:val="left"/>
      <w:pPr>
        <w:ind w:left="1008" w:hanging="1008"/>
      </w:pPr>
    </w:lvl>
    <w:lvl w:ilvl="5">
      <w:start w:val="1"/>
      <w:numFmt w:val="decimal"/>
      <w:pStyle w:val="Overskrift61"/>
      <w:lvlText w:val="%1.%2.%3.%4.%5.%6"/>
      <w:lvlJc w:val="left"/>
      <w:pPr>
        <w:ind w:left="1152" w:hanging="1152"/>
      </w:pPr>
    </w:lvl>
    <w:lvl w:ilvl="6">
      <w:start w:val="1"/>
      <w:numFmt w:val="decimal"/>
      <w:pStyle w:val="Overskrift71"/>
      <w:lvlText w:val="%1.%2.%3.%4.%5.%6.%7"/>
      <w:lvlJc w:val="left"/>
      <w:pPr>
        <w:ind w:left="1296" w:hanging="1296"/>
      </w:pPr>
    </w:lvl>
    <w:lvl w:ilvl="7">
      <w:start w:val="1"/>
      <w:numFmt w:val="decimal"/>
      <w:pStyle w:val="Overskrift81"/>
      <w:lvlText w:val="%1.%2.%3.%4.%5.%6.%7.%8"/>
      <w:lvlJc w:val="left"/>
      <w:pPr>
        <w:ind w:left="1440" w:hanging="1440"/>
      </w:pPr>
    </w:lvl>
    <w:lvl w:ilvl="8">
      <w:start w:val="1"/>
      <w:numFmt w:val="decimal"/>
      <w:pStyle w:val="Overskrift91"/>
      <w:lvlText w:val="%1.%2.%3.%4.%5.%6.%7.%8.%9"/>
      <w:lvlJc w:val="left"/>
      <w:pPr>
        <w:ind w:left="1584" w:hanging="1584"/>
      </w:pPr>
    </w:lvl>
  </w:abstractNum>
  <w:abstractNum w:abstractNumId="35" w15:restartNumberingAfterBreak="0">
    <w:nsid w:val="186762EF"/>
    <w:multiLevelType w:val="hybridMultilevel"/>
    <w:tmpl w:val="548E2FF2"/>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18A41376"/>
    <w:multiLevelType w:val="hybridMultilevel"/>
    <w:tmpl w:val="AFC46A6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19AE6467"/>
    <w:multiLevelType w:val="hybridMultilevel"/>
    <w:tmpl w:val="160C44A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1AD766F3"/>
    <w:multiLevelType w:val="hybridMultilevel"/>
    <w:tmpl w:val="8ACAD9A8"/>
    <w:lvl w:ilvl="0" w:tplc="713477F6">
      <w:start w:val="1"/>
      <w:numFmt w:val="bullet"/>
      <w:lvlText w:val="•"/>
      <w:lvlJc w:val="left"/>
      <w:pPr>
        <w:ind w:left="360" w:hanging="360"/>
      </w:pPr>
      <w:rPr>
        <w:rFonts w:hint="default"/>
      </w:rPr>
    </w:lvl>
    <w:lvl w:ilvl="1" w:tplc="FFFFFFFF">
      <w:start w:val="1"/>
      <w:numFmt w:val="bullet"/>
      <w:lvlText w:val="•"/>
      <w:lvlJc w:val="left"/>
      <w:pPr>
        <w:ind w:left="1080" w:hanging="360"/>
      </w:pPr>
    </w:lvl>
    <w:lvl w:ilvl="2" w:tplc="FFFFFFFF">
      <w:numFmt w:val="bullet"/>
      <w:lvlText w:val="-"/>
      <w:lvlJc w:val="left"/>
      <w:pPr>
        <w:ind w:left="720" w:hanging="360"/>
      </w:pPr>
      <w:rPr>
        <w:rFonts w:ascii="Aptos" w:eastAsiaTheme="minorHAnsi" w:hAnsi="Aptos" w:cstheme="minorBidi"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 w15:restartNumberingAfterBreak="0">
    <w:nsid w:val="1C872091"/>
    <w:multiLevelType w:val="hybridMultilevel"/>
    <w:tmpl w:val="29982042"/>
    <w:lvl w:ilvl="0" w:tplc="713477F6">
      <w:start w:val="1"/>
      <w:numFmt w:val="bullet"/>
      <w:lvlText w:val="•"/>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CB62F92"/>
    <w:multiLevelType w:val="hybridMultilevel"/>
    <w:tmpl w:val="61520AA2"/>
    <w:lvl w:ilvl="0" w:tplc="713477F6">
      <w:start w:val="1"/>
      <w:numFmt w:val="bullet"/>
      <w:lvlText w:val="•"/>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1E9628CB"/>
    <w:multiLevelType w:val="hybridMultilevel"/>
    <w:tmpl w:val="52BA1846"/>
    <w:lvl w:ilvl="0" w:tplc="713477F6">
      <w:start w:val="1"/>
      <w:numFmt w:val="bullet"/>
      <w:lvlText w:val="•"/>
      <w:lvlJc w:val="left"/>
      <w:pPr>
        <w:ind w:left="786" w:hanging="360"/>
      </w:pPr>
    </w:lvl>
    <w:lvl w:ilvl="1" w:tplc="04140003" w:tentative="1">
      <w:start w:val="1"/>
      <w:numFmt w:val="bullet"/>
      <w:lvlText w:val="o"/>
      <w:lvlJc w:val="left"/>
      <w:pPr>
        <w:ind w:left="1506" w:hanging="360"/>
      </w:pPr>
      <w:rPr>
        <w:rFonts w:ascii="Courier New" w:hAnsi="Courier New" w:cs="Courier New" w:hint="default"/>
      </w:rPr>
    </w:lvl>
    <w:lvl w:ilvl="2" w:tplc="04140005" w:tentative="1">
      <w:start w:val="1"/>
      <w:numFmt w:val="bullet"/>
      <w:lvlText w:val=""/>
      <w:lvlJc w:val="left"/>
      <w:pPr>
        <w:ind w:left="2226" w:hanging="360"/>
      </w:pPr>
      <w:rPr>
        <w:rFonts w:ascii="Wingdings" w:hAnsi="Wingdings" w:hint="default"/>
      </w:rPr>
    </w:lvl>
    <w:lvl w:ilvl="3" w:tplc="04140001" w:tentative="1">
      <w:start w:val="1"/>
      <w:numFmt w:val="bullet"/>
      <w:lvlText w:val=""/>
      <w:lvlJc w:val="left"/>
      <w:pPr>
        <w:ind w:left="2946" w:hanging="360"/>
      </w:pPr>
      <w:rPr>
        <w:rFonts w:ascii="Symbol" w:hAnsi="Symbol" w:hint="default"/>
      </w:rPr>
    </w:lvl>
    <w:lvl w:ilvl="4" w:tplc="04140003" w:tentative="1">
      <w:start w:val="1"/>
      <w:numFmt w:val="bullet"/>
      <w:lvlText w:val="o"/>
      <w:lvlJc w:val="left"/>
      <w:pPr>
        <w:ind w:left="3666" w:hanging="360"/>
      </w:pPr>
      <w:rPr>
        <w:rFonts w:ascii="Courier New" w:hAnsi="Courier New" w:cs="Courier New" w:hint="default"/>
      </w:rPr>
    </w:lvl>
    <w:lvl w:ilvl="5" w:tplc="04140005" w:tentative="1">
      <w:start w:val="1"/>
      <w:numFmt w:val="bullet"/>
      <w:lvlText w:val=""/>
      <w:lvlJc w:val="left"/>
      <w:pPr>
        <w:ind w:left="4386" w:hanging="360"/>
      </w:pPr>
      <w:rPr>
        <w:rFonts w:ascii="Wingdings" w:hAnsi="Wingdings" w:hint="default"/>
      </w:rPr>
    </w:lvl>
    <w:lvl w:ilvl="6" w:tplc="04140001" w:tentative="1">
      <w:start w:val="1"/>
      <w:numFmt w:val="bullet"/>
      <w:lvlText w:val=""/>
      <w:lvlJc w:val="left"/>
      <w:pPr>
        <w:ind w:left="5106" w:hanging="360"/>
      </w:pPr>
      <w:rPr>
        <w:rFonts w:ascii="Symbol" w:hAnsi="Symbol" w:hint="default"/>
      </w:rPr>
    </w:lvl>
    <w:lvl w:ilvl="7" w:tplc="04140003" w:tentative="1">
      <w:start w:val="1"/>
      <w:numFmt w:val="bullet"/>
      <w:lvlText w:val="o"/>
      <w:lvlJc w:val="left"/>
      <w:pPr>
        <w:ind w:left="5826" w:hanging="360"/>
      </w:pPr>
      <w:rPr>
        <w:rFonts w:ascii="Courier New" w:hAnsi="Courier New" w:cs="Courier New" w:hint="default"/>
      </w:rPr>
    </w:lvl>
    <w:lvl w:ilvl="8" w:tplc="04140005" w:tentative="1">
      <w:start w:val="1"/>
      <w:numFmt w:val="bullet"/>
      <w:lvlText w:val=""/>
      <w:lvlJc w:val="left"/>
      <w:pPr>
        <w:ind w:left="6546" w:hanging="360"/>
      </w:pPr>
      <w:rPr>
        <w:rFonts w:ascii="Wingdings" w:hAnsi="Wingdings" w:hint="default"/>
      </w:rPr>
    </w:lvl>
  </w:abstractNum>
  <w:abstractNum w:abstractNumId="42" w15:restartNumberingAfterBreak="0">
    <w:nsid w:val="1F4B298C"/>
    <w:multiLevelType w:val="hybridMultilevel"/>
    <w:tmpl w:val="3BB62998"/>
    <w:lvl w:ilvl="0" w:tplc="FFFFFFFF">
      <w:start w:val="1"/>
      <w:numFmt w:val="bullet"/>
      <w:lvlText w:val="•"/>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1F663A32"/>
    <w:multiLevelType w:val="hybridMultilevel"/>
    <w:tmpl w:val="DBBC5BF4"/>
    <w:lvl w:ilvl="0" w:tplc="713477F6">
      <w:start w:val="1"/>
      <w:numFmt w:val="bullet"/>
      <w:lvlText w:val="•"/>
      <w:lvlJc w:val="left"/>
      <w:pPr>
        <w:ind w:left="720" w:hanging="360"/>
      </w:pPr>
    </w:lvl>
    <w:lvl w:ilvl="1" w:tplc="D7C890A4">
      <w:numFmt w:val="bullet"/>
      <w:lvlText w:val="-"/>
      <w:lvlJc w:val="left"/>
      <w:pPr>
        <w:ind w:left="720" w:hanging="360"/>
      </w:pPr>
      <w:rPr>
        <w:rFonts w:ascii="Aptos" w:eastAsiaTheme="minorHAnsi" w:hAnsi="Aptos" w:cstheme="minorBidi" w:hint="default"/>
      </w:rPr>
    </w:lvl>
    <w:lvl w:ilvl="2" w:tplc="D7C890A4">
      <w:numFmt w:val="bullet"/>
      <w:lvlText w:val="-"/>
      <w:lvlJc w:val="left"/>
      <w:pPr>
        <w:ind w:left="720" w:hanging="360"/>
      </w:pPr>
      <w:rPr>
        <w:rFonts w:ascii="Aptos" w:eastAsiaTheme="minorHAnsi" w:hAnsi="Aptos" w:cstheme="minorBidi"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2099491A"/>
    <w:multiLevelType w:val="hybridMultilevel"/>
    <w:tmpl w:val="732C021C"/>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20DC5381"/>
    <w:multiLevelType w:val="hybridMultilevel"/>
    <w:tmpl w:val="89D41944"/>
    <w:lvl w:ilvl="0" w:tplc="FFFFFFFF">
      <w:start w:val="1"/>
      <w:numFmt w:val="bullet"/>
      <w:lvlText w:val="•"/>
      <w:lvlJc w:val="left"/>
      <w:pPr>
        <w:ind w:left="720" w:hanging="360"/>
      </w:pPr>
    </w:lvl>
    <w:lvl w:ilvl="1" w:tplc="FFFFFFFF">
      <w:start w:val="1"/>
      <w:numFmt w:val="bullet"/>
      <w:lvlText w:val="•"/>
      <w:lvlJc w:val="left"/>
      <w:pPr>
        <w:ind w:left="72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226711BD"/>
    <w:multiLevelType w:val="hybridMultilevel"/>
    <w:tmpl w:val="4DEE0D28"/>
    <w:lvl w:ilvl="0" w:tplc="0980B87C">
      <w:start w:val="1"/>
      <w:numFmt w:val="decimal"/>
      <w:pStyle w:val="Tabell"/>
      <w:lvlText w:val="Tabell %1. "/>
      <w:lvlJc w:val="left"/>
      <w:pPr>
        <w:ind w:left="720"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7" w15:restartNumberingAfterBreak="0">
    <w:nsid w:val="22E55CE8"/>
    <w:multiLevelType w:val="hybridMultilevel"/>
    <w:tmpl w:val="E55479C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8" w15:restartNumberingAfterBreak="0">
    <w:nsid w:val="230537B2"/>
    <w:multiLevelType w:val="multilevel"/>
    <w:tmpl w:val="A708847E"/>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37F00F4"/>
    <w:multiLevelType w:val="multilevel"/>
    <w:tmpl w:val="0414001F"/>
    <w:styleLink w:val="111111"/>
    <w:lvl w:ilvl="0">
      <w:start w:val="1"/>
      <w:numFmt w:val="decimal"/>
      <w:lvlText w:val="%1."/>
      <w:lvlJc w:val="left"/>
      <w:pPr>
        <w:ind w:left="360" w:hanging="360"/>
      </w:pPr>
      <w:rPr>
        <w:rFonts w:ascii="Aptos" w:hAnsi="Apto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248A7871"/>
    <w:multiLevelType w:val="hybridMultilevel"/>
    <w:tmpl w:val="C91493AE"/>
    <w:lvl w:ilvl="0" w:tplc="713477F6">
      <w:start w:val="1"/>
      <w:numFmt w:val="bullet"/>
      <w:lvlText w:val="•"/>
      <w:lvlJc w:val="left"/>
      <w:pPr>
        <w:ind w:left="720" w:hanging="360"/>
      </w:pPr>
    </w:lvl>
    <w:lvl w:ilvl="1" w:tplc="D7C890A4">
      <w:numFmt w:val="bullet"/>
      <w:lvlText w:val="-"/>
      <w:lvlJc w:val="left"/>
      <w:pPr>
        <w:ind w:left="720" w:hanging="360"/>
      </w:pPr>
      <w:rPr>
        <w:rFonts w:ascii="Aptos" w:eastAsiaTheme="minorHAnsi" w:hAnsi="Aptos" w:cstheme="minorBidi"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1" w15:restartNumberingAfterBreak="0">
    <w:nsid w:val="253772A5"/>
    <w:multiLevelType w:val="hybridMultilevel"/>
    <w:tmpl w:val="D052767A"/>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2" w15:restartNumberingAfterBreak="0">
    <w:nsid w:val="254617D6"/>
    <w:multiLevelType w:val="hybridMultilevel"/>
    <w:tmpl w:val="7FA8F16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3" w15:restartNumberingAfterBreak="0">
    <w:nsid w:val="2549294C"/>
    <w:multiLevelType w:val="hybridMultilevel"/>
    <w:tmpl w:val="24CE4C2C"/>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4" w15:restartNumberingAfterBreak="0">
    <w:nsid w:val="27C44A1A"/>
    <w:multiLevelType w:val="multilevel"/>
    <w:tmpl w:val="159AFD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27F33CE6"/>
    <w:multiLevelType w:val="hybridMultilevel"/>
    <w:tmpl w:val="1084FCEA"/>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6" w15:restartNumberingAfterBreak="0">
    <w:nsid w:val="291E1668"/>
    <w:multiLevelType w:val="hybridMultilevel"/>
    <w:tmpl w:val="AC34B61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7" w15:restartNumberingAfterBreak="0">
    <w:nsid w:val="2A4540D3"/>
    <w:multiLevelType w:val="hybridMultilevel"/>
    <w:tmpl w:val="04FCB66E"/>
    <w:lvl w:ilvl="0" w:tplc="FFFFFFFF">
      <w:start w:val="1"/>
      <w:numFmt w:val="bullet"/>
      <w:lvlText w:val="•"/>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2B7D2854"/>
    <w:multiLevelType w:val="multilevel"/>
    <w:tmpl w:val="1558331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B8B21BE"/>
    <w:multiLevelType w:val="hybridMultilevel"/>
    <w:tmpl w:val="3F6A3D42"/>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0" w15:restartNumberingAfterBreak="0">
    <w:nsid w:val="2BBC135A"/>
    <w:multiLevelType w:val="multilevel"/>
    <w:tmpl w:val="04140023"/>
    <w:styleLink w:val="Artikkelavsnitt"/>
    <w:lvl w:ilvl="0">
      <w:start w:val="1"/>
      <w:numFmt w:val="upperRoman"/>
      <w:lvlText w:val="Article %1."/>
      <w:lvlJc w:val="left"/>
      <w:pPr>
        <w:ind w:left="0" w:firstLine="0"/>
      </w:pPr>
      <w:rPr>
        <w:rFonts w:ascii="Aptos" w:hAnsi="Aptos"/>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61" w15:restartNumberingAfterBreak="0">
    <w:nsid w:val="2BC25BB8"/>
    <w:multiLevelType w:val="hybridMultilevel"/>
    <w:tmpl w:val="52DC3FE0"/>
    <w:lvl w:ilvl="0" w:tplc="FFFFFFFF">
      <w:start w:val="1"/>
      <w:numFmt w:val="bullet"/>
      <w:lvlText w:val="•"/>
      <w:lvlJc w:val="left"/>
      <w:pPr>
        <w:ind w:left="360" w:hanging="360"/>
      </w:pPr>
      <w:rPr>
        <w:rFonts w:hint="default"/>
      </w:rPr>
    </w:lvl>
    <w:lvl w:ilvl="1" w:tplc="D7C890A4">
      <w:numFmt w:val="bullet"/>
      <w:lvlText w:val="-"/>
      <w:lvlJc w:val="left"/>
      <w:pPr>
        <w:ind w:left="720" w:hanging="360"/>
      </w:pPr>
      <w:rPr>
        <w:rFonts w:ascii="Aptos" w:eastAsiaTheme="minorHAnsi" w:hAnsi="Aptos" w:cstheme="minorBidi"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 w15:restartNumberingAfterBreak="0">
    <w:nsid w:val="2C4E573B"/>
    <w:multiLevelType w:val="hybridMultilevel"/>
    <w:tmpl w:val="08364426"/>
    <w:lvl w:ilvl="0" w:tplc="B24466A8">
      <w:numFmt w:val="bullet"/>
      <w:pStyle w:val="PunktlisteitabellSISTE"/>
      <w:lvlText w:val="-"/>
      <w:lvlJc w:val="left"/>
      <w:pPr>
        <w:ind w:left="360" w:hanging="360"/>
      </w:pPr>
      <w:rPr>
        <w:rFonts w:ascii="Calibri" w:eastAsia="Times New Roman" w:hAnsi="Calibri" w:cs="Times New Roman" w:hint="default"/>
      </w:rPr>
    </w:lvl>
    <w:lvl w:ilvl="1" w:tplc="713477F6">
      <w:start w:val="1"/>
      <w:numFmt w:val="bullet"/>
      <w:lvlText w:val="•"/>
      <w:lvlJc w:val="left"/>
      <w:pPr>
        <w:ind w:left="1080" w:hanging="360"/>
      </w:pPr>
    </w:lvl>
    <w:lvl w:ilvl="2" w:tplc="D7C890A4">
      <w:numFmt w:val="bullet"/>
      <w:lvlText w:val="-"/>
      <w:lvlJc w:val="left"/>
      <w:pPr>
        <w:ind w:left="720" w:hanging="360"/>
      </w:pPr>
      <w:rPr>
        <w:rFonts w:ascii="Aptos" w:eastAsiaTheme="minorHAnsi" w:hAnsi="Aptos" w:cstheme="minorBidi"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 w15:restartNumberingAfterBreak="0">
    <w:nsid w:val="2D583ED1"/>
    <w:multiLevelType w:val="hybridMultilevel"/>
    <w:tmpl w:val="7DE2C46C"/>
    <w:lvl w:ilvl="0" w:tplc="6A3C2082">
      <w:start w:val="5"/>
      <w:numFmt w:val="bullet"/>
      <w:lvlText w:val="•"/>
      <w:lvlJc w:val="left"/>
      <w:pPr>
        <w:ind w:left="1080" w:hanging="72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4" w15:restartNumberingAfterBreak="0">
    <w:nsid w:val="2F673608"/>
    <w:multiLevelType w:val="multilevel"/>
    <w:tmpl w:val="6FF445B4"/>
    <w:lvl w:ilvl="0">
      <w:start w:val="1"/>
      <w:numFmt w:val="bullet"/>
      <w:lvlText w:val="•"/>
      <w:lvlJc w:val="left"/>
      <w:pPr>
        <w:tabs>
          <w:tab w:val="num" w:pos="720"/>
        </w:tabs>
        <w:ind w:left="720" w:hanging="360"/>
      </w:pPr>
      <w:rPr>
        <w:rFonts w:ascii="Aptos" w:hAnsi="Aptos" w:hint="default"/>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F853F69"/>
    <w:multiLevelType w:val="hybridMultilevel"/>
    <w:tmpl w:val="DF4C00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6" w15:restartNumberingAfterBreak="0">
    <w:nsid w:val="314A2FA6"/>
    <w:multiLevelType w:val="hybridMultilevel"/>
    <w:tmpl w:val="9EDE33EE"/>
    <w:lvl w:ilvl="0" w:tplc="FFFFFFFF">
      <w:start w:val="1"/>
      <w:numFmt w:val="bullet"/>
      <w:lvlText w:val="•"/>
      <w:lvlJc w:val="left"/>
      <w:pPr>
        <w:ind w:left="360" w:hanging="360"/>
      </w:pPr>
      <w:rPr>
        <w:rFonts w:hint="default"/>
      </w:rPr>
    </w:lvl>
    <w:lvl w:ilvl="1" w:tplc="FFFFFFFF">
      <w:numFmt w:val="bullet"/>
      <w:lvlText w:val="-"/>
      <w:lvlJc w:val="left"/>
      <w:pPr>
        <w:ind w:left="1080" w:hanging="360"/>
      </w:pPr>
      <w:rPr>
        <w:rFonts w:ascii="Times New Roman" w:eastAsia="Times New Roman" w:hAnsi="Times New Roman" w:cs="Times New Roman"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 w15:restartNumberingAfterBreak="0">
    <w:nsid w:val="34985A27"/>
    <w:multiLevelType w:val="hybridMultilevel"/>
    <w:tmpl w:val="DBF84E6E"/>
    <w:lvl w:ilvl="0" w:tplc="87346F1E">
      <w:start w:val="1"/>
      <w:numFmt w:val="bullet"/>
      <w:pStyle w:val="Punktiretningslinjene"/>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8" w15:restartNumberingAfterBreak="0">
    <w:nsid w:val="34B7019E"/>
    <w:multiLevelType w:val="hybridMultilevel"/>
    <w:tmpl w:val="B464CE90"/>
    <w:lvl w:ilvl="0" w:tplc="D7C890A4">
      <w:numFmt w:val="bullet"/>
      <w:lvlText w:val="-"/>
      <w:lvlJc w:val="left"/>
      <w:pPr>
        <w:ind w:left="720" w:hanging="360"/>
      </w:pPr>
      <w:rPr>
        <w:rFonts w:ascii="Aptos" w:eastAsiaTheme="minorHAnsi" w:hAnsi="Aptos" w:cstheme="minorBid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35AA6E4B"/>
    <w:multiLevelType w:val="hybridMultilevel"/>
    <w:tmpl w:val="FD368568"/>
    <w:lvl w:ilvl="0" w:tplc="713477F6">
      <w:start w:val="1"/>
      <w:numFmt w:val="bullet"/>
      <w:lvlText w:val="•"/>
      <w:lvlJc w:val="left"/>
      <w:pPr>
        <w:ind w:left="786" w:hanging="360"/>
      </w:pPr>
    </w:lvl>
    <w:lvl w:ilvl="1" w:tplc="04140003" w:tentative="1">
      <w:start w:val="1"/>
      <w:numFmt w:val="bullet"/>
      <w:lvlText w:val="o"/>
      <w:lvlJc w:val="left"/>
      <w:pPr>
        <w:ind w:left="1506" w:hanging="360"/>
      </w:pPr>
      <w:rPr>
        <w:rFonts w:ascii="Courier New" w:hAnsi="Courier New" w:cs="Courier New" w:hint="default"/>
      </w:rPr>
    </w:lvl>
    <w:lvl w:ilvl="2" w:tplc="04140005" w:tentative="1">
      <w:start w:val="1"/>
      <w:numFmt w:val="bullet"/>
      <w:lvlText w:val=""/>
      <w:lvlJc w:val="left"/>
      <w:pPr>
        <w:ind w:left="2226" w:hanging="360"/>
      </w:pPr>
      <w:rPr>
        <w:rFonts w:ascii="Wingdings" w:hAnsi="Wingdings" w:hint="default"/>
      </w:rPr>
    </w:lvl>
    <w:lvl w:ilvl="3" w:tplc="04140001" w:tentative="1">
      <w:start w:val="1"/>
      <w:numFmt w:val="bullet"/>
      <w:lvlText w:val=""/>
      <w:lvlJc w:val="left"/>
      <w:pPr>
        <w:ind w:left="2946" w:hanging="360"/>
      </w:pPr>
      <w:rPr>
        <w:rFonts w:ascii="Symbol" w:hAnsi="Symbol" w:hint="default"/>
      </w:rPr>
    </w:lvl>
    <w:lvl w:ilvl="4" w:tplc="04140003" w:tentative="1">
      <w:start w:val="1"/>
      <w:numFmt w:val="bullet"/>
      <w:lvlText w:val="o"/>
      <w:lvlJc w:val="left"/>
      <w:pPr>
        <w:ind w:left="3666" w:hanging="360"/>
      </w:pPr>
      <w:rPr>
        <w:rFonts w:ascii="Courier New" w:hAnsi="Courier New" w:cs="Courier New" w:hint="default"/>
      </w:rPr>
    </w:lvl>
    <w:lvl w:ilvl="5" w:tplc="04140005" w:tentative="1">
      <w:start w:val="1"/>
      <w:numFmt w:val="bullet"/>
      <w:lvlText w:val=""/>
      <w:lvlJc w:val="left"/>
      <w:pPr>
        <w:ind w:left="4386" w:hanging="360"/>
      </w:pPr>
      <w:rPr>
        <w:rFonts w:ascii="Wingdings" w:hAnsi="Wingdings" w:hint="default"/>
      </w:rPr>
    </w:lvl>
    <w:lvl w:ilvl="6" w:tplc="04140001" w:tentative="1">
      <w:start w:val="1"/>
      <w:numFmt w:val="bullet"/>
      <w:lvlText w:val=""/>
      <w:lvlJc w:val="left"/>
      <w:pPr>
        <w:ind w:left="5106" w:hanging="360"/>
      </w:pPr>
      <w:rPr>
        <w:rFonts w:ascii="Symbol" w:hAnsi="Symbol" w:hint="default"/>
      </w:rPr>
    </w:lvl>
    <w:lvl w:ilvl="7" w:tplc="04140003" w:tentative="1">
      <w:start w:val="1"/>
      <w:numFmt w:val="bullet"/>
      <w:lvlText w:val="o"/>
      <w:lvlJc w:val="left"/>
      <w:pPr>
        <w:ind w:left="5826" w:hanging="360"/>
      </w:pPr>
      <w:rPr>
        <w:rFonts w:ascii="Courier New" w:hAnsi="Courier New" w:cs="Courier New" w:hint="default"/>
      </w:rPr>
    </w:lvl>
    <w:lvl w:ilvl="8" w:tplc="04140005" w:tentative="1">
      <w:start w:val="1"/>
      <w:numFmt w:val="bullet"/>
      <w:lvlText w:val=""/>
      <w:lvlJc w:val="left"/>
      <w:pPr>
        <w:ind w:left="6546" w:hanging="360"/>
      </w:pPr>
      <w:rPr>
        <w:rFonts w:ascii="Wingdings" w:hAnsi="Wingdings" w:hint="default"/>
      </w:rPr>
    </w:lvl>
  </w:abstractNum>
  <w:abstractNum w:abstractNumId="70" w15:restartNumberingAfterBreak="0">
    <w:nsid w:val="368077F4"/>
    <w:multiLevelType w:val="hybridMultilevel"/>
    <w:tmpl w:val="56FC9C60"/>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1" w15:restartNumberingAfterBreak="0">
    <w:nsid w:val="39DC7D40"/>
    <w:multiLevelType w:val="hybridMultilevel"/>
    <w:tmpl w:val="798EDF90"/>
    <w:lvl w:ilvl="0" w:tplc="DF6A95CC">
      <w:start w:val="1"/>
      <w:numFmt w:val="lowerLetter"/>
      <w:lvlText w:val="%1)"/>
      <w:lvlJc w:val="left"/>
      <w:pPr>
        <w:ind w:left="720" w:hanging="360"/>
      </w:pPr>
      <w:rPr>
        <w:rFonts w:ascii="Aptos" w:hAnsi="Aptos" w:hint="default"/>
        <w:b/>
        <w:i w:val="0"/>
        <w:sz w:val="18"/>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2" w15:restartNumberingAfterBreak="0">
    <w:nsid w:val="3AC13F3E"/>
    <w:multiLevelType w:val="multilevel"/>
    <w:tmpl w:val="22FC943A"/>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B880C41"/>
    <w:multiLevelType w:val="hybridMultilevel"/>
    <w:tmpl w:val="72BADBB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4" w15:restartNumberingAfterBreak="0">
    <w:nsid w:val="3BC40191"/>
    <w:multiLevelType w:val="hybridMultilevel"/>
    <w:tmpl w:val="93743EB0"/>
    <w:lvl w:ilvl="0" w:tplc="D7C890A4">
      <w:numFmt w:val="bullet"/>
      <w:lvlText w:val="-"/>
      <w:lvlJc w:val="left"/>
      <w:pPr>
        <w:ind w:left="720" w:hanging="360"/>
      </w:pPr>
      <w:rPr>
        <w:rFonts w:ascii="Aptos" w:eastAsiaTheme="minorHAnsi" w:hAnsi="Aptos"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3D0D4D8B"/>
    <w:multiLevelType w:val="hybridMultilevel"/>
    <w:tmpl w:val="143806C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6" w15:restartNumberingAfterBreak="0">
    <w:nsid w:val="3D3137C7"/>
    <w:multiLevelType w:val="hybridMultilevel"/>
    <w:tmpl w:val="3182BDF8"/>
    <w:lvl w:ilvl="0" w:tplc="79E8287E">
      <w:start w:val="1"/>
      <w:numFmt w:val="bullet"/>
      <w:pStyle w:val="Listeavsnitt"/>
      <w:lvlText w:val=""/>
      <w:lvlJc w:val="left"/>
      <w:pPr>
        <w:tabs>
          <w:tab w:val="num" w:pos="296"/>
        </w:tabs>
        <w:ind w:left="296" w:hanging="171"/>
      </w:pPr>
      <w:rPr>
        <w:rFonts w:ascii="Symbol" w:hAnsi="Symbol" w:hint="default"/>
      </w:rPr>
    </w:lvl>
    <w:lvl w:ilvl="1" w:tplc="04140003" w:tentative="1">
      <w:start w:val="1"/>
      <w:numFmt w:val="bullet"/>
      <w:lvlText w:val="o"/>
      <w:lvlJc w:val="left"/>
      <w:pPr>
        <w:ind w:left="1452" w:hanging="360"/>
      </w:pPr>
      <w:rPr>
        <w:rFonts w:ascii="Courier New" w:hAnsi="Courier New" w:hint="default"/>
      </w:rPr>
    </w:lvl>
    <w:lvl w:ilvl="2" w:tplc="04140005" w:tentative="1">
      <w:start w:val="1"/>
      <w:numFmt w:val="bullet"/>
      <w:lvlText w:val=""/>
      <w:lvlJc w:val="left"/>
      <w:pPr>
        <w:ind w:left="2172" w:hanging="360"/>
      </w:pPr>
      <w:rPr>
        <w:rFonts w:ascii="Wingdings" w:hAnsi="Wingdings" w:hint="default"/>
      </w:rPr>
    </w:lvl>
    <w:lvl w:ilvl="3" w:tplc="04140001" w:tentative="1">
      <w:start w:val="1"/>
      <w:numFmt w:val="bullet"/>
      <w:lvlText w:val=""/>
      <w:lvlJc w:val="left"/>
      <w:pPr>
        <w:ind w:left="2892" w:hanging="360"/>
      </w:pPr>
      <w:rPr>
        <w:rFonts w:ascii="Symbol" w:hAnsi="Symbol" w:hint="default"/>
      </w:rPr>
    </w:lvl>
    <w:lvl w:ilvl="4" w:tplc="04140003" w:tentative="1">
      <w:start w:val="1"/>
      <w:numFmt w:val="bullet"/>
      <w:lvlText w:val="o"/>
      <w:lvlJc w:val="left"/>
      <w:pPr>
        <w:ind w:left="3612" w:hanging="360"/>
      </w:pPr>
      <w:rPr>
        <w:rFonts w:ascii="Courier New" w:hAnsi="Courier New" w:hint="default"/>
      </w:rPr>
    </w:lvl>
    <w:lvl w:ilvl="5" w:tplc="04140005" w:tentative="1">
      <w:start w:val="1"/>
      <w:numFmt w:val="bullet"/>
      <w:lvlText w:val=""/>
      <w:lvlJc w:val="left"/>
      <w:pPr>
        <w:ind w:left="4332" w:hanging="360"/>
      </w:pPr>
      <w:rPr>
        <w:rFonts w:ascii="Wingdings" w:hAnsi="Wingdings" w:hint="default"/>
      </w:rPr>
    </w:lvl>
    <w:lvl w:ilvl="6" w:tplc="04140001" w:tentative="1">
      <w:start w:val="1"/>
      <w:numFmt w:val="bullet"/>
      <w:lvlText w:val=""/>
      <w:lvlJc w:val="left"/>
      <w:pPr>
        <w:ind w:left="5052" w:hanging="360"/>
      </w:pPr>
      <w:rPr>
        <w:rFonts w:ascii="Symbol" w:hAnsi="Symbol" w:hint="default"/>
      </w:rPr>
    </w:lvl>
    <w:lvl w:ilvl="7" w:tplc="04140003" w:tentative="1">
      <w:start w:val="1"/>
      <w:numFmt w:val="bullet"/>
      <w:lvlText w:val="o"/>
      <w:lvlJc w:val="left"/>
      <w:pPr>
        <w:ind w:left="5772" w:hanging="360"/>
      </w:pPr>
      <w:rPr>
        <w:rFonts w:ascii="Courier New" w:hAnsi="Courier New" w:hint="default"/>
      </w:rPr>
    </w:lvl>
    <w:lvl w:ilvl="8" w:tplc="04140005" w:tentative="1">
      <w:start w:val="1"/>
      <w:numFmt w:val="bullet"/>
      <w:lvlText w:val=""/>
      <w:lvlJc w:val="left"/>
      <w:pPr>
        <w:ind w:left="6492" w:hanging="360"/>
      </w:pPr>
      <w:rPr>
        <w:rFonts w:ascii="Wingdings" w:hAnsi="Wingdings" w:hint="default"/>
      </w:rPr>
    </w:lvl>
  </w:abstractNum>
  <w:abstractNum w:abstractNumId="77" w15:restartNumberingAfterBreak="0">
    <w:nsid w:val="3DBE6468"/>
    <w:multiLevelType w:val="multilevel"/>
    <w:tmpl w:val="7B6665BC"/>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78" w15:restartNumberingAfterBreak="0">
    <w:nsid w:val="3EC83CC8"/>
    <w:multiLevelType w:val="hybridMultilevel"/>
    <w:tmpl w:val="CA18AA68"/>
    <w:lvl w:ilvl="0" w:tplc="FFFFFFFF">
      <w:start w:val="1"/>
      <w:numFmt w:val="bullet"/>
      <w:lvlText w:val="•"/>
      <w:lvlJc w:val="left"/>
      <w:pPr>
        <w:ind w:left="720" w:hanging="360"/>
      </w:pPr>
    </w:lvl>
    <w:lvl w:ilvl="1" w:tplc="713477F6">
      <w:start w:val="1"/>
      <w:numFmt w:val="bullet"/>
      <w:lvlText w:val="•"/>
      <w:lvlJc w:val="left"/>
      <w:pPr>
        <w:ind w:left="360" w:hanging="360"/>
      </w:pPr>
    </w:lvl>
    <w:lvl w:ilvl="2" w:tplc="D7C890A4">
      <w:numFmt w:val="bullet"/>
      <w:lvlText w:val="-"/>
      <w:lvlJc w:val="left"/>
      <w:pPr>
        <w:ind w:left="720" w:hanging="360"/>
      </w:pPr>
      <w:rPr>
        <w:rFonts w:ascii="Aptos" w:eastAsiaTheme="minorHAnsi" w:hAnsi="Aptos" w:cstheme="minorBid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3F846949"/>
    <w:multiLevelType w:val="hybridMultilevel"/>
    <w:tmpl w:val="F9446FF6"/>
    <w:lvl w:ilvl="0" w:tplc="713477F6">
      <w:start w:val="1"/>
      <w:numFmt w:val="bullet"/>
      <w:lvlText w:val="•"/>
      <w:lvlJc w:val="left"/>
      <w:pPr>
        <w:ind w:left="753" w:hanging="360"/>
      </w:pPr>
      <w:rPr>
        <w:rFonts w:hint="default"/>
      </w:rPr>
    </w:lvl>
    <w:lvl w:ilvl="1" w:tplc="DF6A95CC">
      <w:start w:val="1"/>
      <w:numFmt w:val="lowerLetter"/>
      <w:lvlText w:val="%2)"/>
      <w:lvlJc w:val="left"/>
      <w:pPr>
        <w:ind w:left="1473" w:hanging="360"/>
      </w:pPr>
      <w:rPr>
        <w:rFonts w:ascii="Aptos" w:hAnsi="Aptos" w:hint="default"/>
        <w:b/>
        <w:i w:val="0"/>
        <w:sz w:val="18"/>
      </w:rPr>
    </w:lvl>
    <w:lvl w:ilvl="2" w:tplc="04140005" w:tentative="1">
      <w:start w:val="1"/>
      <w:numFmt w:val="bullet"/>
      <w:lvlText w:val=""/>
      <w:lvlJc w:val="left"/>
      <w:pPr>
        <w:ind w:left="2193" w:hanging="360"/>
      </w:pPr>
      <w:rPr>
        <w:rFonts w:ascii="Wingdings" w:hAnsi="Wingdings" w:hint="default"/>
      </w:rPr>
    </w:lvl>
    <w:lvl w:ilvl="3" w:tplc="04140001" w:tentative="1">
      <w:start w:val="1"/>
      <w:numFmt w:val="bullet"/>
      <w:lvlText w:val=""/>
      <w:lvlJc w:val="left"/>
      <w:pPr>
        <w:ind w:left="2913" w:hanging="360"/>
      </w:pPr>
      <w:rPr>
        <w:rFonts w:ascii="Symbol" w:hAnsi="Symbol" w:hint="default"/>
      </w:rPr>
    </w:lvl>
    <w:lvl w:ilvl="4" w:tplc="04140003" w:tentative="1">
      <w:start w:val="1"/>
      <w:numFmt w:val="bullet"/>
      <w:lvlText w:val="o"/>
      <w:lvlJc w:val="left"/>
      <w:pPr>
        <w:ind w:left="3633" w:hanging="360"/>
      </w:pPr>
      <w:rPr>
        <w:rFonts w:ascii="Courier New" w:hAnsi="Courier New" w:cs="Courier New" w:hint="default"/>
      </w:rPr>
    </w:lvl>
    <w:lvl w:ilvl="5" w:tplc="04140005" w:tentative="1">
      <w:start w:val="1"/>
      <w:numFmt w:val="bullet"/>
      <w:lvlText w:val=""/>
      <w:lvlJc w:val="left"/>
      <w:pPr>
        <w:ind w:left="4353" w:hanging="360"/>
      </w:pPr>
      <w:rPr>
        <w:rFonts w:ascii="Wingdings" w:hAnsi="Wingdings" w:hint="default"/>
      </w:rPr>
    </w:lvl>
    <w:lvl w:ilvl="6" w:tplc="04140001" w:tentative="1">
      <w:start w:val="1"/>
      <w:numFmt w:val="bullet"/>
      <w:lvlText w:val=""/>
      <w:lvlJc w:val="left"/>
      <w:pPr>
        <w:ind w:left="5073" w:hanging="360"/>
      </w:pPr>
      <w:rPr>
        <w:rFonts w:ascii="Symbol" w:hAnsi="Symbol" w:hint="default"/>
      </w:rPr>
    </w:lvl>
    <w:lvl w:ilvl="7" w:tplc="04140003" w:tentative="1">
      <w:start w:val="1"/>
      <w:numFmt w:val="bullet"/>
      <w:lvlText w:val="o"/>
      <w:lvlJc w:val="left"/>
      <w:pPr>
        <w:ind w:left="5793" w:hanging="360"/>
      </w:pPr>
      <w:rPr>
        <w:rFonts w:ascii="Courier New" w:hAnsi="Courier New" w:cs="Courier New" w:hint="default"/>
      </w:rPr>
    </w:lvl>
    <w:lvl w:ilvl="8" w:tplc="04140005" w:tentative="1">
      <w:start w:val="1"/>
      <w:numFmt w:val="bullet"/>
      <w:lvlText w:val=""/>
      <w:lvlJc w:val="left"/>
      <w:pPr>
        <w:ind w:left="6513" w:hanging="360"/>
      </w:pPr>
      <w:rPr>
        <w:rFonts w:ascii="Wingdings" w:hAnsi="Wingdings" w:hint="default"/>
      </w:rPr>
    </w:lvl>
  </w:abstractNum>
  <w:abstractNum w:abstractNumId="80" w15:restartNumberingAfterBreak="0">
    <w:nsid w:val="40DA3801"/>
    <w:multiLevelType w:val="multilevel"/>
    <w:tmpl w:val="D7241030"/>
    <w:lvl w:ilvl="0">
      <w:numFmt w:val="bullet"/>
      <w:lvlText w:val="-"/>
      <w:lvlJc w:val="left"/>
      <w:pPr>
        <w:tabs>
          <w:tab w:val="num" w:pos="720"/>
        </w:tabs>
        <w:ind w:left="720" w:hanging="360"/>
      </w:pPr>
      <w:rPr>
        <w:rFonts w:ascii="Aptos" w:eastAsiaTheme="minorHAnsi" w:hAnsi="Aptos" w:cstheme="minorBid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1285023"/>
    <w:multiLevelType w:val="hybridMultilevel"/>
    <w:tmpl w:val="20943BAE"/>
    <w:lvl w:ilvl="0" w:tplc="FFFFFFFF">
      <w:start w:val="1"/>
      <w:numFmt w:val="bullet"/>
      <w:lvlText w:val=""/>
      <w:lvlJc w:val="left"/>
      <w:pPr>
        <w:ind w:left="720" w:hanging="360"/>
      </w:pPr>
      <w:rPr>
        <w:rFonts w:ascii="Symbol" w:hAnsi="Symbol" w:hint="default"/>
      </w:rPr>
    </w:lvl>
    <w:lvl w:ilvl="1" w:tplc="D7C890A4">
      <w:numFmt w:val="bullet"/>
      <w:lvlText w:val="-"/>
      <w:lvlJc w:val="left"/>
      <w:pPr>
        <w:ind w:left="720" w:hanging="360"/>
      </w:pPr>
      <w:rPr>
        <w:rFonts w:ascii="Aptos" w:eastAsiaTheme="minorHAnsi" w:hAnsi="Aptos" w:cstheme="minorBidi"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414B111A"/>
    <w:multiLevelType w:val="hybridMultilevel"/>
    <w:tmpl w:val="6FD0EEF2"/>
    <w:lvl w:ilvl="0" w:tplc="04140019">
      <w:start w:val="1"/>
      <w:numFmt w:val="lowerLetter"/>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3" w15:restartNumberingAfterBreak="0">
    <w:nsid w:val="41F17AA6"/>
    <w:multiLevelType w:val="multilevel"/>
    <w:tmpl w:val="51F6DAEE"/>
    <w:lvl w:ilvl="0">
      <w:start w:val="1"/>
      <w:numFmt w:val="decimal"/>
      <w:lvlText w:val="%1)"/>
      <w:lvlJc w:val="left"/>
      <w:pPr>
        <w:tabs>
          <w:tab w:val="num" w:pos="720"/>
        </w:tabs>
        <w:ind w:left="720" w:hanging="360"/>
      </w:pPr>
      <w:rPr>
        <w:rFonts w:hint="default"/>
        <w:b/>
        <w:i w:val="0"/>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4393235C"/>
    <w:multiLevelType w:val="hybridMultilevel"/>
    <w:tmpl w:val="D200C3B6"/>
    <w:lvl w:ilvl="0" w:tplc="D7C890A4">
      <w:numFmt w:val="bullet"/>
      <w:lvlText w:val="-"/>
      <w:lvlJc w:val="left"/>
      <w:pPr>
        <w:ind w:left="720" w:hanging="360"/>
      </w:pPr>
      <w:rPr>
        <w:rFonts w:ascii="Aptos" w:eastAsiaTheme="minorHAnsi" w:hAnsi="Aptos"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5" w15:restartNumberingAfterBreak="0">
    <w:nsid w:val="45FE695C"/>
    <w:multiLevelType w:val="hybridMultilevel"/>
    <w:tmpl w:val="CDEC89EE"/>
    <w:lvl w:ilvl="0" w:tplc="FBE047E0">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6" w15:restartNumberingAfterBreak="0">
    <w:nsid w:val="467364D5"/>
    <w:multiLevelType w:val="hybridMultilevel"/>
    <w:tmpl w:val="2AD22A4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7" w15:restartNumberingAfterBreak="0">
    <w:nsid w:val="487B6702"/>
    <w:multiLevelType w:val="hybridMultilevel"/>
    <w:tmpl w:val="E58605D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8" w15:restartNumberingAfterBreak="0">
    <w:nsid w:val="48E2559B"/>
    <w:multiLevelType w:val="multilevel"/>
    <w:tmpl w:val="96E4481E"/>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93F32CA"/>
    <w:multiLevelType w:val="hybridMultilevel"/>
    <w:tmpl w:val="983EEADA"/>
    <w:lvl w:ilvl="0" w:tplc="713477F6">
      <w:start w:val="1"/>
      <w:numFmt w:val="bullet"/>
      <w:lvlText w:val="•"/>
      <w:lvlJc w:val="left"/>
      <w:pPr>
        <w:ind w:left="393" w:hanging="360"/>
      </w:pPr>
      <w:rPr>
        <w:rFonts w:hint="default"/>
        <w:b/>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0" w15:restartNumberingAfterBreak="0">
    <w:nsid w:val="49A50D50"/>
    <w:multiLevelType w:val="hybridMultilevel"/>
    <w:tmpl w:val="EBE2CF98"/>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1" w15:restartNumberingAfterBreak="0">
    <w:nsid w:val="49E4767E"/>
    <w:multiLevelType w:val="hybridMultilevel"/>
    <w:tmpl w:val="4694EDDA"/>
    <w:lvl w:ilvl="0" w:tplc="04140001">
      <w:start w:val="1"/>
      <w:numFmt w:val="bullet"/>
      <w:lvlText w:val=""/>
      <w:lvlJc w:val="left"/>
      <w:pPr>
        <w:ind w:left="750" w:hanging="360"/>
      </w:pPr>
      <w:rPr>
        <w:rFonts w:ascii="Symbol" w:hAnsi="Symbol" w:hint="default"/>
      </w:rPr>
    </w:lvl>
    <w:lvl w:ilvl="1" w:tplc="04140003" w:tentative="1">
      <w:start w:val="1"/>
      <w:numFmt w:val="bullet"/>
      <w:lvlText w:val="o"/>
      <w:lvlJc w:val="left"/>
      <w:pPr>
        <w:ind w:left="1470" w:hanging="360"/>
      </w:pPr>
      <w:rPr>
        <w:rFonts w:ascii="Courier New" w:hAnsi="Courier New" w:cs="Courier New" w:hint="default"/>
      </w:rPr>
    </w:lvl>
    <w:lvl w:ilvl="2" w:tplc="04140005" w:tentative="1">
      <w:start w:val="1"/>
      <w:numFmt w:val="bullet"/>
      <w:lvlText w:val=""/>
      <w:lvlJc w:val="left"/>
      <w:pPr>
        <w:ind w:left="2190" w:hanging="360"/>
      </w:pPr>
      <w:rPr>
        <w:rFonts w:ascii="Wingdings" w:hAnsi="Wingdings" w:hint="default"/>
      </w:rPr>
    </w:lvl>
    <w:lvl w:ilvl="3" w:tplc="04140001" w:tentative="1">
      <w:start w:val="1"/>
      <w:numFmt w:val="bullet"/>
      <w:lvlText w:val=""/>
      <w:lvlJc w:val="left"/>
      <w:pPr>
        <w:ind w:left="2910" w:hanging="360"/>
      </w:pPr>
      <w:rPr>
        <w:rFonts w:ascii="Symbol" w:hAnsi="Symbol" w:hint="default"/>
      </w:rPr>
    </w:lvl>
    <w:lvl w:ilvl="4" w:tplc="04140003" w:tentative="1">
      <w:start w:val="1"/>
      <w:numFmt w:val="bullet"/>
      <w:lvlText w:val="o"/>
      <w:lvlJc w:val="left"/>
      <w:pPr>
        <w:ind w:left="3630" w:hanging="360"/>
      </w:pPr>
      <w:rPr>
        <w:rFonts w:ascii="Courier New" w:hAnsi="Courier New" w:cs="Courier New" w:hint="default"/>
      </w:rPr>
    </w:lvl>
    <w:lvl w:ilvl="5" w:tplc="04140005" w:tentative="1">
      <w:start w:val="1"/>
      <w:numFmt w:val="bullet"/>
      <w:lvlText w:val=""/>
      <w:lvlJc w:val="left"/>
      <w:pPr>
        <w:ind w:left="4350" w:hanging="360"/>
      </w:pPr>
      <w:rPr>
        <w:rFonts w:ascii="Wingdings" w:hAnsi="Wingdings" w:hint="default"/>
      </w:rPr>
    </w:lvl>
    <w:lvl w:ilvl="6" w:tplc="04140001" w:tentative="1">
      <w:start w:val="1"/>
      <w:numFmt w:val="bullet"/>
      <w:lvlText w:val=""/>
      <w:lvlJc w:val="left"/>
      <w:pPr>
        <w:ind w:left="5070" w:hanging="360"/>
      </w:pPr>
      <w:rPr>
        <w:rFonts w:ascii="Symbol" w:hAnsi="Symbol" w:hint="default"/>
      </w:rPr>
    </w:lvl>
    <w:lvl w:ilvl="7" w:tplc="04140003" w:tentative="1">
      <w:start w:val="1"/>
      <w:numFmt w:val="bullet"/>
      <w:lvlText w:val="o"/>
      <w:lvlJc w:val="left"/>
      <w:pPr>
        <w:ind w:left="5790" w:hanging="360"/>
      </w:pPr>
      <w:rPr>
        <w:rFonts w:ascii="Courier New" w:hAnsi="Courier New" w:cs="Courier New" w:hint="default"/>
      </w:rPr>
    </w:lvl>
    <w:lvl w:ilvl="8" w:tplc="04140005" w:tentative="1">
      <w:start w:val="1"/>
      <w:numFmt w:val="bullet"/>
      <w:lvlText w:val=""/>
      <w:lvlJc w:val="left"/>
      <w:pPr>
        <w:ind w:left="6510" w:hanging="360"/>
      </w:pPr>
      <w:rPr>
        <w:rFonts w:ascii="Wingdings" w:hAnsi="Wingdings" w:hint="default"/>
      </w:rPr>
    </w:lvl>
  </w:abstractNum>
  <w:abstractNum w:abstractNumId="92" w15:restartNumberingAfterBreak="0">
    <w:nsid w:val="4AC648C6"/>
    <w:multiLevelType w:val="hybridMultilevel"/>
    <w:tmpl w:val="BB5A1402"/>
    <w:lvl w:ilvl="0" w:tplc="713477F6">
      <w:start w:val="1"/>
      <w:numFmt w:val="bullet"/>
      <w:lvlText w:val="•"/>
      <w:lvlJc w:val="left"/>
      <w:pPr>
        <w:ind w:left="360" w:hanging="360"/>
      </w:pPr>
    </w:lvl>
    <w:lvl w:ilvl="1" w:tplc="04140017">
      <w:start w:val="1"/>
      <w:numFmt w:val="lowerLetter"/>
      <w:lvlText w:val="%2)"/>
      <w:lvlJc w:val="left"/>
      <w:pPr>
        <w:ind w:left="1080" w:hanging="360"/>
      </w:p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93" w15:restartNumberingAfterBreak="0">
    <w:nsid w:val="4B373254"/>
    <w:multiLevelType w:val="hybridMultilevel"/>
    <w:tmpl w:val="818653D0"/>
    <w:lvl w:ilvl="0" w:tplc="2B5A778E">
      <w:numFmt w:val="bullet"/>
      <w:pStyle w:val="Style1"/>
      <w:lvlText w:val="-"/>
      <w:lvlJc w:val="left"/>
      <w:pPr>
        <w:ind w:left="720" w:hanging="360"/>
      </w:pPr>
      <w:rPr>
        <w:rFonts w:ascii="Times New Roman" w:eastAsia="Times New Roman" w:hAnsi="Times New Roman" w:cs="Times New Roman"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4" w15:restartNumberingAfterBreak="0">
    <w:nsid w:val="4B472908"/>
    <w:multiLevelType w:val="multilevel"/>
    <w:tmpl w:val="93D6F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4D0E549B"/>
    <w:multiLevelType w:val="hybridMultilevel"/>
    <w:tmpl w:val="A818247E"/>
    <w:lvl w:ilvl="0" w:tplc="713477F6">
      <w:start w:val="1"/>
      <w:numFmt w:val="bullet"/>
      <w:lvlText w:val="•"/>
      <w:lvlJc w:val="left"/>
      <w:pPr>
        <w:ind w:left="360" w:hanging="360"/>
      </w:pPr>
    </w:lvl>
    <w:lvl w:ilvl="1" w:tplc="FFFFFFFF">
      <w:numFmt w:val="bullet"/>
      <w:lvlText w:val="-"/>
      <w:lvlJc w:val="left"/>
      <w:pPr>
        <w:ind w:left="360" w:hanging="360"/>
      </w:pPr>
      <w:rPr>
        <w:rFonts w:ascii="Aptos" w:eastAsiaTheme="minorHAnsi" w:hAnsi="Aptos" w:cstheme="minorBid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6" w15:restartNumberingAfterBreak="0">
    <w:nsid w:val="4DE80D05"/>
    <w:multiLevelType w:val="hybridMultilevel"/>
    <w:tmpl w:val="F8D0CD7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7" w15:restartNumberingAfterBreak="0">
    <w:nsid w:val="51A56427"/>
    <w:multiLevelType w:val="hybridMultilevel"/>
    <w:tmpl w:val="DC86A258"/>
    <w:lvl w:ilvl="0" w:tplc="D7C890A4">
      <w:numFmt w:val="bullet"/>
      <w:lvlText w:val="-"/>
      <w:lvlJc w:val="left"/>
      <w:pPr>
        <w:ind w:left="1080" w:hanging="360"/>
      </w:pPr>
      <w:rPr>
        <w:rFonts w:ascii="Aptos" w:eastAsiaTheme="minorHAnsi" w:hAnsi="Aptos" w:cstheme="minorBid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98" w15:restartNumberingAfterBreak="0">
    <w:nsid w:val="52123884"/>
    <w:multiLevelType w:val="hybridMultilevel"/>
    <w:tmpl w:val="5CB4D384"/>
    <w:lvl w:ilvl="0" w:tplc="D7C890A4">
      <w:numFmt w:val="bullet"/>
      <w:lvlText w:val="-"/>
      <w:lvlJc w:val="left"/>
      <w:pPr>
        <w:ind w:left="1080" w:hanging="360"/>
      </w:pPr>
      <w:rPr>
        <w:rFonts w:ascii="Aptos" w:eastAsiaTheme="minorHAnsi" w:hAnsi="Aptos" w:cstheme="minorBid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99" w15:restartNumberingAfterBreak="0">
    <w:nsid w:val="522A6150"/>
    <w:multiLevelType w:val="hybridMultilevel"/>
    <w:tmpl w:val="F0D48D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0" w15:restartNumberingAfterBreak="0">
    <w:nsid w:val="53B47469"/>
    <w:multiLevelType w:val="hybridMultilevel"/>
    <w:tmpl w:val="4B7A0CA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1" w15:restartNumberingAfterBreak="0">
    <w:nsid w:val="560D789E"/>
    <w:multiLevelType w:val="hybridMultilevel"/>
    <w:tmpl w:val="379E061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2" w15:restartNumberingAfterBreak="0">
    <w:nsid w:val="56A240CB"/>
    <w:multiLevelType w:val="hybridMultilevel"/>
    <w:tmpl w:val="7090C6BA"/>
    <w:lvl w:ilvl="0" w:tplc="D7C890A4">
      <w:numFmt w:val="bullet"/>
      <w:lvlText w:val="-"/>
      <w:lvlJc w:val="left"/>
      <w:pPr>
        <w:ind w:left="806" w:hanging="360"/>
      </w:pPr>
      <w:rPr>
        <w:rFonts w:ascii="Aptos" w:eastAsiaTheme="minorHAnsi" w:hAnsi="Aptos" w:cstheme="minorBidi" w:hint="default"/>
      </w:rPr>
    </w:lvl>
    <w:lvl w:ilvl="1" w:tplc="FFFFFFFF">
      <w:numFmt w:val="bullet"/>
      <w:lvlText w:val="-"/>
      <w:lvlJc w:val="left"/>
      <w:pPr>
        <w:ind w:left="806" w:hanging="360"/>
      </w:pPr>
      <w:rPr>
        <w:rFonts w:ascii="Aptos" w:eastAsiaTheme="minorHAnsi" w:hAnsi="Aptos" w:cstheme="minorBidi" w:hint="default"/>
      </w:rPr>
    </w:lvl>
    <w:lvl w:ilvl="2" w:tplc="FFFFFFFF" w:tentative="1">
      <w:start w:val="1"/>
      <w:numFmt w:val="bullet"/>
      <w:lvlText w:val=""/>
      <w:lvlJc w:val="left"/>
      <w:pPr>
        <w:ind w:left="2246" w:hanging="360"/>
      </w:pPr>
      <w:rPr>
        <w:rFonts w:ascii="Wingdings" w:hAnsi="Wingdings" w:hint="default"/>
      </w:rPr>
    </w:lvl>
    <w:lvl w:ilvl="3" w:tplc="FFFFFFFF" w:tentative="1">
      <w:start w:val="1"/>
      <w:numFmt w:val="bullet"/>
      <w:lvlText w:val=""/>
      <w:lvlJc w:val="left"/>
      <w:pPr>
        <w:ind w:left="2966" w:hanging="360"/>
      </w:pPr>
      <w:rPr>
        <w:rFonts w:ascii="Symbol" w:hAnsi="Symbol" w:hint="default"/>
      </w:rPr>
    </w:lvl>
    <w:lvl w:ilvl="4" w:tplc="FFFFFFFF" w:tentative="1">
      <w:start w:val="1"/>
      <w:numFmt w:val="bullet"/>
      <w:lvlText w:val="o"/>
      <w:lvlJc w:val="left"/>
      <w:pPr>
        <w:ind w:left="3686" w:hanging="360"/>
      </w:pPr>
      <w:rPr>
        <w:rFonts w:ascii="Courier New" w:hAnsi="Courier New" w:cs="Courier New" w:hint="default"/>
      </w:rPr>
    </w:lvl>
    <w:lvl w:ilvl="5" w:tplc="FFFFFFFF" w:tentative="1">
      <w:start w:val="1"/>
      <w:numFmt w:val="bullet"/>
      <w:lvlText w:val=""/>
      <w:lvlJc w:val="left"/>
      <w:pPr>
        <w:ind w:left="4406" w:hanging="360"/>
      </w:pPr>
      <w:rPr>
        <w:rFonts w:ascii="Wingdings" w:hAnsi="Wingdings" w:hint="default"/>
      </w:rPr>
    </w:lvl>
    <w:lvl w:ilvl="6" w:tplc="FFFFFFFF" w:tentative="1">
      <w:start w:val="1"/>
      <w:numFmt w:val="bullet"/>
      <w:lvlText w:val=""/>
      <w:lvlJc w:val="left"/>
      <w:pPr>
        <w:ind w:left="5126" w:hanging="360"/>
      </w:pPr>
      <w:rPr>
        <w:rFonts w:ascii="Symbol" w:hAnsi="Symbol" w:hint="default"/>
      </w:rPr>
    </w:lvl>
    <w:lvl w:ilvl="7" w:tplc="FFFFFFFF" w:tentative="1">
      <w:start w:val="1"/>
      <w:numFmt w:val="bullet"/>
      <w:lvlText w:val="o"/>
      <w:lvlJc w:val="left"/>
      <w:pPr>
        <w:ind w:left="5846" w:hanging="360"/>
      </w:pPr>
      <w:rPr>
        <w:rFonts w:ascii="Courier New" w:hAnsi="Courier New" w:cs="Courier New" w:hint="default"/>
      </w:rPr>
    </w:lvl>
    <w:lvl w:ilvl="8" w:tplc="FFFFFFFF" w:tentative="1">
      <w:start w:val="1"/>
      <w:numFmt w:val="bullet"/>
      <w:lvlText w:val=""/>
      <w:lvlJc w:val="left"/>
      <w:pPr>
        <w:ind w:left="6566" w:hanging="360"/>
      </w:pPr>
      <w:rPr>
        <w:rFonts w:ascii="Wingdings" w:hAnsi="Wingdings" w:hint="default"/>
      </w:rPr>
    </w:lvl>
  </w:abstractNum>
  <w:abstractNum w:abstractNumId="103" w15:restartNumberingAfterBreak="0">
    <w:nsid w:val="57F65271"/>
    <w:multiLevelType w:val="multilevel"/>
    <w:tmpl w:val="55A27B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080" w:hanging="72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440" w:hanging="108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104" w15:restartNumberingAfterBreak="0">
    <w:nsid w:val="5C8E6EF3"/>
    <w:multiLevelType w:val="hybridMultilevel"/>
    <w:tmpl w:val="A5FA0130"/>
    <w:lvl w:ilvl="0" w:tplc="FFFFFFFF">
      <w:numFmt w:val="bullet"/>
      <w:lvlText w:val="-"/>
      <w:lvlJc w:val="left"/>
      <w:pPr>
        <w:ind w:left="-153" w:hanging="360"/>
      </w:pPr>
      <w:rPr>
        <w:rFonts w:ascii="Times New Roman" w:eastAsia="Times New Roman" w:hAnsi="Times New Roman" w:cs="Times New Roman" w:hint="default"/>
      </w:rPr>
    </w:lvl>
    <w:lvl w:ilvl="1" w:tplc="713477F6">
      <w:start w:val="1"/>
      <w:numFmt w:val="bullet"/>
      <w:lvlText w:val="•"/>
      <w:lvlJc w:val="left"/>
      <w:pPr>
        <w:ind w:left="753" w:hanging="360"/>
      </w:pPr>
      <w:rPr>
        <w:rFonts w:hint="default"/>
      </w:rPr>
    </w:lvl>
    <w:lvl w:ilvl="2" w:tplc="FFFFFFFF" w:tentative="1">
      <w:start w:val="1"/>
      <w:numFmt w:val="bullet"/>
      <w:lvlText w:val=""/>
      <w:lvlJc w:val="left"/>
      <w:pPr>
        <w:ind w:left="1287" w:hanging="360"/>
      </w:pPr>
      <w:rPr>
        <w:rFonts w:ascii="Wingdings" w:hAnsi="Wingdings" w:hint="default"/>
      </w:rPr>
    </w:lvl>
    <w:lvl w:ilvl="3" w:tplc="FFFFFFFF" w:tentative="1">
      <w:start w:val="1"/>
      <w:numFmt w:val="bullet"/>
      <w:lvlText w:val=""/>
      <w:lvlJc w:val="left"/>
      <w:pPr>
        <w:ind w:left="2007" w:hanging="360"/>
      </w:pPr>
      <w:rPr>
        <w:rFonts w:ascii="Symbol" w:hAnsi="Symbol" w:hint="default"/>
      </w:rPr>
    </w:lvl>
    <w:lvl w:ilvl="4" w:tplc="FFFFFFFF" w:tentative="1">
      <w:start w:val="1"/>
      <w:numFmt w:val="bullet"/>
      <w:lvlText w:val="o"/>
      <w:lvlJc w:val="left"/>
      <w:pPr>
        <w:ind w:left="2727" w:hanging="360"/>
      </w:pPr>
      <w:rPr>
        <w:rFonts w:ascii="Courier New" w:hAnsi="Courier New" w:cs="Courier New" w:hint="default"/>
      </w:rPr>
    </w:lvl>
    <w:lvl w:ilvl="5" w:tplc="FFFFFFFF" w:tentative="1">
      <w:start w:val="1"/>
      <w:numFmt w:val="bullet"/>
      <w:lvlText w:val=""/>
      <w:lvlJc w:val="left"/>
      <w:pPr>
        <w:ind w:left="3447" w:hanging="360"/>
      </w:pPr>
      <w:rPr>
        <w:rFonts w:ascii="Wingdings" w:hAnsi="Wingdings" w:hint="default"/>
      </w:rPr>
    </w:lvl>
    <w:lvl w:ilvl="6" w:tplc="FFFFFFFF" w:tentative="1">
      <w:start w:val="1"/>
      <w:numFmt w:val="bullet"/>
      <w:lvlText w:val=""/>
      <w:lvlJc w:val="left"/>
      <w:pPr>
        <w:ind w:left="4167" w:hanging="360"/>
      </w:pPr>
      <w:rPr>
        <w:rFonts w:ascii="Symbol" w:hAnsi="Symbol" w:hint="default"/>
      </w:rPr>
    </w:lvl>
    <w:lvl w:ilvl="7" w:tplc="FFFFFFFF" w:tentative="1">
      <w:start w:val="1"/>
      <w:numFmt w:val="bullet"/>
      <w:lvlText w:val="o"/>
      <w:lvlJc w:val="left"/>
      <w:pPr>
        <w:ind w:left="4887" w:hanging="360"/>
      </w:pPr>
      <w:rPr>
        <w:rFonts w:ascii="Courier New" w:hAnsi="Courier New" w:cs="Courier New" w:hint="default"/>
      </w:rPr>
    </w:lvl>
    <w:lvl w:ilvl="8" w:tplc="FFFFFFFF" w:tentative="1">
      <w:start w:val="1"/>
      <w:numFmt w:val="bullet"/>
      <w:lvlText w:val=""/>
      <w:lvlJc w:val="left"/>
      <w:pPr>
        <w:ind w:left="5607" w:hanging="360"/>
      </w:pPr>
      <w:rPr>
        <w:rFonts w:ascii="Wingdings" w:hAnsi="Wingdings" w:hint="default"/>
      </w:rPr>
    </w:lvl>
  </w:abstractNum>
  <w:abstractNum w:abstractNumId="105" w15:restartNumberingAfterBreak="0">
    <w:nsid w:val="5E1A4579"/>
    <w:multiLevelType w:val="multilevel"/>
    <w:tmpl w:val="F21A657E"/>
    <w:lvl w:ilvl="0">
      <w:start w:val="1"/>
      <w:numFmt w:val="decimal"/>
      <w:lvlText w:val="%1"/>
      <w:lvlJc w:val="left"/>
      <w:pPr>
        <w:ind w:left="0" w:hanging="709"/>
      </w:pPr>
      <w:rPr>
        <w:rFonts w:hint="default"/>
        <w:b/>
        <w:i w:val="0"/>
      </w:rPr>
    </w:lvl>
    <w:lvl w:ilvl="1">
      <w:start w:val="1"/>
      <w:numFmt w:val="decimal"/>
      <w:lvlText w:val="%1.%2"/>
      <w:lvlJc w:val="left"/>
      <w:pPr>
        <w:ind w:left="0" w:hanging="709"/>
      </w:pPr>
      <w:rPr>
        <w:specVanish w:val="0"/>
      </w:rPr>
    </w:lvl>
    <w:lvl w:ilvl="2">
      <w:start w:val="1"/>
      <w:numFmt w:val="decimal"/>
      <w:lvlText w:val="%1.%2.%3"/>
      <w:lvlJc w:val="left"/>
      <w:pPr>
        <w:ind w:left="0" w:hanging="709"/>
      </w:pPr>
      <w:rPr>
        <w:rFonts w:hint="default"/>
        <w:b/>
        <w:i w:val="0"/>
      </w:rPr>
    </w:lvl>
    <w:lvl w:ilvl="3">
      <w:start w:val="1"/>
      <w:numFmt w:val="decimal"/>
      <w:pStyle w:val="Overskrift42"/>
      <w:lvlText w:val="%1.%2.%3.%4"/>
      <w:lvlJc w:val="left"/>
      <w:pPr>
        <w:ind w:left="864" w:hanging="864"/>
      </w:pPr>
      <w:rPr>
        <w:rFonts w:hint="default"/>
      </w:rPr>
    </w:lvl>
    <w:lvl w:ilvl="4">
      <w:start w:val="1"/>
      <w:numFmt w:val="decimal"/>
      <w:pStyle w:val="Overskrift52"/>
      <w:lvlText w:val="%1.%2.%3.%4.%5"/>
      <w:lvlJc w:val="left"/>
      <w:pPr>
        <w:ind w:left="1008" w:hanging="1008"/>
      </w:pPr>
      <w:rPr>
        <w:rFonts w:hint="default"/>
      </w:rPr>
    </w:lvl>
    <w:lvl w:ilvl="5">
      <w:start w:val="1"/>
      <w:numFmt w:val="decimal"/>
      <w:pStyle w:val="Overskrift62"/>
      <w:lvlText w:val="%1.%2.%3.%4.%5.%6"/>
      <w:lvlJc w:val="left"/>
      <w:pPr>
        <w:ind w:left="1152" w:hanging="1152"/>
      </w:pPr>
      <w:rPr>
        <w:rFonts w:hint="default"/>
      </w:rPr>
    </w:lvl>
    <w:lvl w:ilvl="6">
      <w:start w:val="1"/>
      <w:numFmt w:val="decimal"/>
      <w:pStyle w:val="Overskrift72"/>
      <w:lvlText w:val="%1.%2.%3.%4.%5.%6.%7"/>
      <w:lvlJc w:val="left"/>
      <w:pPr>
        <w:ind w:left="1296" w:hanging="1296"/>
      </w:pPr>
      <w:rPr>
        <w:rFonts w:hint="default"/>
      </w:rPr>
    </w:lvl>
    <w:lvl w:ilvl="7">
      <w:start w:val="1"/>
      <w:numFmt w:val="decimal"/>
      <w:pStyle w:val="Overskrift82"/>
      <w:lvlText w:val="%1.%2.%3.%4.%5.%6.%7.%8"/>
      <w:lvlJc w:val="left"/>
      <w:pPr>
        <w:ind w:left="1440" w:hanging="1440"/>
      </w:pPr>
      <w:rPr>
        <w:rFonts w:hint="default"/>
      </w:rPr>
    </w:lvl>
    <w:lvl w:ilvl="8">
      <w:start w:val="1"/>
      <w:numFmt w:val="decimal"/>
      <w:pStyle w:val="Overskrift92"/>
      <w:lvlText w:val="%1.%2.%3.%4.%5.%6.%7.%8.%9"/>
      <w:lvlJc w:val="left"/>
      <w:pPr>
        <w:ind w:left="1584" w:hanging="1584"/>
      </w:pPr>
      <w:rPr>
        <w:rFonts w:hint="default"/>
      </w:rPr>
    </w:lvl>
  </w:abstractNum>
  <w:abstractNum w:abstractNumId="106" w15:restartNumberingAfterBreak="0">
    <w:nsid w:val="5EBA5B09"/>
    <w:multiLevelType w:val="hybridMultilevel"/>
    <w:tmpl w:val="77DCD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7" w15:restartNumberingAfterBreak="0">
    <w:nsid w:val="60237551"/>
    <w:multiLevelType w:val="multilevel"/>
    <w:tmpl w:val="A8685258"/>
    <w:lvl w:ilvl="0">
      <w:start w:val="1"/>
      <w:numFmt w:val="bullet"/>
      <w:lvlText w:val="•"/>
      <w:lvlJc w:val="left"/>
      <w:pPr>
        <w:tabs>
          <w:tab w:val="num" w:pos="720"/>
        </w:tabs>
        <w:ind w:left="720" w:hanging="360"/>
      </w:pPr>
      <w:rPr>
        <w:rFonts w:ascii="Aptos" w:hAnsi="Aptos" w:hint="default"/>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2C029F7"/>
    <w:multiLevelType w:val="hybridMultilevel"/>
    <w:tmpl w:val="E77E7354"/>
    <w:lvl w:ilvl="0" w:tplc="DF00A7A0">
      <w:start w:val="1"/>
      <w:numFmt w:val="decimal"/>
      <w:pStyle w:val="Reflist"/>
      <w:lvlText w:val="/%1/"/>
      <w:lvlJc w:val="left"/>
      <w:pPr>
        <w:ind w:left="1287"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9" w15:restartNumberingAfterBreak="0">
    <w:nsid w:val="62F178A1"/>
    <w:multiLevelType w:val="multilevel"/>
    <w:tmpl w:val="7A8A603C"/>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553768D"/>
    <w:multiLevelType w:val="hybridMultilevel"/>
    <w:tmpl w:val="A9D27C36"/>
    <w:lvl w:ilvl="0" w:tplc="C96E0748">
      <w:start w:val="1"/>
      <w:numFmt w:val="bullet"/>
      <w:pStyle w:val="Listepunkter"/>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11" w15:restartNumberingAfterBreak="0">
    <w:nsid w:val="6839276E"/>
    <w:multiLevelType w:val="hybridMultilevel"/>
    <w:tmpl w:val="964096A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2" w15:restartNumberingAfterBreak="0">
    <w:nsid w:val="693270ED"/>
    <w:multiLevelType w:val="hybridMultilevel"/>
    <w:tmpl w:val="E8083408"/>
    <w:name w:val="disc"/>
    <w:lvl w:ilvl="0" w:tplc="713477F6">
      <w:start w:val="1"/>
      <w:numFmt w:val="bullet"/>
      <w:lvlText w:val="•"/>
      <w:lvlJc w:val="left"/>
      <w:pPr>
        <w:ind w:left="720" w:hanging="360"/>
      </w:pPr>
    </w:lvl>
    <w:lvl w:ilvl="1" w:tplc="BD249864">
      <w:start w:val="1"/>
      <w:numFmt w:val="bullet"/>
      <w:lvlText w:val="•"/>
      <w:lvlJc w:val="left"/>
      <w:pPr>
        <w:ind w:left="1440" w:hanging="360"/>
      </w:pPr>
    </w:lvl>
    <w:lvl w:ilvl="2" w:tplc="A5680282">
      <w:start w:val="1"/>
      <w:numFmt w:val="bullet"/>
      <w:lvlText w:val="•"/>
      <w:lvlJc w:val="left"/>
      <w:pPr>
        <w:ind w:left="2160" w:hanging="360"/>
      </w:pPr>
    </w:lvl>
    <w:lvl w:ilvl="3" w:tplc="A57877D2">
      <w:start w:val="1"/>
      <w:numFmt w:val="bullet"/>
      <w:lvlText w:val="•"/>
      <w:lvlJc w:val="left"/>
      <w:pPr>
        <w:ind w:left="2880" w:hanging="360"/>
      </w:pPr>
    </w:lvl>
    <w:lvl w:ilvl="4" w:tplc="29E46398">
      <w:start w:val="1"/>
      <w:numFmt w:val="bullet"/>
      <w:lvlText w:val="•"/>
      <w:lvlJc w:val="left"/>
      <w:pPr>
        <w:ind w:left="3600" w:hanging="360"/>
      </w:pPr>
    </w:lvl>
    <w:lvl w:ilvl="5" w:tplc="2E1AF4BC">
      <w:start w:val="1"/>
      <w:numFmt w:val="bullet"/>
      <w:lvlText w:val="•"/>
      <w:lvlJc w:val="left"/>
      <w:pPr>
        <w:ind w:left="4320" w:hanging="360"/>
      </w:pPr>
    </w:lvl>
    <w:lvl w:ilvl="6" w:tplc="8B7CA8F8">
      <w:start w:val="1"/>
      <w:numFmt w:val="bullet"/>
      <w:lvlText w:val="•"/>
      <w:lvlJc w:val="left"/>
      <w:pPr>
        <w:ind w:left="5040" w:hanging="360"/>
      </w:pPr>
    </w:lvl>
    <w:lvl w:ilvl="7" w:tplc="CA047ED0">
      <w:start w:val="1"/>
      <w:numFmt w:val="bullet"/>
      <w:lvlText w:val="•"/>
      <w:lvlJc w:val="left"/>
      <w:pPr>
        <w:ind w:left="5760" w:hanging="360"/>
      </w:pPr>
    </w:lvl>
    <w:lvl w:ilvl="8" w:tplc="8C5AC6CE">
      <w:start w:val="1"/>
      <w:numFmt w:val="bullet"/>
      <w:lvlText w:val="•"/>
      <w:lvlJc w:val="left"/>
      <w:pPr>
        <w:ind w:left="6480" w:hanging="360"/>
      </w:pPr>
    </w:lvl>
  </w:abstractNum>
  <w:abstractNum w:abstractNumId="113" w15:restartNumberingAfterBreak="0">
    <w:nsid w:val="6CB07575"/>
    <w:multiLevelType w:val="hybridMultilevel"/>
    <w:tmpl w:val="CCBE1A84"/>
    <w:lvl w:ilvl="0" w:tplc="713477F6">
      <w:start w:val="1"/>
      <w:numFmt w:val="bullet"/>
      <w:lvlText w:val="•"/>
      <w:lvlJc w:val="left"/>
      <w:pPr>
        <w:ind w:left="1080" w:hanging="360"/>
      </w:p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14" w15:restartNumberingAfterBreak="0">
    <w:nsid w:val="6CD1697A"/>
    <w:multiLevelType w:val="hybridMultilevel"/>
    <w:tmpl w:val="8034DEA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5" w15:restartNumberingAfterBreak="0">
    <w:nsid w:val="6EC543D0"/>
    <w:multiLevelType w:val="hybridMultilevel"/>
    <w:tmpl w:val="82A68938"/>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6" w15:restartNumberingAfterBreak="0">
    <w:nsid w:val="6F7478B4"/>
    <w:multiLevelType w:val="hybridMultilevel"/>
    <w:tmpl w:val="ED08EA28"/>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7" w15:restartNumberingAfterBreak="0">
    <w:nsid w:val="6F8E5CE1"/>
    <w:multiLevelType w:val="multilevel"/>
    <w:tmpl w:val="EA44E8C8"/>
    <w:lvl w:ilvl="0">
      <w:start w:val="1"/>
      <w:numFmt w:val="bullet"/>
      <w:lvlText w:val="•"/>
      <w:lvlJc w:val="left"/>
      <w:pPr>
        <w:tabs>
          <w:tab w:val="num" w:pos="854"/>
        </w:tabs>
        <w:ind w:left="854" w:hanging="360"/>
      </w:pPr>
      <w:rPr>
        <w:rFonts w:hint="default"/>
        <w:sz w:val="20"/>
      </w:rPr>
    </w:lvl>
    <w:lvl w:ilvl="1" w:tentative="1">
      <w:start w:val="1"/>
      <w:numFmt w:val="bullet"/>
      <w:lvlText w:val="o"/>
      <w:lvlJc w:val="left"/>
      <w:pPr>
        <w:tabs>
          <w:tab w:val="num" w:pos="1574"/>
        </w:tabs>
        <w:ind w:left="1574" w:hanging="360"/>
      </w:pPr>
      <w:rPr>
        <w:rFonts w:ascii="Courier New" w:hAnsi="Courier New" w:hint="default"/>
        <w:sz w:val="20"/>
      </w:rPr>
    </w:lvl>
    <w:lvl w:ilvl="2" w:tentative="1">
      <w:start w:val="1"/>
      <w:numFmt w:val="bullet"/>
      <w:lvlText w:val=""/>
      <w:lvlJc w:val="left"/>
      <w:pPr>
        <w:tabs>
          <w:tab w:val="num" w:pos="2294"/>
        </w:tabs>
        <w:ind w:left="2294" w:hanging="360"/>
      </w:pPr>
      <w:rPr>
        <w:rFonts w:ascii="Wingdings" w:hAnsi="Wingdings" w:hint="default"/>
        <w:sz w:val="20"/>
      </w:rPr>
    </w:lvl>
    <w:lvl w:ilvl="3" w:tentative="1">
      <w:start w:val="1"/>
      <w:numFmt w:val="bullet"/>
      <w:lvlText w:val=""/>
      <w:lvlJc w:val="left"/>
      <w:pPr>
        <w:tabs>
          <w:tab w:val="num" w:pos="3014"/>
        </w:tabs>
        <w:ind w:left="3014" w:hanging="360"/>
      </w:pPr>
      <w:rPr>
        <w:rFonts w:ascii="Wingdings" w:hAnsi="Wingdings" w:hint="default"/>
        <w:sz w:val="20"/>
      </w:rPr>
    </w:lvl>
    <w:lvl w:ilvl="4" w:tentative="1">
      <w:start w:val="1"/>
      <w:numFmt w:val="bullet"/>
      <w:lvlText w:val=""/>
      <w:lvlJc w:val="left"/>
      <w:pPr>
        <w:tabs>
          <w:tab w:val="num" w:pos="3734"/>
        </w:tabs>
        <w:ind w:left="3734" w:hanging="360"/>
      </w:pPr>
      <w:rPr>
        <w:rFonts w:ascii="Wingdings" w:hAnsi="Wingdings" w:hint="default"/>
        <w:sz w:val="20"/>
      </w:rPr>
    </w:lvl>
    <w:lvl w:ilvl="5" w:tentative="1">
      <w:start w:val="1"/>
      <w:numFmt w:val="bullet"/>
      <w:lvlText w:val=""/>
      <w:lvlJc w:val="left"/>
      <w:pPr>
        <w:tabs>
          <w:tab w:val="num" w:pos="4454"/>
        </w:tabs>
        <w:ind w:left="4454" w:hanging="360"/>
      </w:pPr>
      <w:rPr>
        <w:rFonts w:ascii="Wingdings" w:hAnsi="Wingdings" w:hint="default"/>
        <w:sz w:val="20"/>
      </w:rPr>
    </w:lvl>
    <w:lvl w:ilvl="6" w:tentative="1">
      <w:start w:val="1"/>
      <w:numFmt w:val="bullet"/>
      <w:lvlText w:val=""/>
      <w:lvlJc w:val="left"/>
      <w:pPr>
        <w:tabs>
          <w:tab w:val="num" w:pos="5174"/>
        </w:tabs>
        <w:ind w:left="5174" w:hanging="360"/>
      </w:pPr>
      <w:rPr>
        <w:rFonts w:ascii="Wingdings" w:hAnsi="Wingdings" w:hint="default"/>
        <w:sz w:val="20"/>
      </w:rPr>
    </w:lvl>
    <w:lvl w:ilvl="7" w:tentative="1">
      <w:start w:val="1"/>
      <w:numFmt w:val="bullet"/>
      <w:lvlText w:val=""/>
      <w:lvlJc w:val="left"/>
      <w:pPr>
        <w:tabs>
          <w:tab w:val="num" w:pos="5894"/>
        </w:tabs>
        <w:ind w:left="5894" w:hanging="360"/>
      </w:pPr>
      <w:rPr>
        <w:rFonts w:ascii="Wingdings" w:hAnsi="Wingdings" w:hint="default"/>
        <w:sz w:val="20"/>
      </w:rPr>
    </w:lvl>
    <w:lvl w:ilvl="8" w:tentative="1">
      <w:start w:val="1"/>
      <w:numFmt w:val="bullet"/>
      <w:lvlText w:val=""/>
      <w:lvlJc w:val="left"/>
      <w:pPr>
        <w:tabs>
          <w:tab w:val="num" w:pos="6614"/>
        </w:tabs>
        <w:ind w:left="6614" w:hanging="360"/>
      </w:pPr>
      <w:rPr>
        <w:rFonts w:ascii="Wingdings" w:hAnsi="Wingdings" w:hint="default"/>
        <w:sz w:val="20"/>
      </w:rPr>
    </w:lvl>
  </w:abstractNum>
  <w:abstractNum w:abstractNumId="118" w15:restartNumberingAfterBreak="0">
    <w:nsid w:val="6F9D3A7D"/>
    <w:multiLevelType w:val="hybridMultilevel"/>
    <w:tmpl w:val="0928A6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9" w15:restartNumberingAfterBreak="0">
    <w:nsid w:val="70541993"/>
    <w:multiLevelType w:val="hybridMultilevel"/>
    <w:tmpl w:val="443C389E"/>
    <w:lvl w:ilvl="0" w:tplc="FFFFFFFF">
      <w:start w:val="1"/>
      <w:numFmt w:val="bullet"/>
      <w:lvlText w:val="•"/>
      <w:lvlJc w:val="left"/>
      <w:pPr>
        <w:ind w:left="720" w:hanging="360"/>
      </w:pPr>
    </w:lvl>
    <w:lvl w:ilvl="1" w:tplc="D7C890A4">
      <w:numFmt w:val="bullet"/>
      <w:lvlText w:val="-"/>
      <w:lvlJc w:val="left"/>
      <w:pPr>
        <w:ind w:left="889" w:hanging="360"/>
      </w:pPr>
      <w:rPr>
        <w:rFonts w:ascii="Aptos" w:eastAsiaTheme="minorHAnsi" w:hAnsi="Apto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15:restartNumberingAfterBreak="0">
    <w:nsid w:val="737822FE"/>
    <w:multiLevelType w:val="hybridMultilevel"/>
    <w:tmpl w:val="0D165982"/>
    <w:lvl w:ilvl="0" w:tplc="FFFFFFFF">
      <w:start w:val="1"/>
      <w:numFmt w:val="bullet"/>
      <w:lvlText w:val="•"/>
      <w:lvlJc w:val="left"/>
      <w:pPr>
        <w:ind w:left="720" w:hanging="360"/>
      </w:pPr>
    </w:lvl>
    <w:lvl w:ilvl="1" w:tplc="713477F6">
      <w:start w:val="1"/>
      <w:numFmt w:val="bullet"/>
      <w:lvlText w:val="•"/>
      <w:lvlJc w:val="left"/>
      <w:pPr>
        <w:ind w:left="72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1" w15:restartNumberingAfterBreak="0">
    <w:nsid w:val="74244D4D"/>
    <w:multiLevelType w:val="hybridMultilevel"/>
    <w:tmpl w:val="A3E65A8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2" w15:restartNumberingAfterBreak="0">
    <w:nsid w:val="7558102A"/>
    <w:multiLevelType w:val="hybridMultilevel"/>
    <w:tmpl w:val="388A58FA"/>
    <w:lvl w:ilvl="0" w:tplc="D7C890A4">
      <w:numFmt w:val="bullet"/>
      <w:lvlText w:val="-"/>
      <w:lvlJc w:val="left"/>
      <w:pPr>
        <w:ind w:left="720" w:hanging="360"/>
      </w:pPr>
      <w:rPr>
        <w:rFonts w:ascii="Aptos" w:eastAsiaTheme="minorHAnsi" w:hAnsi="Aptos"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3" w15:restartNumberingAfterBreak="0">
    <w:nsid w:val="763B0154"/>
    <w:multiLevelType w:val="multilevel"/>
    <w:tmpl w:val="61DEE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65B45C6"/>
    <w:multiLevelType w:val="hybridMultilevel"/>
    <w:tmpl w:val="8534AFC8"/>
    <w:lvl w:ilvl="0" w:tplc="C9FC6126">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5" w15:restartNumberingAfterBreak="0">
    <w:nsid w:val="78C3216C"/>
    <w:multiLevelType w:val="hybridMultilevel"/>
    <w:tmpl w:val="E1CCEA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6" w15:restartNumberingAfterBreak="0">
    <w:nsid w:val="78FF1C48"/>
    <w:multiLevelType w:val="hybridMultilevel"/>
    <w:tmpl w:val="54B63AE8"/>
    <w:lvl w:ilvl="0" w:tplc="D7C890A4">
      <w:numFmt w:val="bullet"/>
      <w:lvlText w:val="-"/>
      <w:lvlJc w:val="left"/>
      <w:pPr>
        <w:ind w:left="889" w:hanging="360"/>
      </w:pPr>
      <w:rPr>
        <w:rFonts w:ascii="Aptos" w:eastAsiaTheme="minorHAnsi" w:hAnsi="Aptos" w:cstheme="minorBidi" w:hint="default"/>
      </w:rPr>
    </w:lvl>
    <w:lvl w:ilvl="1" w:tplc="04140003" w:tentative="1">
      <w:start w:val="1"/>
      <w:numFmt w:val="bullet"/>
      <w:lvlText w:val="o"/>
      <w:lvlJc w:val="left"/>
      <w:pPr>
        <w:ind w:left="1609" w:hanging="360"/>
      </w:pPr>
      <w:rPr>
        <w:rFonts w:ascii="Courier New" w:hAnsi="Courier New" w:cs="Courier New" w:hint="default"/>
      </w:rPr>
    </w:lvl>
    <w:lvl w:ilvl="2" w:tplc="04140005" w:tentative="1">
      <w:start w:val="1"/>
      <w:numFmt w:val="bullet"/>
      <w:lvlText w:val=""/>
      <w:lvlJc w:val="left"/>
      <w:pPr>
        <w:ind w:left="2329" w:hanging="360"/>
      </w:pPr>
      <w:rPr>
        <w:rFonts w:ascii="Wingdings" w:hAnsi="Wingdings" w:hint="default"/>
      </w:rPr>
    </w:lvl>
    <w:lvl w:ilvl="3" w:tplc="04140001" w:tentative="1">
      <w:start w:val="1"/>
      <w:numFmt w:val="bullet"/>
      <w:lvlText w:val=""/>
      <w:lvlJc w:val="left"/>
      <w:pPr>
        <w:ind w:left="3049" w:hanging="360"/>
      </w:pPr>
      <w:rPr>
        <w:rFonts w:ascii="Symbol" w:hAnsi="Symbol" w:hint="default"/>
      </w:rPr>
    </w:lvl>
    <w:lvl w:ilvl="4" w:tplc="04140003" w:tentative="1">
      <w:start w:val="1"/>
      <w:numFmt w:val="bullet"/>
      <w:lvlText w:val="o"/>
      <w:lvlJc w:val="left"/>
      <w:pPr>
        <w:ind w:left="3769" w:hanging="360"/>
      </w:pPr>
      <w:rPr>
        <w:rFonts w:ascii="Courier New" w:hAnsi="Courier New" w:cs="Courier New" w:hint="default"/>
      </w:rPr>
    </w:lvl>
    <w:lvl w:ilvl="5" w:tplc="04140005" w:tentative="1">
      <w:start w:val="1"/>
      <w:numFmt w:val="bullet"/>
      <w:lvlText w:val=""/>
      <w:lvlJc w:val="left"/>
      <w:pPr>
        <w:ind w:left="4489" w:hanging="360"/>
      </w:pPr>
      <w:rPr>
        <w:rFonts w:ascii="Wingdings" w:hAnsi="Wingdings" w:hint="default"/>
      </w:rPr>
    </w:lvl>
    <w:lvl w:ilvl="6" w:tplc="04140001" w:tentative="1">
      <w:start w:val="1"/>
      <w:numFmt w:val="bullet"/>
      <w:lvlText w:val=""/>
      <w:lvlJc w:val="left"/>
      <w:pPr>
        <w:ind w:left="5209" w:hanging="360"/>
      </w:pPr>
      <w:rPr>
        <w:rFonts w:ascii="Symbol" w:hAnsi="Symbol" w:hint="default"/>
      </w:rPr>
    </w:lvl>
    <w:lvl w:ilvl="7" w:tplc="04140003" w:tentative="1">
      <w:start w:val="1"/>
      <w:numFmt w:val="bullet"/>
      <w:lvlText w:val="o"/>
      <w:lvlJc w:val="left"/>
      <w:pPr>
        <w:ind w:left="5929" w:hanging="360"/>
      </w:pPr>
      <w:rPr>
        <w:rFonts w:ascii="Courier New" w:hAnsi="Courier New" w:cs="Courier New" w:hint="default"/>
      </w:rPr>
    </w:lvl>
    <w:lvl w:ilvl="8" w:tplc="04140005" w:tentative="1">
      <w:start w:val="1"/>
      <w:numFmt w:val="bullet"/>
      <w:lvlText w:val=""/>
      <w:lvlJc w:val="left"/>
      <w:pPr>
        <w:ind w:left="6649" w:hanging="360"/>
      </w:pPr>
      <w:rPr>
        <w:rFonts w:ascii="Wingdings" w:hAnsi="Wingdings" w:hint="default"/>
      </w:rPr>
    </w:lvl>
  </w:abstractNum>
  <w:abstractNum w:abstractNumId="127" w15:restartNumberingAfterBreak="0">
    <w:nsid w:val="7DE75C76"/>
    <w:multiLevelType w:val="hybridMultilevel"/>
    <w:tmpl w:val="C61CB7B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8" w15:restartNumberingAfterBreak="0">
    <w:nsid w:val="7F53612F"/>
    <w:multiLevelType w:val="hybridMultilevel"/>
    <w:tmpl w:val="F2BE2484"/>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16cid:durableId="483282310">
    <w:abstractNumId w:val="110"/>
  </w:num>
  <w:num w:numId="2" w16cid:durableId="1166750095">
    <w:abstractNumId w:val="10"/>
  </w:num>
  <w:num w:numId="3" w16cid:durableId="1326737283">
    <w:abstractNumId w:val="34"/>
  </w:num>
  <w:num w:numId="4" w16cid:durableId="1553926414">
    <w:abstractNumId w:val="105"/>
  </w:num>
  <w:num w:numId="5" w16cid:durableId="1003971714">
    <w:abstractNumId w:val="49"/>
  </w:num>
  <w:num w:numId="6" w16cid:durableId="2095973459">
    <w:abstractNumId w:val="21"/>
  </w:num>
  <w:num w:numId="7" w16cid:durableId="874075229">
    <w:abstractNumId w:val="60"/>
  </w:num>
  <w:num w:numId="8" w16cid:durableId="573710648">
    <w:abstractNumId w:val="9"/>
  </w:num>
  <w:num w:numId="9" w16cid:durableId="1882591117">
    <w:abstractNumId w:val="7"/>
  </w:num>
  <w:num w:numId="10" w16cid:durableId="525413357">
    <w:abstractNumId w:val="6"/>
  </w:num>
  <w:num w:numId="11" w16cid:durableId="1921594613">
    <w:abstractNumId w:val="5"/>
  </w:num>
  <w:num w:numId="12" w16cid:durableId="1490710856">
    <w:abstractNumId w:val="4"/>
  </w:num>
  <w:num w:numId="13" w16cid:durableId="1941911290">
    <w:abstractNumId w:val="8"/>
  </w:num>
  <w:num w:numId="14" w16cid:durableId="1039548647">
    <w:abstractNumId w:val="3"/>
  </w:num>
  <w:num w:numId="15" w16cid:durableId="2021812436">
    <w:abstractNumId w:val="2"/>
  </w:num>
  <w:num w:numId="16" w16cid:durableId="122620353">
    <w:abstractNumId w:val="1"/>
  </w:num>
  <w:num w:numId="17" w16cid:durableId="2011911792">
    <w:abstractNumId w:val="0"/>
  </w:num>
  <w:num w:numId="18" w16cid:durableId="1811090236">
    <w:abstractNumId w:val="77"/>
  </w:num>
  <w:num w:numId="19" w16cid:durableId="746268224">
    <w:abstractNumId w:val="76"/>
  </w:num>
  <w:num w:numId="20" w16cid:durableId="158007708">
    <w:abstractNumId w:val="108"/>
  </w:num>
  <w:num w:numId="21" w16cid:durableId="1827433122">
    <w:abstractNumId w:val="112"/>
    <w:lvlOverride w:ilvl="0">
      <w:startOverride w:val="1"/>
    </w:lvlOverride>
  </w:num>
  <w:num w:numId="22" w16cid:durableId="242834230">
    <w:abstractNumId w:val="85"/>
  </w:num>
  <w:num w:numId="23" w16cid:durableId="467861593">
    <w:abstractNumId w:val="123"/>
  </w:num>
  <w:num w:numId="24" w16cid:durableId="1067915898">
    <w:abstractNumId w:val="106"/>
  </w:num>
  <w:num w:numId="25" w16cid:durableId="665790410">
    <w:abstractNumId w:val="62"/>
  </w:num>
  <w:num w:numId="26" w16cid:durableId="456266614">
    <w:abstractNumId w:val="93"/>
  </w:num>
  <w:num w:numId="27" w16cid:durableId="1984432846">
    <w:abstractNumId w:val="103"/>
  </w:num>
  <w:num w:numId="28" w16cid:durableId="191505744">
    <w:abstractNumId w:val="94"/>
  </w:num>
  <w:num w:numId="29" w16cid:durableId="2113474320">
    <w:abstractNumId w:val="18"/>
  </w:num>
  <w:num w:numId="30" w16cid:durableId="1262109376">
    <w:abstractNumId w:val="121"/>
  </w:num>
  <w:num w:numId="31" w16cid:durableId="472603314">
    <w:abstractNumId w:val="47"/>
  </w:num>
  <w:num w:numId="32" w16cid:durableId="1242178995">
    <w:abstractNumId w:val="22"/>
  </w:num>
  <w:num w:numId="33" w16cid:durableId="653922506">
    <w:abstractNumId w:val="79"/>
  </w:num>
  <w:num w:numId="34" w16cid:durableId="69273308">
    <w:abstractNumId w:val="89"/>
  </w:num>
  <w:num w:numId="35" w16cid:durableId="2080057217">
    <w:abstractNumId w:val="83"/>
  </w:num>
  <w:num w:numId="36" w16cid:durableId="169222927">
    <w:abstractNumId w:val="54"/>
    <w:lvlOverride w:ilvl="0">
      <w:startOverride w:val="1"/>
    </w:lvlOverride>
  </w:num>
  <w:num w:numId="37" w16cid:durableId="811600886">
    <w:abstractNumId w:val="128"/>
  </w:num>
  <w:num w:numId="38" w16cid:durableId="931398470">
    <w:abstractNumId w:val="104"/>
  </w:num>
  <w:num w:numId="39" w16cid:durableId="1738824611">
    <w:abstractNumId w:val="101"/>
  </w:num>
  <w:num w:numId="40" w16cid:durableId="1006517944">
    <w:abstractNumId w:val="99"/>
  </w:num>
  <w:num w:numId="41" w16cid:durableId="585500825">
    <w:abstractNumId w:val="14"/>
  </w:num>
  <w:num w:numId="42" w16cid:durableId="615410964">
    <w:abstractNumId w:val="115"/>
  </w:num>
  <w:num w:numId="43" w16cid:durableId="1864243818">
    <w:abstractNumId w:val="25"/>
  </w:num>
  <w:num w:numId="44" w16cid:durableId="1465537880">
    <w:abstractNumId w:val="124"/>
  </w:num>
  <w:num w:numId="45" w16cid:durableId="453452055">
    <w:abstractNumId w:val="46"/>
  </w:num>
  <w:num w:numId="46" w16cid:durableId="2120025374">
    <w:abstractNumId w:val="125"/>
  </w:num>
  <w:num w:numId="47" w16cid:durableId="965618421">
    <w:abstractNumId w:val="71"/>
  </w:num>
  <w:num w:numId="48" w16cid:durableId="1484544762">
    <w:abstractNumId w:val="114"/>
  </w:num>
  <w:num w:numId="49" w16cid:durableId="327026502">
    <w:abstractNumId w:val="65"/>
  </w:num>
  <w:num w:numId="50" w16cid:durableId="572736199">
    <w:abstractNumId w:val="23"/>
  </w:num>
  <w:num w:numId="51" w16cid:durableId="1767535800">
    <w:abstractNumId w:val="20"/>
  </w:num>
  <w:num w:numId="52" w16cid:durableId="1044063640">
    <w:abstractNumId w:val="15"/>
  </w:num>
  <w:num w:numId="53" w16cid:durableId="1425564806">
    <w:abstractNumId w:val="63"/>
  </w:num>
  <w:num w:numId="54" w16cid:durableId="43456598">
    <w:abstractNumId w:val="84"/>
  </w:num>
  <w:num w:numId="55" w16cid:durableId="1170604530">
    <w:abstractNumId w:val="92"/>
  </w:num>
  <w:num w:numId="56" w16cid:durableId="1096098722">
    <w:abstractNumId w:val="51"/>
  </w:num>
  <w:num w:numId="57" w16cid:durableId="1966963353">
    <w:abstractNumId w:val="50"/>
  </w:num>
  <w:num w:numId="58" w16cid:durableId="957493042">
    <w:abstractNumId w:val="91"/>
  </w:num>
  <w:num w:numId="59" w16cid:durableId="41095576">
    <w:abstractNumId w:val="70"/>
  </w:num>
  <w:num w:numId="60" w16cid:durableId="812218410">
    <w:abstractNumId w:val="59"/>
  </w:num>
  <w:num w:numId="61" w16cid:durableId="937180483">
    <w:abstractNumId w:val="66"/>
  </w:num>
  <w:num w:numId="62" w16cid:durableId="1754816835">
    <w:abstractNumId w:val="53"/>
  </w:num>
  <w:num w:numId="63" w16cid:durableId="2095128462">
    <w:abstractNumId w:val="109"/>
  </w:num>
  <w:num w:numId="64" w16cid:durableId="146290073">
    <w:abstractNumId w:val="58"/>
  </w:num>
  <w:num w:numId="65" w16cid:durableId="814957560">
    <w:abstractNumId w:val="82"/>
  </w:num>
  <w:num w:numId="66" w16cid:durableId="1081219278">
    <w:abstractNumId w:val="96"/>
  </w:num>
  <w:num w:numId="67" w16cid:durableId="1723751976">
    <w:abstractNumId w:val="127"/>
  </w:num>
  <w:num w:numId="68" w16cid:durableId="1354843294">
    <w:abstractNumId w:val="122"/>
  </w:num>
  <w:num w:numId="69" w16cid:durableId="1743141609">
    <w:abstractNumId w:val="73"/>
  </w:num>
  <w:num w:numId="70" w16cid:durableId="805466490">
    <w:abstractNumId w:val="56"/>
  </w:num>
  <w:num w:numId="71" w16cid:durableId="386687487">
    <w:abstractNumId w:val="75"/>
  </w:num>
  <w:num w:numId="72" w16cid:durableId="1152988199">
    <w:abstractNumId w:val="13"/>
  </w:num>
  <w:num w:numId="73" w16cid:durableId="913979068">
    <w:abstractNumId w:val="11"/>
  </w:num>
  <w:num w:numId="74" w16cid:durableId="158011251">
    <w:abstractNumId w:val="111"/>
  </w:num>
  <w:num w:numId="75" w16cid:durableId="1983659912">
    <w:abstractNumId w:val="117"/>
  </w:num>
  <w:num w:numId="76" w16cid:durableId="1359038863">
    <w:abstractNumId w:val="52"/>
  </w:num>
  <w:num w:numId="77" w16cid:durableId="1877884137">
    <w:abstractNumId w:val="19"/>
  </w:num>
  <w:num w:numId="78" w16cid:durableId="236670727">
    <w:abstractNumId w:val="24"/>
  </w:num>
  <w:num w:numId="79" w16cid:durableId="799877429">
    <w:abstractNumId w:val="28"/>
  </w:num>
  <w:num w:numId="80" w16cid:durableId="1215000125">
    <w:abstractNumId w:val="80"/>
  </w:num>
  <w:num w:numId="81" w16cid:durableId="959456740">
    <w:abstractNumId w:val="38"/>
  </w:num>
  <w:num w:numId="82" w16cid:durableId="120458853">
    <w:abstractNumId w:val="95"/>
  </w:num>
  <w:num w:numId="83" w16cid:durableId="202137949">
    <w:abstractNumId w:val="78"/>
  </w:num>
  <w:num w:numId="84" w16cid:durableId="1029598650">
    <w:abstractNumId w:val="68"/>
  </w:num>
  <w:num w:numId="85" w16cid:durableId="296840816">
    <w:abstractNumId w:val="120"/>
  </w:num>
  <w:num w:numId="86" w16cid:durableId="763259633">
    <w:abstractNumId w:val="113"/>
  </w:num>
  <w:num w:numId="87" w16cid:durableId="211381682">
    <w:abstractNumId w:val="29"/>
  </w:num>
  <w:num w:numId="88" w16cid:durableId="1338539490">
    <w:abstractNumId w:val="33"/>
  </w:num>
  <w:num w:numId="89" w16cid:durableId="816073283">
    <w:abstractNumId w:val="40"/>
  </w:num>
  <w:num w:numId="90" w16cid:durableId="568002272">
    <w:abstractNumId w:val="39"/>
  </w:num>
  <w:num w:numId="91" w16cid:durableId="783698565">
    <w:abstractNumId w:val="55"/>
  </w:num>
  <w:num w:numId="92" w16cid:durableId="1414469526">
    <w:abstractNumId w:val="74"/>
  </w:num>
  <w:num w:numId="93" w16cid:durableId="441607257">
    <w:abstractNumId w:val="30"/>
  </w:num>
  <w:num w:numId="94" w16cid:durableId="1187257311">
    <w:abstractNumId w:val="126"/>
  </w:num>
  <w:num w:numId="95" w16cid:durableId="51269911">
    <w:abstractNumId w:val="35"/>
  </w:num>
  <w:num w:numId="96" w16cid:durableId="1597446304">
    <w:abstractNumId w:val="116"/>
  </w:num>
  <w:num w:numId="97" w16cid:durableId="1148397723">
    <w:abstractNumId w:val="12"/>
  </w:num>
  <w:num w:numId="98" w16cid:durableId="1941713738">
    <w:abstractNumId w:val="107"/>
  </w:num>
  <w:num w:numId="99" w16cid:durableId="229927830">
    <w:abstractNumId w:val="64"/>
  </w:num>
  <w:num w:numId="100" w16cid:durableId="282268249">
    <w:abstractNumId w:val="36"/>
  </w:num>
  <w:num w:numId="101" w16cid:durableId="415513792">
    <w:abstractNumId w:val="86"/>
  </w:num>
  <w:num w:numId="102" w16cid:durableId="180123147">
    <w:abstractNumId w:val="87"/>
  </w:num>
  <w:num w:numId="103" w16cid:durableId="108090822">
    <w:abstractNumId w:val="100"/>
  </w:num>
  <w:num w:numId="104" w16cid:durableId="1549491760">
    <w:abstractNumId w:val="43"/>
  </w:num>
  <w:num w:numId="105" w16cid:durableId="1506549285">
    <w:abstractNumId w:val="37"/>
  </w:num>
  <w:num w:numId="106" w16cid:durableId="1505706241">
    <w:abstractNumId w:val="16"/>
  </w:num>
  <w:num w:numId="107" w16cid:durableId="1812014979">
    <w:abstractNumId w:val="61"/>
  </w:num>
  <w:num w:numId="108" w16cid:durableId="2100716420">
    <w:abstractNumId w:val="32"/>
  </w:num>
  <w:num w:numId="109" w16cid:durableId="978346325">
    <w:abstractNumId w:val="67"/>
  </w:num>
  <w:num w:numId="110" w16cid:durableId="1834180834">
    <w:abstractNumId w:val="72"/>
  </w:num>
  <w:num w:numId="111" w16cid:durableId="1854803733">
    <w:abstractNumId w:val="88"/>
  </w:num>
  <w:num w:numId="112" w16cid:durableId="1528979003">
    <w:abstractNumId w:val="48"/>
  </w:num>
  <w:num w:numId="113" w16cid:durableId="894127129">
    <w:abstractNumId w:val="31"/>
  </w:num>
  <w:num w:numId="114" w16cid:durableId="1030765454">
    <w:abstractNumId w:val="26"/>
  </w:num>
  <w:num w:numId="115" w16cid:durableId="1186165294">
    <w:abstractNumId w:val="41"/>
  </w:num>
  <w:num w:numId="116" w16cid:durableId="2139448811">
    <w:abstractNumId w:val="69"/>
  </w:num>
  <w:num w:numId="117" w16cid:durableId="1484932295">
    <w:abstractNumId w:val="90"/>
  </w:num>
  <w:num w:numId="118" w16cid:durableId="1886142876">
    <w:abstractNumId w:val="102"/>
  </w:num>
  <w:num w:numId="119" w16cid:durableId="320083999">
    <w:abstractNumId w:val="42"/>
  </w:num>
  <w:num w:numId="120" w16cid:durableId="1833644872">
    <w:abstractNumId w:val="27"/>
  </w:num>
  <w:num w:numId="121" w16cid:durableId="1618827967">
    <w:abstractNumId w:val="119"/>
  </w:num>
  <w:num w:numId="122" w16cid:durableId="397092829">
    <w:abstractNumId w:val="81"/>
  </w:num>
  <w:num w:numId="123" w16cid:durableId="129831098">
    <w:abstractNumId w:val="98"/>
  </w:num>
  <w:num w:numId="124" w16cid:durableId="98263459">
    <w:abstractNumId w:val="17"/>
  </w:num>
  <w:num w:numId="125" w16cid:durableId="1229997319">
    <w:abstractNumId w:val="97"/>
  </w:num>
  <w:num w:numId="126" w16cid:durableId="1065689649">
    <w:abstractNumId w:val="118"/>
  </w:num>
  <w:num w:numId="127" w16cid:durableId="1114397186">
    <w:abstractNumId w:val="45"/>
  </w:num>
  <w:num w:numId="128" w16cid:durableId="284652715">
    <w:abstractNumId w:val="57"/>
  </w:num>
  <w:num w:numId="129" w16cid:durableId="1512062189">
    <w:abstractNumId w:val="44"/>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FCA"/>
    <w:rsid w:val="0000045C"/>
    <w:rsid w:val="000006EA"/>
    <w:rsid w:val="00000B49"/>
    <w:rsid w:val="00000C60"/>
    <w:rsid w:val="000010F3"/>
    <w:rsid w:val="00001221"/>
    <w:rsid w:val="0000144C"/>
    <w:rsid w:val="000017B5"/>
    <w:rsid w:val="00001A4E"/>
    <w:rsid w:val="00002142"/>
    <w:rsid w:val="000021AB"/>
    <w:rsid w:val="0000262E"/>
    <w:rsid w:val="00002F20"/>
    <w:rsid w:val="0000337D"/>
    <w:rsid w:val="00003521"/>
    <w:rsid w:val="00003CC7"/>
    <w:rsid w:val="00003DB1"/>
    <w:rsid w:val="00004504"/>
    <w:rsid w:val="000048BE"/>
    <w:rsid w:val="00004BAA"/>
    <w:rsid w:val="00004E5F"/>
    <w:rsid w:val="000052B0"/>
    <w:rsid w:val="00005621"/>
    <w:rsid w:val="00005798"/>
    <w:rsid w:val="000060EA"/>
    <w:rsid w:val="00006139"/>
    <w:rsid w:val="00006450"/>
    <w:rsid w:val="000065C5"/>
    <w:rsid w:val="00006CB0"/>
    <w:rsid w:val="00006F9D"/>
    <w:rsid w:val="0000718F"/>
    <w:rsid w:val="0000720A"/>
    <w:rsid w:val="000072F9"/>
    <w:rsid w:val="0000752F"/>
    <w:rsid w:val="0001013B"/>
    <w:rsid w:val="0001070A"/>
    <w:rsid w:val="00011534"/>
    <w:rsid w:val="0001158B"/>
    <w:rsid w:val="0001171E"/>
    <w:rsid w:val="00011BB3"/>
    <w:rsid w:val="000123AE"/>
    <w:rsid w:val="0001267D"/>
    <w:rsid w:val="00012697"/>
    <w:rsid w:val="00012C35"/>
    <w:rsid w:val="000130D0"/>
    <w:rsid w:val="00013255"/>
    <w:rsid w:val="0001383C"/>
    <w:rsid w:val="0001401E"/>
    <w:rsid w:val="0001461D"/>
    <w:rsid w:val="0001475F"/>
    <w:rsid w:val="000150E5"/>
    <w:rsid w:val="000151E7"/>
    <w:rsid w:val="000155F3"/>
    <w:rsid w:val="00015DE2"/>
    <w:rsid w:val="00016067"/>
    <w:rsid w:val="00016622"/>
    <w:rsid w:val="00016892"/>
    <w:rsid w:val="00016A2C"/>
    <w:rsid w:val="00016E66"/>
    <w:rsid w:val="000170FA"/>
    <w:rsid w:val="0001755C"/>
    <w:rsid w:val="000201F1"/>
    <w:rsid w:val="00020257"/>
    <w:rsid w:val="00020363"/>
    <w:rsid w:val="00020B51"/>
    <w:rsid w:val="00021433"/>
    <w:rsid w:val="0002174C"/>
    <w:rsid w:val="00021980"/>
    <w:rsid w:val="00021DE0"/>
    <w:rsid w:val="00022714"/>
    <w:rsid w:val="00022809"/>
    <w:rsid w:val="0002295D"/>
    <w:rsid w:val="00022CFF"/>
    <w:rsid w:val="00022DBD"/>
    <w:rsid w:val="00022E21"/>
    <w:rsid w:val="00023330"/>
    <w:rsid w:val="00023C5A"/>
    <w:rsid w:val="0002401B"/>
    <w:rsid w:val="000244AC"/>
    <w:rsid w:val="000245E9"/>
    <w:rsid w:val="00024B1D"/>
    <w:rsid w:val="00024F8B"/>
    <w:rsid w:val="000253CF"/>
    <w:rsid w:val="0002591C"/>
    <w:rsid w:val="00025BCE"/>
    <w:rsid w:val="00025DAD"/>
    <w:rsid w:val="00026006"/>
    <w:rsid w:val="00026B4C"/>
    <w:rsid w:val="0002734F"/>
    <w:rsid w:val="00027866"/>
    <w:rsid w:val="000279B5"/>
    <w:rsid w:val="00027A06"/>
    <w:rsid w:val="00027C22"/>
    <w:rsid w:val="0003003F"/>
    <w:rsid w:val="000300E7"/>
    <w:rsid w:val="0003018D"/>
    <w:rsid w:val="000305A0"/>
    <w:rsid w:val="00030765"/>
    <w:rsid w:val="00030B0D"/>
    <w:rsid w:val="000314FE"/>
    <w:rsid w:val="0003161B"/>
    <w:rsid w:val="00031985"/>
    <w:rsid w:val="00031D15"/>
    <w:rsid w:val="0003222B"/>
    <w:rsid w:val="0003226E"/>
    <w:rsid w:val="000329B1"/>
    <w:rsid w:val="000332C7"/>
    <w:rsid w:val="00033435"/>
    <w:rsid w:val="00033718"/>
    <w:rsid w:val="00033C6E"/>
    <w:rsid w:val="00033CA6"/>
    <w:rsid w:val="000343C3"/>
    <w:rsid w:val="0003491F"/>
    <w:rsid w:val="00034C18"/>
    <w:rsid w:val="00034F44"/>
    <w:rsid w:val="000350B1"/>
    <w:rsid w:val="000363F5"/>
    <w:rsid w:val="00036659"/>
    <w:rsid w:val="00036C33"/>
    <w:rsid w:val="00036D2F"/>
    <w:rsid w:val="00036D57"/>
    <w:rsid w:val="000373EC"/>
    <w:rsid w:val="00040419"/>
    <w:rsid w:val="000406C5"/>
    <w:rsid w:val="0004085A"/>
    <w:rsid w:val="00040938"/>
    <w:rsid w:val="0004125F"/>
    <w:rsid w:val="0004127C"/>
    <w:rsid w:val="00041441"/>
    <w:rsid w:val="0004167C"/>
    <w:rsid w:val="000416E1"/>
    <w:rsid w:val="0004190D"/>
    <w:rsid w:val="000424CF"/>
    <w:rsid w:val="00042710"/>
    <w:rsid w:val="00042729"/>
    <w:rsid w:val="00042D43"/>
    <w:rsid w:val="00042D46"/>
    <w:rsid w:val="000430B6"/>
    <w:rsid w:val="00043188"/>
    <w:rsid w:val="00043E07"/>
    <w:rsid w:val="00043F0F"/>
    <w:rsid w:val="00044A8B"/>
    <w:rsid w:val="00044D6A"/>
    <w:rsid w:val="00044D78"/>
    <w:rsid w:val="00044E3A"/>
    <w:rsid w:val="00044E59"/>
    <w:rsid w:val="00045396"/>
    <w:rsid w:val="0004578B"/>
    <w:rsid w:val="000462C5"/>
    <w:rsid w:val="00046A18"/>
    <w:rsid w:val="00046F14"/>
    <w:rsid w:val="00047175"/>
    <w:rsid w:val="00047827"/>
    <w:rsid w:val="0004784C"/>
    <w:rsid w:val="00047FD4"/>
    <w:rsid w:val="0005015C"/>
    <w:rsid w:val="000504F7"/>
    <w:rsid w:val="0005067A"/>
    <w:rsid w:val="00050955"/>
    <w:rsid w:val="000509F0"/>
    <w:rsid w:val="00050A67"/>
    <w:rsid w:val="00050B6B"/>
    <w:rsid w:val="00050CF8"/>
    <w:rsid w:val="000513DC"/>
    <w:rsid w:val="0005145A"/>
    <w:rsid w:val="0005150D"/>
    <w:rsid w:val="00051773"/>
    <w:rsid w:val="00051D51"/>
    <w:rsid w:val="00052402"/>
    <w:rsid w:val="000524AC"/>
    <w:rsid w:val="0005272C"/>
    <w:rsid w:val="00052849"/>
    <w:rsid w:val="00052B63"/>
    <w:rsid w:val="00053029"/>
    <w:rsid w:val="000531FB"/>
    <w:rsid w:val="000535E1"/>
    <w:rsid w:val="00053BF4"/>
    <w:rsid w:val="00053F4B"/>
    <w:rsid w:val="00055A74"/>
    <w:rsid w:val="00056AD8"/>
    <w:rsid w:val="00056CDD"/>
    <w:rsid w:val="00056CEA"/>
    <w:rsid w:val="0005721A"/>
    <w:rsid w:val="00057337"/>
    <w:rsid w:val="0005776E"/>
    <w:rsid w:val="000577C2"/>
    <w:rsid w:val="00057A70"/>
    <w:rsid w:val="00057D58"/>
    <w:rsid w:val="000600E1"/>
    <w:rsid w:val="0006033D"/>
    <w:rsid w:val="000603C5"/>
    <w:rsid w:val="0006046D"/>
    <w:rsid w:val="00060524"/>
    <w:rsid w:val="0006068F"/>
    <w:rsid w:val="00060CD1"/>
    <w:rsid w:val="00060D8C"/>
    <w:rsid w:val="0006141D"/>
    <w:rsid w:val="00061714"/>
    <w:rsid w:val="00061C4C"/>
    <w:rsid w:val="00061C5F"/>
    <w:rsid w:val="00061CC5"/>
    <w:rsid w:val="00061E88"/>
    <w:rsid w:val="00062317"/>
    <w:rsid w:val="000624B0"/>
    <w:rsid w:val="000627D2"/>
    <w:rsid w:val="00062AE9"/>
    <w:rsid w:val="00062E41"/>
    <w:rsid w:val="000634E4"/>
    <w:rsid w:val="00063868"/>
    <w:rsid w:val="00063A4D"/>
    <w:rsid w:val="00063BB1"/>
    <w:rsid w:val="00063D55"/>
    <w:rsid w:val="00063E98"/>
    <w:rsid w:val="0006476E"/>
    <w:rsid w:val="00064CE0"/>
    <w:rsid w:val="00064E26"/>
    <w:rsid w:val="00064F24"/>
    <w:rsid w:val="000655FD"/>
    <w:rsid w:val="00065798"/>
    <w:rsid w:val="00065F01"/>
    <w:rsid w:val="00065F7A"/>
    <w:rsid w:val="00065FBE"/>
    <w:rsid w:val="0006609D"/>
    <w:rsid w:val="000660BD"/>
    <w:rsid w:val="00066B3E"/>
    <w:rsid w:val="00066DB2"/>
    <w:rsid w:val="00066DB8"/>
    <w:rsid w:val="00067064"/>
    <w:rsid w:val="00067950"/>
    <w:rsid w:val="00067DBE"/>
    <w:rsid w:val="000701AB"/>
    <w:rsid w:val="0007089B"/>
    <w:rsid w:val="0007097C"/>
    <w:rsid w:val="00070A95"/>
    <w:rsid w:val="00070AAA"/>
    <w:rsid w:val="00071854"/>
    <w:rsid w:val="000719F4"/>
    <w:rsid w:val="00071E7A"/>
    <w:rsid w:val="00072134"/>
    <w:rsid w:val="00072572"/>
    <w:rsid w:val="00072BC1"/>
    <w:rsid w:val="00072D94"/>
    <w:rsid w:val="00073551"/>
    <w:rsid w:val="00073838"/>
    <w:rsid w:val="0007384E"/>
    <w:rsid w:val="00073EA9"/>
    <w:rsid w:val="00074456"/>
    <w:rsid w:val="000746CF"/>
    <w:rsid w:val="000758CC"/>
    <w:rsid w:val="00075C42"/>
    <w:rsid w:val="00076166"/>
    <w:rsid w:val="00076295"/>
    <w:rsid w:val="00076DF2"/>
    <w:rsid w:val="0007707E"/>
    <w:rsid w:val="00077190"/>
    <w:rsid w:val="00077317"/>
    <w:rsid w:val="00077969"/>
    <w:rsid w:val="00080733"/>
    <w:rsid w:val="000809DC"/>
    <w:rsid w:val="00080D1E"/>
    <w:rsid w:val="00080EFA"/>
    <w:rsid w:val="00080F72"/>
    <w:rsid w:val="00080F7C"/>
    <w:rsid w:val="000817B7"/>
    <w:rsid w:val="00081A03"/>
    <w:rsid w:val="000820FC"/>
    <w:rsid w:val="00082623"/>
    <w:rsid w:val="00082753"/>
    <w:rsid w:val="000828E7"/>
    <w:rsid w:val="00082B5A"/>
    <w:rsid w:val="00082C9C"/>
    <w:rsid w:val="00083058"/>
    <w:rsid w:val="00084A5C"/>
    <w:rsid w:val="00084D01"/>
    <w:rsid w:val="0008539D"/>
    <w:rsid w:val="0008560D"/>
    <w:rsid w:val="00085E6E"/>
    <w:rsid w:val="000861BF"/>
    <w:rsid w:val="0008624E"/>
    <w:rsid w:val="00086270"/>
    <w:rsid w:val="0008728C"/>
    <w:rsid w:val="00087886"/>
    <w:rsid w:val="0009081C"/>
    <w:rsid w:val="00090F55"/>
    <w:rsid w:val="000910F0"/>
    <w:rsid w:val="000915D8"/>
    <w:rsid w:val="00091696"/>
    <w:rsid w:val="00091B28"/>
    <w:rsid w:val="00091B60"/>
    <w:rsid w:val="00091DAE"/>
    <w:rsid w:val="00091EAF"/>
    <w:rsid w:val="00091EC3"/>
    <w:rsid w:val="000923E9"/>
    <w:rsid w:val="00092421"/>
    <w:rsid w:val="000927A2"/>
    <w:rsid w:val="00092C7C"/>
    <w:rsid w:val="00092C8D"/>
    <w:rsid w:val="00093127"/>
    <w:rsid w:val="00093596"/>
    <w:rsid w:val="00093A56"/>
    <w:rsid w:val="00093B25"/>
    <w:rsid w:val="00093B69"/>
    <w:rsid w:val="000941DE"/>
    <w:rsid w:val="00094962"/>
    <w:rsid w:val="000949DE"/>
    <w:rsid w:val="00094F30"/>
    <w:rsid w:val="00094F7F"/>
    <w:rsid w:val="00095260"/>
    <w:rsid w:val="000958F0"/>
    <w:rsid w:val="00095C52"/>
    <w:rsid w:val="00097346"/>
    <w:rsid w:val="00097D81"/>
    <w:rsid w:val="000A0008"/>
    <w:rsid w:val="000A0078"/>
    <w:rsid w:val="000A022B"/>
    <w:rsid w:val="000A028E"/>
    <w:rsid w:val="000A079D"/>
    <w:rsid w:val="000A0DEB"/>
    <w:rsid w:val="000A1BFA"/>
    <w:rsid w:val="000A1C3A"/>
    <w:rsid w:val="000A1E4F"/>
    <w:rsid w:val="000A1FFA"/>
    <w:rsid w:val="000A230C"/>
    <w:rsid w:val="000A2524"/>
    <w:rsid w:val="000A2604"/>
    <w:rsid w:val="000A2750"/>
    <w:rsid w:val="000A27C1"/>
    <w:rsid w:val="000A2B58"/>
    <w:rsid w:val="000A33A9"/>
    <w:rsid w:val="000A347A"/>
    <w:rsid w:val="000A3545"/>
    <w:rsid w:val="000A35E1"/>
    <w:rsid w:val="000A3B20"/>
    <w:rsid w:val="000A3E91"/>
    <w:rsid w:val="000A41B1"/>
    <w:rsid w:val="000A41F0"/>
    <w:rsid w:val="000A45BD"/>
    <w:rsid w:val="000A48EE"/>
    <w:rsid w:val="000A4B38"/>
    <w:rsid w:val="000A4EFC"/>
    <w:rsid w:val="000A4FE1"/>
    <w:rsid w:val="000A5301"/>
    <w:rsid w:val="000A555F"/>
    <w:rsid w:val="000A5669"/>
    <w:rsid w:val="000A5C50"/>
    <w:rsid w:val="000A615C"/>
    <w:rsid w:val="000A63F8"/>
    <w:rsid w:val="000A7178"/>
    <w:rsid w:val="000A7862"/>
    <w:rsid w:val="000A78F4"/>
    <w:rsid w:val="000A7B62"/>
    <w:rsid w:val="000A7C8D"/>
    <w:rsid w:val="000B0075"/>
    <w:rsid w:val="000B013B"/>
    <w:rsid w:val="000B0603"/>
    <w:rsid w:val="000B0614"/>
    <w:rsid w:val="000B06C3"/>
    <w:rsid w:val="000B1232"/>
    <w:rsid w:val="000B14FC"/>
    <w:rsid w:val="000B1700"/>
    <w:rsid w:val="000B17D1"/>
    <w:rsid w:val="000B1A3E"/>
    <w:rsid w:val="000B1C1B"/>
    <w:rsid w:val="000B1F84"/>
    <w:rsid w:val="000B2913"/>
    <w:rsid w:val="000B2EA4"/>
    <w:rsid w:val="000B36DB"/>
    <w:rsid w:val="000B3F22"/>
    <w:rsid w:val="000B47A7"/>
    <w:rsid w:val="000B4923"/>
    <w:rsid w:val="000B4F45"/>
    <w:rsid w:val="000B52A1"/>
    <w:rsid w:val="000B5650"/>
    <w:rsid w:val="000B5928"/>
    <w:rsid w:val="000B5A2C"/>
    <w:rsid w:val="000B5A3A"/>
    <w:rsid w:val="000B5C02"/>
    <w:rsid w:val="000B6445"/>
    <w:rsid w:val="000B65B1"/>
    <w:rsid w:val="000B6AE0"/>
    <w:rsid w:val="000B6B45"/>
    <w:rsid w:val="000B6B4E"/>
    <w:rsid w:val="000B6E44"/>
    <w:rsid w:val="000B72BF"/>
    <w:rsid w:val="000B741B"/>
    <w:rsid w:val="000B75BF"/>
    <w:rsid w:val="000B771F"/>
    <w:rsid w:val="000B77F7"/>
    <w:rsid w:val="000B7C83"/>
    <w:rsid w:val="000C01AA"/>
    <w:rsid w:val="000C01C3"/>
    <w:rsid w:val="000C0283"/>
    <w:rsid w:val="000C07DF"/>
    <w:rsid w:val="000C08E8"/>
    <w:rsid w:val="000C11EB"/>
    <w:rsid w:val="000C1F84"/>
    <w:rsid w:val="000C1FB7"/>
    <w:rsid w:val="000C2100"/>
    <w:rsid w:val="000C215B"/>
    <w:rsid w:val="000C2560"/>
    <w:rsid w:val="000C29D1"/>
    <w:rsid w:val="000C2A68"/>
    <w:rsid w:val="000C2AFF"/>
    <w:rsid w:val="000C32EA"/>
    <w:rsid w:val="000C3531"/>
    <w:rsid w:val="000C3680"/>
    <w:rsid w:val="000C3A67"/>
    <w:rsid w:val="000C4465"/>
    <w:rsid w:val="000C4D14"/>
    <w:rsid w:val="000C5255"/>
    <w:rsid w:val="000C57B8"/>
    <w:rsid w:val="000C5A02"/>
    <w:rsid w:val="000C6EE0"/>
    <w:rsid w:val="000C73A8"/>
    <w:rsid w:val="000C7779"/>
    <w:rsid w:val="000C7C1D"/>
    <w:rsid w:val="000D043B"/>
    <w:rsid w:val="000D1220"/>
    <w:rsid w:val="000D1DE9"/>
    <w:rsid w:val="000D1EDE"/>
    <w:rsid w:val="000D2DEC"/>
    <w:rsid w:val="000D312F"/>
    <w:rsid w:val="000D320E"/>
    <w:rsid w:val="000D3906"/>
    <w:rsid w:val="000D3CBB"/>
    <w:rsid w:val="000D3E68"/>
    <w:rsid w:val="000D562B"/>
    <w:rsid w:val="000D57F1"/>
    <w:rsid w:val="000D5C97"/>
    <w:rsid w:val="000D5E7D"/>
    <w:rsid w:val="000D6391"/>
    <w:rsid w:val="000D6C04"/>
    <w:rsid w:val="000D7767"/>
    <w:rsid w:val="000E015C"/>
    <w:rsid w:val="000E0C0A"/>
    <w:rsid w:val="000E0DEF"/>
    <w:rsid w:val="000E0E8C"/>
    <w:rsid w:val="000E1119"/>
    <w:rsid w:val="000E1E4F"/>
    <w:rsid w:val="000E2109"/>
    <w:rsid w:val="000E254E"/>
    <w:rsid w:val="000E26DE"/>
    <w:rsid w:val="000E2778"/>
    <w:rsid w:val="000E27F5"/>
    <w:rsid w:val="000E2A20"/>
    <w:rsid w:val="000E3AB8"/>
    <w:rsid w:val="000E3F2D"/>
    <w:rsid w:val="000E41F1"/>
    <w:rsid w:val="000E47ED"/>
    <w:rsid w:val="000E4E48"/>
    <w:rsid w:val="000E51BD"/>
    <w:rsid w:val="000E53D0"/>
    <w:rsid w:val="000E5807"/>
    <w:rsid w:val="000E58F4"/>
    <w:rsid w:val="000E5BFA"/>
    <w:rsid w:val="000E6684"/>
    <w:rsid w:val="000E66EB"/>
    <w:rsid w:val="000E6C2C"/>
    <w:rsid w:val="000E6F20"/>
    <w:rsid w:val="000E749E"/>
    <w:rsid w:val="000E77D1"/>
    <w:rsid w:val="000E7EAE"/>
    <w:rsid w:val="000F0349"/>
    <w:rsid w:val="000F046E"/>
    <w:rsid w:val="000F0930"/>
    <w:rsid w:val="000F1244"/>
    <w:rsid w:val="000F174B"/>
    <w:rsid w:val="000F1CE8"/>
    <w:rsid w:val="000F20E7"/>
    <w:rsid w:val="000F22F6"/>
    <w:rsid w:val="000F2779"/>
    <w:rsid w:val="000F2D8E"/>
    <w:rsid w:val="000F2F36"/>
    <w:rsid w:val="000F2F7F"/>
    <w:rsid w:val="000F3104"/>
    <w:rsid w:val="000F338A"/>
    <w:rsid w:val="000F383C"/>
    <w:rsid w:val="000F3E33"/>
    <w:rsid w:val="000F3F9B"/>
    <w:rsid w:val="000F41A5"/>
    <w:rsid w:val="000F48D4"/>
    <w:rsid w:val="000F4CBD"/>
    <w:rsid w:val="000F5014"/>
    <w:rsid w:val="000F50C4"/>
    <w:rsid w:val="000F5169"/>
    <w:rsid w:val="000F543C"/>
    <w:rsid w:val="000F555B"/>
    <w:rsid w:val="000F55EC"/>
    <w:rsid w:val="000F584B"/>
    <w:rsid w:val="000F6458"/>
    <w:rsid w:val="000F68D1"/>
    <w:rsid w:val="000F69B6"/>
    <w:rsid w:val="000F6ABF"/>
    <w:rsid w:val="000F6F0F"/>
    <w:rsid w:val="000F7427"/>
    <w:rsid w:val="000F75A5"/>
    <w:rsid w:val="000F76F8"/>
    <w:rsid w:val="000F7C63"/>
    <w:rsid w:val="000F7E36"/>
    <w:rsid w:val="001007AE"/>
    <w:rsid w:val="001008A5"/>
    <w:rsid w:val="001009FA"/>
    <w:rsid w:val="001019A6"/>
    <w:rsid w:val="00101B27"/>
    <w:rsid w:val="00101B42"/>
    <w:rsid w:val="00101E15"/>
    <w:rsid w:val="0010231D"/>
    <w:rsid w:val="001024C8"/>
    <w:rsid w:val="00102FE6"/>
    <w:rsid w:val="001034D6"/>
    <w:rsid w:val="00103906"/>
    <w:rsid w:val="001042E2"/>
    <w:rsid w:val="00104548"/>
    <w:rsid w:val="001045D7"/>
    <w:rsid w:val="001045E3"/>
    <w:rsid w:val="001049D1"/>
    <w:rsid w:val="001053C9"/>
    <w:rsid w:val="00105400"/>
    <w:rsid w:val="00105B22"/>
    <w:rsid w:val="001061B7"/>
    <w:rsid w:val="0010658E"/>
    <w:rsid w:val="0010717B"/>
    <w:rsid w:val="0010779F"/>
    <w:rsid w:val="001077BC"/>
    <w:rsid w:val="001079E9"/>
    <w:rsid w:val="00107D1A"/>
    <w:rsid w:val="001103FB"/>
    <w:rsid w:val="00110D57"/>
    <w:rsid w:val="00110F12"/>
    <w:rsid w:val="001111A9"/>
    <w:rsid w:val="0011134E"/>
    <w:rsid w:val="001117CE"/>
    <w:rsid w:val="00111971"/>
    <w:rsid w:val="00111986"/>
    <w:rsid w:val="0011213F"/>
    <w:rsid w:val="00112511"/>
    <w:rsid w:val="00112B52"/>
    <w:rsid w:val="00112BE5"/>
    <w:rsid w:val="00112DD4"/>
    <w:rsid w:val="00112F23"/>
    <w:rsid w:val="00113173"/>
    <w:rsid w:val="00113465"/>
    <w:rsid w:val="00113AA9"/>
    <w:rsid w:val="00113D36"/>
    <w:rsid w:val="00113F18"/>
    <w:rsid w:val="001141A3"/>
    <w:rsid w:val="00114378"/>
    <w:rsid w:val="001147FD"/>
    <w:rsid w:val="0011587C"/>
    <w:rsid w:val="00115F30"/>
    <w:rsid w:val="00115F34"/>
    <w:rsid w:val="0011653C"/>
    <w:rsid w:val="00116D8C"/>
    <w:rsid w:val="00117042"/>
    <w:rsid w:val="00117A4F"/>
    <w:rsid w:val="00117DFF"/>
    <w:rsid w:val="001200B6"/>
    <w:rsid w:val="0012059A"/>
    <w:rsid w:val="00120AEA"/>
    <w:rsid w:val="00120E33"/>
    <w:rsid w:val="001218DB"/>
    <w:rsid w:val="001219E3"/>
    <w:rsid w:val="00121C3F"/>
    <w:rsid w:val="00121CC1"/>
    <w:rsid w:val="00121DBD"/>
    <w:rsid w:val="00122407"/>
    <w:rsid w:val="001225D6"/>
    <w:rsid w:val="00122C06"/>
    <w:rsid w:val="001230BE"/>
    <w:rsid w:val="00123320"/>
    <w:rsid w:val="00123515"/>
    <w:rsid w:val="001235F2"/>
    <w:rsid w:val="001236D8"/>
    <w:rsid w:val="00123EE4"/>
    <w:rsid w:val="00123EFA"/>
    <w:rsid w:val="00124116"/>
    <w:rsid w:val="00124762"/>
    <w:rsid w:val="00124999"/>
    <w:rsid w:val="00125032"/>
    <w:rsid w:val="00125244"/>
    <w:rsid w:val="00125584"/>
    <w:rsid w:val="001255BE"/>
    <w:rsid w:val="00125725"/>
    <w:rsid w:val="00125C26"/>
    <w:rsid w:val="0012639E"/>
    <w:rsid w:val="001263E6"/>
    <w:rsid w:val="0012653D"/>
    <w:rsid w:val="00126578"/>
    <w:rsid w:val="001266CD"/>
    <w:rsid w:val="00126710"/>
    <w:rsid w:val="00126892"/>
    <w:rsid w:val="00126A55"/>
    <w:rsid w:val="00126D00"/>
    <w:rsid w:val="001270EF"/>
    <w:rsid w:val="0012723B"/>
    <w:rsid w:val="00127396"/>
    <w:rsid w:val="00127CEC"/>
    <w:rsid w:val="00127E34"/>
    <w:rsid w:val="001300BE"/>
    <w:rsid w:val="001300D0"/>
    <w:rsid w:val="00130298"/>
    <w:rsid w:val="00130673"/>
    <w:rsid w:val="001306D0"/>
    <w:rsid w:val="0013108C"/>
    <w:rsid w:val="0013145C"/>
    <w:rsid w:val="00131B31"/>
    <w:rsid w:val="00132477"/>
    <w:rsid w:val="0013273F"/>
    <w:rsid w:val="00132B07"/>
    <w:rsid w:val="00132CBB"/>
    <w:rsid w:val="00132FAE"/>
    <w:rsid w:val="001331B9"/>
    <w:rsid w:val="001338DB"/>
    <w:rsid w:val="00133C3B"/>
    <w:rsid w:val="00133E23"/>
    <w:rsid w:val="00133EA2"/>
    <w:rsid w:val="001342C0"/>
    <w:rsid w:val="001345F2"/>
    <w:rsid w:val="00135584"/>
    <w:rsid w:val="001356A1"/>
    <w:rsid w:val="0013586D"/>
    <w:rsid w:val="00135A61"/>
    <w:rsid w:val="00135BAF"/>
    <w:rsid w:val="001364C9"/>
    <w:rsid w:val="0013654F"/>
    <w:rsid w:val="001366FD"/>
    <w:rsid w:val="00136F1D"/>
    <w:rsid w:val="001373BA"/>
    <w:rsid w:val="0013763C"/>
    <w:rsid w:val="00137930"/>
    <w:rsid w:val="001379FB"/>
    <w:rsid w:val="00137FA9"/>
    <w:rsid w:val="0014011E"/>
    <w:rsid w:val="001401AC"/>
    <w:rsid w:val="00140B38"/>
    <w:rsid w:val="00140B64"/>
    <w:rsid w:val="00140BA8"/>
    <w:rsid w:val="00140F50"/>
    <w:rsid w:val="00141009"/>
    <w:rsid w:val="001410D0"/>
    <w:rsid w:val="001419FD"/>
    <w:rsid w:val="00141AFD"/>
    <w:rsid w:val="00141B58"/>
    <w:rsid w:val="00142827"/>
    <w:rsid w:val="001429EA"/>
    <w:rsid w:val="00142AC3"/>
    <w:rsid w:val="00142D51"/>
    <w:rsid w:val="00143DAF"/>
    <w:rsid w:val="00144B9E"/>
    <w:rsid w:val="00144C4A"/>
    <w:rsid w:val="0014507B"/>
    <w:rsid w:val="00145A90"/>
    <w:rsid w:val="00145B3B"/>
    <w:rsid w:val="00145C9E"/>
    <w:rsid w:val="00145FC4"/>
    <w:rsid w:val="001460BF"/>
    <w:rsid w:val="0014654E"/>
    <w:rsid w:val="00146590"/>
    <w:rsid w:val="0014676D"/>
    <w:rsid w:val="00146CEE"/>
    <w:rsid w:val="00146F4C"/>
    <w:rsid w:val="001473D9"/>
    <w:rsid w:val="001479EC"/>
    <w:rsid w:val="00147CC0"/>
    <w:rsid w:val="00150223"/>
    <w:rsid w:val="0015035F"/>
    <w:rsid w:val="00150DDE"/>
    <w:rsid w:val="00151093"/>
    <w:rsid w:val="00151936"/>
    <w:rsid w:val="00151CB9"/>
    <w:rsid w:val="00152027"/>
    <w:rsid w:val="001526DB"/>
    <w:rsid w:val="00153A54"/>
    <w:rsid w:val="001541AB"/>
    <w:rsid w:val="0015468E"/>
    <w:rsid w:val="00154B87"/>
    <w:rsid w:val="0015537D"/>
    <w:rsid w:val="0015542A"/>
    <w:rsid w:val="001555F5"/>
    <w:rsid w:val="00155842"/>
    <w:rsid w:val="00155F21"/>
    <w:rsid w:val="00156260"/>
    <w:rsid w:val="00156704"/>
    <w:rsid w:val="00156E3C"/>
    <w:rsid w:val="00156F4F"/>
    <w:rsid w:val="00157B27"/>
    <w:rsid w:val="00157C7A"/>
    <w:rsid w:val="001605DA"/>
    <w:rsid w:val="00160BF8"/>
    <w:rsid w:val="0016130C"/>
    <w:rsid w:val="00161A71"/>
    <w:rsid w:val="00161AF0"/>
    <w:rsid w:val="00162123"/>
    <w:rsid w:val="00162931"/>
    <w:rsid w:val="00162A8D"/>
    <w:rsid w:val="00162AAA"/>
    <w:rsid w:val="00163662"/>
    <w:rsid w:val="00163675"/>
    <w:rsid w:val="00163BDA"/>
    <w:rsid w:val="00163EFA"/>
    <w:rsid w:val="00163FFB"/>
    <w:rsid w:val="00164483"/>
    <w:rsid w:val="001645BD"/>
    <w:rsid w:val="00164BCD"/>
    <w:rsid w:val="00164C24"/>
    <w:rsid w:val="00164C95"/>
    <w:rsid w:val="00164EBA"/>
    <w:rsid w:val="0016512E"/>
    <w:rsid w:val="0016653E"/>
    <w:rsid w:val="001665B2"/>
    <w:rsid w:val="00166681"/>
    <w:rsid w:val="001666E0"/>
    <w:rsid w:val="0016697F"/>
    <w:rsid w:val="00166CA5"/>
    <w:rsid w:val="00166DCB"/>
    <w:rsid w:val="00167219"/>
    <w:rsid w:val="0016737B"/>
    <w:rsid w:val="00167901"/>
    <w:rsid w:val="00167C03"/>
    <w:rsid w:val="00167ED6"/>
    <w:rsid w:val="00170056"/>
    <w:rsid w:val="00170288"/>
    <w:rsid w:val="00170303"/>
    <w:rsid w:val="00170CA0"/>
    <w:rsid w:val="0017157F"/>
    <w:rsid w:val="001719A5"/>
    <w:rsid w:val="00172867"/>
    <w:rsid w:val="0017292C"/>
    <w:rsid w:val="00173548"/>
    <w:rsid w:val="00173C4E"/>
    <w:rsid w:val="0017400B"/>
    <w:rsid w:val="001744DE"/>
    <w:rsid w:val="0017450A"/>
    <w:rsid w:val="00174775"/>
    <w:rsid w:val="001747E3"/>
    <w:rsid w:val="00174C56"/>
    <w:rsid w:val="00174DBD"/>
    <w:rsid w:val="001751DF"/>
    <w:rsid w:val="00175983"/>
    <w:rsid w:val="00176623"/>
    <w:rsid w:val="0017696E"/>
    <w:rsid w:val="001774B1"/>
    <w:rsid w:val="00177585"/>
    <w:rsid w:val="0017782D"/>
    <w:rsid w:val="0017785F"/>
    <w:rsid w:val="00177D1F"/>
    <w:rsid w:val="00180173"/>
    <w:rsid w:val="001803D0"/>
    <w:rsid w:val="001805AC"/>
    <w:rsid w:val="00180815"/>
    <w:rsid w:val="00180C5C"/>
    <w:rsid w:val="00180EEE"/>
    <w:rsid w:val="00181071"/>
    <w:rsid w:val="00181298"/>
    <w:rsid w:val="00181413"/>
    <w:rsid w:val="001814B2"/>
    <w:rsid w:val="0018163F"/>
    <w:rsid w:val="00182655"/>
    <w:rsid w:val="00184240"/>
    <w:rsid w:val="00184FB5"/>
    <w:rsid w:val="00185411"/>
    <w:rsid w:val="001854AB"/>
    <w:rsid w:val="00185700"/>
    <w:rsid w:val="00185832"/>
    <w:rsid w:val="00186761"/>
    <w:rsid w:val="00186B06"/>
    <w:rsid w:val="001876F6"/>
    <w:rsid w:val="0018772D"/>
    <w:rsid w:val="001900DD"/>
    <w:rsid w:val="00190363"/>
    <w:rsid w:val="00190963"/>
    <w:rsid w:val="001913B6"/>
    <w:rsid w:val="00191DBD"/>
    <w:rsid w:val="00192610"/>
    <w:rsid w:val="00192ECF"/>
    <w:rsid w:val="00192F26"/>
    <w:rsid w:val="00192F8E"/>
    <w:rsid w:val="0019332D"/>
    <w:rsid w:val="00193709"/>
    <w:rsid w:val="00193A0E"/>
    <w:rsid w:val="00193B3A"/>
    <w:rsid w:val="00193FEB"/>
    <w:rsid w:val="001942F9"/>
    <w:rsid w:val="001944F8"/>
    <w:rsid w:val="0019479B"/>
    <w:rsid w:val="00195318"/>
    <w:rsid w:val="00195360"/>
    <w:rsid w:val="00195E2F"/>
    <w:rsid w:val="00195FEB"/>
    <w:rsid w:val="00196692"/>
    <w:rsid w:val="00196CB6"/>
    <w:rsid w:val="00197425"/>
    <w:rsid w:val="00197505"/>
    <w:rsid w:val="001A07CB"/>
    <w:rsid w:val="001A1330"/>
    <w:rsid w:val="001A15F8"/>
    <w:rsid w:val="001A1975"/>
    <w:rsid w:val="001A1C24"/>
    <w:rsid w:val="001A207E"/>
    <w:rsid w:val="001A21E3"/>
    <w:rsid w:val="001A24DE"/>
    <w:rsid w:val="001A26DE"/>
    <w:rsid w:val="001A2D41"/>
    <w:rsid w:val="001A2F23"/>
    <w:rsid w:val="001A2F95"/>
    <w:rsid w:val="001A3347"/>
    <w:rsid w:val="001A35FA"/>
    <w:rsid w:val="001A39DB"/>
    <w:rsid w:val="001A3AC3"/>
    <w:rsid w:val="001A434F"/>
    <w:rsid w:val="001A4746"/>
    <w:rsid w:val="001A4E96"/>
    <w:rsid w:val="001A4EC4"/>
    <w:rsid w:val="001A5981"/>
    <w:rsid w:val="001A5CAB"/>
    <w:rsid w:val="001A6521"/>
    <w:rsid w:val="001A6FD9"/>
    <w:rsid w:val="001A7632"/>
    <w:rsid w:val="001A7B13"/>
    <w:rsid w:val="001A7DFA"/>
    <w:rsid w:val="001B0336"/>
    <w:rsid w:val="001B034C"/>
    <w:rsid w:val="001B03A3"/>
    <w:rsid w:val="001B0F3F"/>
    <w:rsid w:val="001B1076"/>
    <w:rsid w:val="001B12FD"/>
    <w:rsid w:val="001B1445"/>
    <w:rsid w:val="001B19BD"/>
    <w:rsid w:val="001B1C7C"/>
    <w:rsid w:val="001B2198"/>
    <w:rsid w:val="001B23E4"/>
    <w:rsid w:val="001B29E7"/>
    <w:rsid w:val="001B2D81"/>
    <w:rsid w:val="001B3432"/>
    <w:rsid w:val="001B356E"/>
    <w:rsid w:val="001B3752"/>
    <w:rsid w:val="001B477B"/>
    <w:rsid w:val="001B4DFA"/>
    <w:rsid w:val="001B4E07"/>
    <w:rsid w:val="001B5379"/>
    <w:rsid w:val="001B5CA4"/>
    <w:rsid w:val="001B6041"/>
    <w:rsid w:val="001B629E"/>
    <w:rsid w:val="001B6E41"/>
    <w:rsid w:val="001B703A"/>
    <w:rsid w:val="001B71A7"/>
    <w:rsid w:val="001B72BD"/>
    <w:rsid w:val="001B749A"/>
    <w:rsid w:val="001B7675"/>
    <w:rsid w:val="001C0087"/>
    <w:rsid w:val="001C02AE"/>
    <w:rsid w:val="001C05EF"/>
    <w:rsid w:val="001C0EC3"/>
    <w:rsid w:val="001C13FC"/>
    <w:rsid w:val="001C146D"/>
    <w:rsid w:val="001C159C"/>
    <w:rsid w:val="001C1604"/>
    <w:rsid w:val="001C1872"/>
    <w:rsid w:val="001C1E7B"/>
    <w:rsid w:val="001C24E0"/>
    <w:rsid w:val="001C26DD"/>
    <w:rsid w:val="001C2F5E"/>
    <w:rsid w:val="001C32A4"/>
    <w:rsid w:val="001C373D"/>
    <w:rsid w:val="001C37F6"/>
    <w:rsid w:val="001C382F"/>
    <w:rsid w:val="001C3D10"/>
    <w:rsid w:val="001C3F89"/>
    <w:rsid w:val="001C412A"/>
    <w:rsid w:val="001C45FE"/>
    <w:rsid w:val="001C4A95"/>
    <w:rsid w:val="001C4C24"/>
    <w:rsid w:val="001C4F34"/>
    <w:rsid w:val="001C509B"/>
    <w:rsid w:val="001C55F4"/>
    <w:rsid w:val="001C5C69"/>
    <w:rsid w:val="001C5D31"/>
    <w:rsid w:val="001C5E61"/>
    <w:rsid w:val="001C5F01"/>
    <w:rsid w:val="001C6E2A"/>
    <w:rsid w:val="001C79DC"/>
    <w:rsid w:val="001D0255"/>
    <w:rsid w:val="001D07FD"/>
    <w:rsid w:val="001D0A96"/>
    <w:rsid w:val="001D0EB6"/>
    <w:rsid w:val="001D114A"/>
    <w:rsid w:val="001D1F79"/>
    <w:rsid w:val="001D22AD"/>
    <w:rsid w:val="001D22D9"/>
    <w:rsid w:val="001D2A62"/>
    <w:rsid w:val="001D3292"/>
    <w:rsid w:val="001D3A2F"/>
    <w:rsid w:val="001D3D26"/>
    <w:rsid w:val="001D4125"/>
    <w:rsid w:val="001D4C29"/>
    <w:rsid w:val="001D5065"/>
    <w:rsid w:val="001D52C1"/>
    <w:rsid w:val="001D5B07"/>
    <w:rsid w:val="001D6313"/>
    <w:rsid w:val="001D63B8"/>
    <w:rsid w:val="001D6538"/>
    <w:rsid w:val="001D65C7"/>
    <w:rsid w:val="001D682D"/>
    <w:rsid w:val="001D6D79"/>
    <w:rsid w:val="001D70D9"/>
    <w:rsid w:val="001D769F"/>
    <w:rsid w:val="001D77E7"/>
    <w:rsid w:val="001D7DAA"/>
    <w:rsid w:val="001D7DF6"/>
    <w:rsid w:val="001D7EAD"/>
    <w:rsid w:val="001E0440"/>
    <w:rsid w:val="001E0513"/>
    <w:rsid w:val="001E0A9D"/>
    <w:rsid w:val="001E0BCB"/>
    <w:rsid w:val="001E11B3"/>
    <w:rsid w:val="001E16F2"/>
    <w:rsid w:val="001E20A3"/>
    <w:rsid w:val="001E22A6"/>
    <w:rsid w:val="001E2420"/>
    <w:rsid w:val="001E2B0B"/>
    <w:rsid w:val="001E3EDF"/>
    <w:rsid w:val="001E4072"/>
    <w:rsid w:val="001E445A"/>
    <w:rsid w:val="001E49EC"/>
    <w:rsid w:val="001E4A97"/>
    <w:rsid w:val="001E4BEE"/>
    <w:rsid w:val="001E4DC6"/>
    <w:rsid w:val="001E4F4F"/>
    <w:rsid w:val="001E5448"/>
    <w:rsid w:val="001E5AA4"/>
    <w:rsid w:val="001E5BAA"/>
    <w:rsid w:val="001E5CBF"/>
    <w:rsid w:val="001E658C"/>
    <w:rsid w:val="001E65CB"/>
    <w:rsid w:val="001E6B5B"/>
    <w:rsid w:val="001E7970"/>
    <w:rsid w:val="001E7EE9"/>
    <w:rsid w:val="001E7F55"/>
    <w:rsid w:val="001F0007"/>
    <w:rsid w:val="001F01AA"/>
    <w:rsid w:val="001F0D52"/>
    <w:rsid w:val="001F0E50"/>
    <w:rsid w:val="001F0F87"/>
    <w:rsid w:val="001F105C"/>
    <w:rsid w:val="001F11E3"/>
    <w:rsid w:val="001F1409"/>
    <w:rsid w:val="001F14E6"/>
    <w:rsid w:val="001F1964"/>
    <w:rsid w:val="001F1D1E"/>
    <w:rsid w:val="001F204D"/>
    <w:rsid w:val="001F2251"/>
    <w:rsid w:val="001F2505"/>
    <w:rsid w:val="001F2560"/>
    <w:rsid w:val="001F28CC"/>
    <w:rsid w:val="001F2A01"/>
    <w:rsid w:val="001F2F48"/>
    <w:rsid w:val="001F3297"/>
    <w:rsid w:val="001F33C0"/>
    <w:rsid w:val="001F3455"/>
    <w:rsid w:val="001F3CBB"/>
    <w:rsid w:val="001F4006"/>
    <w:rsid w:val="001F44C2"/>
    <w:rsid w:val="001F4946"/>
    <w:rsid w:val="001F495F"/>
    <w:rsid w:val="001F4DAA"/>
    <w:rsid w:val="001F5010"/>
    <w:rsid w:val="001F57F4"/>
    <w:rsid w:val="001F58D0"/>
    <w:rsid w:val="001F5CF7"/>
    <w:rsid w:val="001F5D4F"/>
    <w:rsid w:val="001F653B"/>
    <w:rsid w:val="001F6575"/>
    <w:rsid w:val="001F65FE"/>
    <w:rsid w:val="001F6A22"/>
    <w:rsid w:val="001F6C3F"/>
    <w:rsid w:val="001F6F4B"/>
    <w:rsid w:val="001F75F1"/>
    <w:rsid w:val="001F7DF8"/>
    <w:rsid w:val="0020044A"/>
    <w:rsid w:val="00200454"/>
    <w:rsid w:val="00200554"/>
    <w:rsid w:val="0020080E"/>
    <w:rsid w:val="00200A45"/>
    <w:rsid w:val="00200B2C"/>
    <w:rsid w:val="00200E90"/>
    <w:rsid w:val="00201509"/>
    <w:rsid w:val="002015B5"/>
    <w:rsid w:val="0020296E"/>
    <w:rsid w:val="002029F4"/>
    <w:rsid w:val="00202BEA"/>
    <w:rsid w:val="00202DD6"/>
    <w:rsid w:val="00203016"/>
    <w:rsid w:val="00203181"/>
    <w:rsid w:val="00204291"/>
    <w:rsid w:val="00204391"/>
    <w:rsid w:val="00204452"/>
    <w:rsid w:val="00204A03"/>
    <w:rsid w:val="00204D96"/>
    <w:rsid w:val="0020544F"/>
    <w:rsid w:val="0020598B"/>
    <w:rsid w:val="00205C77"/>
    <w:rsid w:val="002060E3"/>
    <w:rsid w:val="0020696B"/>
    <w:rsid w:val="00206B63"/>
    <w:rsid w:val="00206BED"/>
    <w:rsid w:val="00206C8E"/>
    <w:rsid w:val="00206CF1"/>
    <w:rsid w:val="0020709F"/>
    <w:rsid w:val="00207707"/>
    <w:rsid w:val="00207A87"/>
    <w:rsid w:val="00207F67"/>
    <w:rsid w:val="0021068C"/>
    <w:rsid w:val="00210F3A"/>
    <w:rsid w:val="00210F9A"/>
    <w:rsid w:val="00211714"/>
    <w:rsid w:val="00211C05"/>
    <w:rsid w:val="002123AC"/>
    <w:rsid w:val="002124FD"/>
    <w:rsid w:val="002128ED"/>
    <w:rsid w:val="00212A4A"/>
    <w:rsid w:val="0021313D"/>
    <w:rsid w:val="00213EC9"/>
    <w:rsid w:val="00213F64"/>
    <w:rsid w:val="00214340"/>
    <w:rsid w:val="002145E9"/>
    <w:rsid w:val="002146D6"/>
    <w:rsid w:val="00214E36"/>
    <w:rsid w:val="002151B9"/>
    <w:rsid w:val="002152B3"/>
    <w:rsid w:val="00215799"/>
    <w:rsid w:val="002157D5"/>
    <w:rsid w:val="00216168"/>
    <w:rsid w:val="0021725F"/>
    <w:rsid w:val="0021744B"/>
    <w:rsid w:val="00217B61"/>
    <w:rsid w:val="002203DD"/>
    <w:rsid w:val="0022040C"/>
    <w:rsid w:val="002204A1"/>
    <w:rsid w:val="0022054B"/>
    <w:rsid w:val="002208C4"/>
    <w:rsid w:val="002209F3"/>
    <w:rsid w:val="002209FA"/>
    <w:rsid w:val="0022102A"/>
    <w:rsid w:val="0022119A"/>
    <w:rsid w:val="00221230"/>
    <w:rsid w:val="0022135F"/>
    <w:rsid w:val="0022141F"/>
    <w:rsid w:val="0022183F"/>
    <w:rsid w:val="00221B75"/>
    <w:rsid w:val="00221C21"/>
    <w:rsid w:val="00221D8E"/>
    <w:rsid w:val="00221E16"/>
    <w:rsid w:val="00221E89"/>
    <w:rsid w:val="00221F44"/>
    <w:rsid w:val="00222AD1"/>
    <w:rsid w:val="00223564"/>
    <w:rsid w:val="002235F2"/>
    <w:rsid w:val="00223A4B"/>
    <w:rsid w:val="00223B01"/>
    <w:rsid w:val="00223EC5"/>
    <w:rsid w:val="0022434B"/>
    <w:rsid w:val="002243CD"/>
    <w:rsid w:val="00224426"/>
    <w:rsid w:val="00224A14"/>
    <w:rsid w:val="00224CD4"/>
    <w:rsid w:val="002255AC"/>
    <w:rsid w:val="002255AD"/>
    <w:rsid w:val="00225818"/>
    <w:rsid w:val="00225CA6"/>
    <w:rsid w:val="002266E1"/>
    <w:rsid w:val="0022671E"/>
    <w:rsid w:val="002269BC"/>
    <w:rsid w:val="00226B3F"/>
    <w:rsid w:val="00226FED"/>
    <w:rsid w:val="00227394"/>
    <w:rsid w:val="002278F9"/>
    <w:rsid w:val="00227A06"/>
    <w:rsid w:val="00227B2C"/>
    <w:rsid w:val="00227D04"/>
    <w:rsid w:val="00227E94"/>
    <w:rsid w:val="00230009"/>
    <w:rsid w:val="002302A2"/>
    <w:rsid w:val="0023192F"/>
    <w:rsid w:val="00231B33"/>
    <w:rsid w:val="00231E6F"/>
    <w:rsid w:val="00231ECD"/>
    <w:rsid w:val="00232407"/>
    <w:rsid w:val="00232592"/>
    <w:rsid w:val="0023269C"/>
    <w:rsid w:val="002329F0"/>
    <w:rsid w:val="00233AEE"/>
    <w:rsid w:val="00234308"/>
    <w:rsid w:val="00234916"/>
    <w:rsid w:val="00234C6B"/>
    <w:rsid w:val="00234D2B"/>
    <w:rsid w:val="00234F79"/>
    <w:rsid w:val="0023542F"/>
    <w:rsid w:val="00235C26"/>
    <w:rsid w:val="00235CEB"/>
    <w:rsid w:val="00235E95"/>
    <w:rsid w:val="00236171"/>
    <w:rsid w:val="0023629F"/>
    <w:rsid w:val="00236E53"/>
    <w:rsid w:val="0023740A"/>
    <w:rsid w:val="00237BD6"/>
    <w:rsid w:val="00240D0B"/>
    <w:rsid w:val="0024159C"/>
    <w:rsid w:val="0024194D"/>
    <w:rsid w:val="00241F8B"/>
    <w:rsid w:val="00242B4D"/>
    <w:rsid w:val="00242BC4"/>
    <w:rsid w:val="00242E28"/>
    <w:rsid w:val="002430B6"/>
    <w:rsid w:val="002430ED"/>
    <w:rsid w:val="00243365"/>
    <w:rsid w:val="00243AF1"/>
    <w:rsid w:val="0024465D"/>
    <w:rsid w:val="0024469E"/>
    <w:rsid w:val="00244C14"/>
    <w:rsid w:val="00244FC2"/>
    <w:rsid w:val="0024505D"/>
    <w:rsid w:val="0024506B"/>
    <w:rsid w:val="0024526B"/>
    <w:rsid w:val="002454A2"/>
    <w:rsid w:val="00245513"/>
    <w:rsid w:val="00245C58"/>
    <w:rsid w:val="00245CB6"/>
    <w:rsid w:val="00245CFF"/>
    <w:rsid w:val="0024612E"/>
    <w:rsid w:val="0024696A"/>
    <w:rsid w:val="00246C4C"/>
    <w:rsid w:val="00246FA0"/>
    <w:rsid w:val="002473E8"/>
    <w:rsid w:val="00247983"/>
    <w:rsid w:val="00247D5D"/>
    <w:rsid w:val="00247E00"/>
    <w:rsid w:val="002511DF"/>
    <w:rsid w:val="0025137E"/>
    <w:rsid w:val="00251BEB"/>
    <w:rsid w:val="00251D3F"/>
    <w:rsid w:val="00251EB9"/>
    <w:rsid w:val="00251FA9"/>
    <w:rsid w:val="00252B37"/>
    <w:rsid w:val="00252B86"/>
    <w:rsid w:val="00252B8E"/>
    <w:rsid w:val="00252CE6"/>
    <w:rsid w:val="00252E12"/>
    <w:rsid w:val="002538BC"/>
    <w:rsid w:val="00253984"/>
    <w:rsid w:val="00253E6A"/>
    <w:rsid w:val="00253FF7"/>
    <w:rsid w:val="002541F7"/>
    <w:rsid w:val="002544C6"/>
    <w:rsid w:val="00255EF1"/>
    <w:rsid w:val="00256056"/>
    <w:rsid w:val="0025658C"/>
    <w:rsid w:val="00256733"/>
    <w:rsid w:val="002569A0"/>
    <w:rsid w:val="00256A84"/>
    <w:rsid w:val="00257225"/>
    <w:rsid w:val="00257230"/>
    <w:rsid w:val="00257A53"/>
    <w:rsid w:val="00257A97"/>
    <w:rsid w:val="00257EE8"/>
    <w:rsid w:val="002609A7"/>
    <w:rsid w:val="002609FF"/>
    <w:rsid w:val="00260D37"/>
    <w:rsid w:val="00260D55"/>
    <w:rsid w:val="00260E8E"/>
    <w:rsid w:val="00260F12"/>
    <w:rsid w:val="00261110"/>
    <w:rsid w:val="00261874"/>
    <w:rsid w:val="002619CC"/>
    <w:rsid w:val="00261A60"/>
    <w:rsid w:val="002620E1"/>
    <w:rsid w:val="00262C98"/>
    <w:rsid w:val="00262E34"/>
    <w:rsid w:val="00262E3C"/>
    <w:rsid w:val="002630BD"/>
    <w:rsid w:val="00263241"/>
    <w:rsid w:val="00263ABC"/>
    <w:rsid w:val="00263B04"/>
    <w:rsid w:val="00263B15"/>
    <w:rsid w:val="00263E2E"/>
    <w:rsid w:val="00264081"/>
    <w:rsid w:val="002644CE"/>
    <w:rsid w:val="00264DA3"/>
    <w:rsid w:val="00264E76"/>
    <w:rsid w:val="00265C28"/>
    <w:rsid w:val="00266045"/>
    <w:rsid w:val="002666A3"/>
    <w:rsid w:val="002667BA"/>
    <w:rsid w:val="002667C3"/>
    <w:rsid w:val="0026698F"/>
    <w:rsid w:val="00266AB0"/>
    <w:rsid w:val="00266B0E"/>
    <w:rsid w:val="00266BDB"/>
    <w:rsid w:val="00266CFD"/>
    <w:rsid w:val="00266EA2"/>
    <w:rsid w:val="00266F46"/>
    <w:rsid w:val="00267316"/>
    <w:rsid w:val="00267462"/>
    <w:rsid w:val="002674B7"/>
    <w:rsid w:val="00267B0E"/>
    <w:rsid w:val="002703CF"/>
    <w:rsid w:val="00270A8E"/>
    <w:rsid w:val="00270EBB"/>
    <w:rsid w:val="002711A8"/>
    <w:rsid w:val="0027123C"/>
    <w:rsid w:val="002714D1"/>
    <w:rsid w:val="00271A97"/>
    <w:rsid w:val="00271FB2"/>
    <w:rsid w:val="00272235"/>
    <w:rsid w:val="00272286"/>
    <w:rsid w:val="0027299E"/>
    <w:rsid w:val="00272EE1"/>
    <w:rsid w:val="00273150"/>
    <w:rsid w:val="00273DE4"/>
    <w:rsid w:val="00273E4E"/>
    <w:rsid w:val="002749F4"/>
    <w:rsid w:val="00274B23"/>
    <w:rsid w:val="00275A80"/>
    <w:rsid w:val="00275F21"/>
    <w:rsid w:val="00276375"/>
    <w:rsid w:val="00276980"/>
    <w:rsid w:val="00276B0E"/>
    <w:rsid w:val="00276B75"/>
    <w:rsid w:val="00276FEB"/>
    <w:rsid w:val="0027731D"/>
    <w:rsid w:val="00277335"/>
    <w:rsid w:val="002775E8"/>
    <w:rsid w:val="002777A4"/>
    <w:rsid w:val="00277856"/>
    <w:rsid w:val="00277CFB"/>
    <w:rsid w:val="0028032B"/>
    <w:rsid w:val="002804D2"/>
    <w:rsid w:val="00280B28"/>
    <w:rsid w:val="00280D02"/>
    <w:rsid w:val="00280E06"/>
    <w:rsid w:val="00280E32"/>
    <w:rsid w:val="00281388"/>
    <w:rsid w:val="00281C07"/>
    <w:rsid w:val="00282A3C"/>
    <w:rsid w:val="00282D9B"/>
    <w:rsid w:val="00282DC8"/>
    <w:rsid w:val="00282FEF"/>
    <w:rsid w:val="0028314F"/>
    <w:rsid w:val="002831AF"/>
    <w:rsid w:val="00283B68"/>
    <w:rsid w:val="002840D2"/>
    <w:rsid w:val="00284447"/>
    <w:rsid w:val="002847B4"/>
    <w:rsid w:val="00285687"/>
    <w:rsid w:val="00285856"/>
    <w:rsid w:val="002864C5"/>
    <w:rsid w:val="00286A76"/>
    <w:rsid w:val="00287CEE"/>
    <w:rsid w:val="00287E3B"/>
    <w:rsid w:val="00287E9B"/>
    <w:rsid w:val="002901BE"/>
    <w:rsid w:val="002901C9"/>
    <w:rsid w:val="0029032C"/>
    <w:rsid w:val="00290C2A"/>
    <w:rsid w:val="0029167E"/>
    <w:rsid w:val="00291897"/>
    <w:rsid w:val="0029189C"/>
    <w:rsid w:val="00291D30"/>
    <w:rsid w:val="00291DAD"/>
    <w:rsid w:val="0029209D"/>
    <w:rsid w:val="002922CD"/>
    <w:rsid w:val="00292583"/>
    <w:rsid w:val="00292762"/>
    <w:rsid w:val="00292A9E"/>
    <w:rsid w:val="00293079"/>
    <w:rsid w:val="00293603"/>
    <w:rsid w:val="002937F8"/>
    <w:rsid w:val="00293B88"/>
    <w:rsid w:val="0029429F"/>
    <w:rsid w:val="002949C8"/>
    <w:rsid w:val="00295168"/>
    <w:rsid w:val="00295524"/>
    <w:rsid w:val="002956E9"/>
    <w:rsid w:val="00295AD6"/>
    <w:rsid w:val="00295FE4"/>
    <w:rsid w:val="002965C9"/>
    <w:rsid w:val="002966F8"/>
    <w:rsid w:val="00296DCD"/>
    <w:rsid w:val="00296F63"/>
    <w:rsid w:val="002978E2"/>
    <w:rsid w:val="002A0084"/>
    <w:rsid w:val="002A0271"/>
    <w:rsid w:val="002A02DB"/>
    <w:rsid w:val="002A0402"/>
    <w:rsid w:val="002A0D98"/>
    <w:rsid w:val="002A0E0B"/>
    <w:rsid w:val="002A0F79"/>
    <w:rsid w:val="002A127E"/>
    <w:rsid w:val="002A136D"/>
    <w:rsid w:val="002A1779"/>
    <w:rsid w:val="002A1D41"/>
    <w:rsid w:val="002A1E75"/>
    <w:rsid w:val="002A261E"/>
    <w:rsid w:val="002A274D"/>
    <w:rsid w:val="002A290B"/>
    <w:rsid w:val="002A2B62"/>
    <w:rsid w:val="002A307E"/>
    <w:rsid w:val="002A3E13"/>
    <w:rsid w:val="002A3F55"/>
    <w:rsid w:val="002A40EF"/>
    <w:rsid w:val="002A40FD"/>
    <w:rsid w:val="002A42DC"/>
    <w:rsid w:val="002A4862"/>
    <w:rsid w:val="002A488D"/>
    <w:rsid w:val="002A4934"/>
    <w:rsid w:val="002A4D4A"/>
    <w:rsid w:val="002A544F"/>
    <w:rsid w:val="002A5994"/>
    <w:rsid w:val="002A5FB6"/>
    <w:rsid w:val="002A6091"/>
    <w:rsid w:val="002A60A2"/>
    <w:rsid w:val="002A6900"/>
    <w:rsid w:val="002A6E47"/>
    <w:rsid w:val="002A6FE8"/>
    <w:rsid w:val="002A7B60"/>
    <w:rsid w:val="002B00A4"/>
    <w:rsid w:val="002B09CC"/>
    <w:rsid w:val="002B0F23"/>
    <w:rsid w:val="002B0F5E"/>
    <w:rsid w:val="002B12CD"/>
    <w:rsid w:val="002B1BA1"/>
    <w:rsid w:val="002B1D37"/>
    <w:rsid w:val="002B2520"/>
    <w:rsid w:val="002B2799"/>
    <w:rsid w:val="002B2BB2"/>
    <w:rsid w:val="002B2E21"/>
    <w:rsid w:val="002B349D"/>
    <w:rsid w:val="002B3760"/>
    <w:rsid w:val="002B3F41"/>
    <w:rsid w:val="002B3F5E"/>
    <w:rsid w:val="002B4396"/>
    <w:rsid w:val="002B48E7"/>
    <w:rsid w:val="002B4D2D"/>
    <w:rsid w:val="002B5238"/>
    <w:rsid w:val="002B53FE"/>
    <w:rsid w:val="002B557F"/>
    <w:rsid w:val="002B5C4A"/>
    <w:rsid w:val="002B6859"/>
    <w:rsid w:val="002B6D34"/>
    <w:rsid w:val="002B725E"/>
    <w:rsid w:val="002B7CDD"/>
    <w:rsid w:val="002C0195"/>
    <w:rsid w:val="002C0196"/>
    <w:rsid w:val="002C0C8C"/>
    <w:rsid w:val="002C0FD0"/>
    <w:rsid w:val="002C1166"/>
    <w:rsid w:val="002C129B"/>
    <w:rsid w:val="002C1A64"/>
    <w:rsid w:val="002C1BCB"/>
    <w:rsid w:val="002C1DE0"/>
    <w:rsid w:val="002C24E1"/>
    <w:rsid w:val="002C2BB4"/>
    <w:rsid w:val="002C2CCA"/>
    <w:rsid w:val="002C30A0"/>
    <w:rsid w:val="002C3330"/>
    <w:rsid w:val="002C4259"/>
    <w:rsid w:val="002C47DF"/>
    <w:rsid w:val="002C47F8"/>
    <w:rsid w:val="002C55DC"/>
    <w:rsid w:val="002C570A"/>
    <w:rsid w:val="002C58DF"/>
    <w:rsid w:val="002C6086"/>
    <w:rsid w:val="002C67CA"/>
    <w:rsid w:val="002C6B91"/>
    <w:rsid w:val="002C6BCE"/>
    <w:rsid w:val="002C75B1"/>
    <w:rsid w:val="002C786B"/>
    <w:rsid w:val="002C79B1"/>
    <w:rsid w:val="002C79C4"/>
    <w:rsid w:val="002C7B4D"/>
    <w:rsid w:val="002C7F28"/>
    <w:rsid w:val="002D064D"/>
    <w:rsid w:val="002D0BC1"/>
    <w:rsid w:val="002D0DBA"/>
    <w:rsid w:val="002D0F85"/>
    <w:rsid w:val="002D1140"/>
    <w:rsid w:val="002D119E"/>
    <w:rsid w:val="002D13E9"/>
    <w:rsid w:val="002D18A7"/>
    <w:rsid w:val="002D2047"/>
    <w:rsid w:val="002D2074"/>
    <w:rsid w:val="002D20EC"/>
    <w:rsid w:val="002D2710"/>
    <w:rsid w:val="002D280E"/>
    <w:rsid w:val="002D31BA"/>
    <w:rsid w:val="002D31CA"/>
    <w:rsid w:val="002D34B5"/>
    <w:rsid w:val="002D3AFD"/>
    <w:rsid w:val="002D3C68"/>
    <w:rsid w:val="002D3F33"/>
    <w:rsid w:val="002D4464"/>
    <w:rsid w:val="002D48DE"/>
    <w:rsid w:val="002D4B93"/>
    <w:rsid w:val="002D4C3D"/>
    <w:rsid w:val="002D5A0A"/>
    <w:rsid w:val="002D5ADE"/>
    <w:rsid w:val="002D5E34"/>
    <w:rsid w:val="002D5F7C"/>
    <w:rsid w:val="002D6777"/>
    <w:rsid w:val="002D7264"/>
    <w:rsid w:val="002D7723"/>
    <w:rsid w:val="002D7AC5"/>
    <w:rsid w:val="002D7C04"/>
    <w:rsid w:val="002D7E95"/>
    <w:rsid w:val="002E07B9"/>
    <w:rsid w:val="002E0821"/>
    <w:rsid w:val="002E0DDD"/>
    <w:rsid w:val="002E0ED4"/>
    <w:rsid w:val="002E0FBD"/>
    <w:rsid w:val="002E11EA"/>
    <w:rsid w:val="002E13A3"/>
    <w:rsid w:val="002E14A3"/>
    <w:rsid w:val="002E1509"/>
    <w:rsid w:val="002E1BC2"/>
    <w:rsid w:val="002E2176"/>
    <w:rsid w:val="002E23CC"/>
    <w:rsid w:val="002E3111"/>
    <w:rsid w:val="002E3487"/>
    <w:rsid w:val="002E36B5"/>
    <w:rsid w:val="002E384D"/>
    <w:rsid w:val="002E3D20"/>
    <w:rsid w:val="002E405C"/>
    <w:rsid w:val="002E4063"/>
    <w:rsid w:val="002E4134"/>
    <w:rsid w:val="002E4712"/>
    <w:rsid w:val="002E4A0B"/>
    <w:rsid w:val="002E4BF5"/>
    <w:rsid w:val="002E4E53"/>
    <w:rsid w:val="002E5228"/>
    <w:rsid w:val="002E5233"/>
    <w:rsid w:val="002E5FB7"/>
    <w:rsid w:val="002E61EF"/>
    <w:rsid w:val="002E668B"/>
    <w:rsid w:val="002E671A"/>
    <w:rsid w:val="002E6E06"/>
    <w:rsid w:val="002E6F7B"/>
    <w:rsid w:val="002E709B"/>
    <w:rsid w:val="002E7791"/>
    <w:rsid w:val="002E77FA"/>
    <w:rsid w:val="002E7BD5"/>
    <w:rsid w:val="002F010F"/>
    <w:rsid w:val="002F05D6"/>
    <w:rsid w:val="002F0C13"/>
    <w:rsid w:val="002F142A"/>
    <w:rsid w:val="002F1586"/>
    <w:rsid w:val="002F189C"/>
    <w:rsid w:val="002F1AB2"/>
    <w:rsid w:val="002F1F82"/>
    <w:rsid w:val="002F215F"/>
    <w:rsid w:val="002F230C"/>
    <w:rsid w:val="002F2365"/>
    <w:rsid w:val="002F24BE"/>
    <w:rsid w:val="002F269D"/>
    <w:rsid w:val="002F2844"/>
    <w:rsid w:val="002F2878"/>
    <w:rsid w:val="002F2E3F"/>
    <w:rsid w:val="002F2F58"/>
    <w:rsid w:val="002F357F"/>
    <w:rsid w:val="002F3C0C"/>
    <w:rsid w:val="002F3EF7"/>
    <w:rsid w:val="002F3F4A"/>
    <w:rsid w:val="002F3F73"/>
    <w:rsid w:val="002F400C"/>
    <w:rsid w:val="002F430C"/>
    <w:rsid w:val="002F4767"/>
    <w:rsid w:val="002F477A"/>
    <w:rsid w:val="002F4B19"/>
    <w:rsid w:val="002F4D13"/>
    <w:rsid w:val="002F5E53"/>
    <w:rsid w:val="002F618C"/>
    <w:rsid w:val="002F66A5"/>
    <w:rsid w:val="002F6BCA"/>
    <w:rsid w:val="002F6DC8"/>
    <w:rsid w:val="002F71AA"/>
    <w:rsid w:val="002F7874"/>
    <w:rsid w:val="00300721"/>
    <w:rsid w:val="00300CDE"/>
    <w:rsid w:val="00301700"/>
    <w:rsid w:val="00302106"/>
    <w:rsid w:val="00302C89"/>
    <w:rsid w:val="00302FDF"/>
    <w:rsid w:val="003035FD"/>
    <w:rsid w:val="00303847"/>
    <w:rsid w:val="00304148"/>
    <w:rsid w:val="00304B3C"/>
    <w:rsid w:val="00304B4F"/>
    <w:rsid w:val="00304CFD"/>
    <w:rsid w:val="00304D5C"/>
    <w:rsid w:val="0030504F"/>
    <w:rsid w:val="00305731"/>
    <w:rsid w:val="003059B1"/>
    <w:rsid w:val="003066B5"/>
    <w:rsid w:val="00306F37"/>
    <w:rsid w:val="003073AA"/>
    <w:rsid w:val="00307ED9"/>
    <w:rsid w:val="00310017"/>
    <w:rsid w:val="003107A3"/>
    <w:rsid w:val="00310BB1"/>
    <w:rsid w:val="003110CF"/>
    <w:rsid w:val="003119E0"/>
    <w:rsid w:val="00311E55"/>
    <w:rsid w:val="00311E8A"/>
    <w:rsid w:val="003124BA"/>
    <w:rsid w:val="003128E7"/>
    <w:rsid w:val="00312C4F"/>
    <w:rsid w:val="00312D97"/>
    <w:rsid w:val="00312DEE"/>
    <w:rsid w:val="00312F8A"/>
    <w:rsid w:val="003130D6"/>
    <w:rsid w:val="0031324C"/>
    <w:rsid w:val="003132A0"/>
    <w:rsid w:val="00313B5D"/>
    <w:rsid w:val="00313BDA"/>
    <w:rsid w:val="00314004"/>
    <w:rsid w:val="003141B8"/>
    <w:rsid w:val="003141DD"/>
    <w:rsid w:val="003142CF"/>
    <w:rsid w:val="003144F4"/>
    <w:rsid w:val="00314768"/>
    <w:rsid w:val="0031477B"/>
    <w:rsid w:val="00315016"/>
    <w:rsid w:val="00315BCC"/>
    <w:rsid w:val="00315E9F"/>
    <w:rsid w:val="003161B9"/>
    <w:rsid w:val="00316B8D"/>
    <w:rsid w:val="003177A9"/>
    <w:rsid w:val="00317ADA"/>
    <w:rsid w:val="003201BF"/>
    <w:rsid w:val="00320E53"/>
    <w:rsid w:val="00321120"/>
    <w:rsid w:val="00321353"/>
    <w:rsid w:val="00321465"/>
    <w:rsid w:val="003215B0"/>
    <w:rsid w:val="003220CC"/>
    <w:rsid w:val="00322201"/>
    <w:rsid w:val="00323213"/>
    <w:rsid w:val="003232AC"/>
    <w:rsid w:val="003233F1"/>
    <w:rsid w:val="00323621"/>
    <w:rsid w:val="003236EB"/>
    <w:rsid w:val="00323E09"/>
    <w:rsid w:val="00324E91"/>
    <w:rsid w:val="00325885"/>
    <w:rsid w:val="00325A94"/>
    <w:rsid w:val="003268FF"/>
    <w:rsid w:val="003271F6"/>
    <w:rsid w:val="0032739C"/>
    <w:rsid w:val="0032750B"/>
    <w:rsid w:val="0032755C"/>
    <w:rsid w:val="0032775A"/>
    <w:rsid w:val="0032781E"/>
    <w:rsid w:val="00327850"/>
    <w:rsid w:val="00330423"/>
    <w:rsid w:val="0033047B"/>
    <w:rsid w:val="003305F8"/>
    <w:rsid w:val="00330682"/>
    <w:rsid w:val="00330754"/>
    <w:rsid w:val="00331BC0"/>
    <w:rsid w:val="00331C8B"/>
    <w:rsid w:val="00331DC0"/>
    <w:rsid w:val="00332433"/>
    <w:rsid w:val="00332441"/>
    <w:rsid w:val="00332A29"/>
    <w:rsid w:val="00332AB4"/>
    <w:rsid w:val="003333F3"/>
    <w:rsid w:val="00333939"/>
    <w:rsid w:val="00334053"/>
    <w:rsid w:val="00334117"/>
    <w:rsid w:val="00334B9F"/>
    <w:rsid w:val="00334C00"/>
    <w:rsid w:val="0033512C"/>
    <w:rsid w:val="0033566E"/>
    <w:rsid w:val="00335783"/>
    <w:rsid w:val="00335812"/>
    <w:rsid w:val="003358E3"/>
    <w:rsid w:val="003359C4"/>
    <w:rsid w:val="00335AE9"/>
    <w:rsid w:val="00335BEC"/>
    <w:rsid w:val="00335F0C"/>
    <w:rsid w:val="00335FB0"/>
    <w:rsid w:val="00336C4E"/>
    <w:rsid w:val="00336C50"/>
    <w:rsid w:val="00336CFD"/>
    <w:rsid w:val="00336D3E"/>
    <w:rsid w:val="00336EB4"/>
    <w:rsid w:val="00337193"/>
    <w:rsid w:val="00337BEA"/>
    <w:rsid w:val="00337BEB"/>
    <w:rsid w:val="00340773"/>
    <w:rsid w:val="00340774"/>
    <w:rsid w:val="00340842"/>
    <w:rsid w:val="003409CD"/>
    <w:rsid w:val="003414C1"/>
    <w:rsid w:val="00341647"/>
    <w:rsid w:val="003417AE"/>
    <w:rsid w:val="00341C7E"/>
    <w:rsid w:val="00341D84"/>
    <w:rsid w:val="00341F86"/>
    <w:rsid w:val="00342A45"/>
    <w:rsid w:val="00342AF1"/>
    <w:rsid w:val="00342BB0"/>
    <w:rsid w:val="00342EF2"/>
    <w:rsid w:val="0034344C"/>
    <w:rsid w:val="00343736"/>
    <w:rsid w:val="003439E3"/>
    <w:rsid w:val="00343D87"/>
    <w:rsid w:val="00343E59"/>
    <w:rsid w:val="00343ED5"/>
    <w:rsid w:val="0034465F"/>
    <w:rsid w:val="00344804"/>
    <w:rsid w:val="0034480E"/>
    <w:rsid w:val="00344DD2"/>
    <w:rsid w:val="003450CC"/>
    <w:rsid w:val="003452FE"/>
    <w:rsid w:val="003454B9"/>
    <w:rsid w:val="00345601"/>
    <w:rsid w:val="003457A9"/>
    <w:rsid w:val="00345A07"/>
    <w:rsid w:val="003462E7"/>
    <w:rsid w:val="003464B0"/>
    <w:rsid w:val="00346908"/>
    <w:rsid w:val="00346DAD"/>
    <w:rsid w:val="00346F43"/>
    <w:rsid w:val="00346FA4"/>
    <w:rsid w:val="003475E6"/>
    <w:rsid w:val="0035018C"/>
    <w:rsid w:val="003503EF"/>
    <w:rsid w:val="003509A4"/>
    <w:rsid w:val="00350DE7"/>
    <w:rsid w:val="00351092"/>
    <w:rsid w:val="00351B87"/>
    <w:rsid w:val="00352077"/>
    <w:rsid w:val="0035233F"/>
    <w:rsid w:val="00352D69"/>
    <w:rsid w:val="003532DB"/>
    <w:rsid w:val="00353522"/>
    <w:rsid w:val="00353528"/>
    <w:rsid w:val="00353551"/>
    <w:rsid w:val="0035368A"/>
    <w:rsid w:val="003536F9"/>
    <w:rsid w:val="003537B3"/>
    <w:rsid w:val="0035395D"/>
    <w:rsid w:val="00353996"/>
    <w:rsid w:val="00353D14"/>
    <w:rsid w:val="0035429D"/>
    <w:rsid w:val="00354422"/>
    <w:rsid w:val="0035516B"/>
    <w:rsid w:val="00355B01"/>
    <w:rsid w:val="00355BF7"/>
    <w:rsid w:val="0035627B"/>
    <w:rsid w:val="00356297"/>
    <w:rsid w:val="0035694D"/>
    <w:rsid w:val="00356BBC"/>
    <w:rsid w:val="00357061"/>
    <w:rsid w:val="00357360"/>
    <w:rsid w:val="003577F4"/>
    <w:rsid w:val="00357D00"/>
    <w:rsid w:val="003602AC"/>
    <w:rsid w:val="003606BD"/>
    <w:rsid w:val="003608CE"/>
    <w:rsid w:val="00360E25"/>
    <w:rsid w:val="00360E34"/>
    <w:rsid w:val="00361063"/>
    <w:rsid w:val="00361492"/>
    <w:rsid w:val="0036174B"/>
    <w:rsid w:val="003617F9"/>
    <w:rsid w:val="00361D9C"/>
    <w:rsid w:val="003623E5"/>
    <w:rsid w:val="00362626"/>
    <w:rsid w:val="00362853"/>
    <w:rsid w:val="00362A4E"/>
    <w:rsid w:val="00362B28"/>
    <w:rsid w:val="00363078"/>
    <w:rsid w:val="00363463"/>
    <w:rsid w:val="00363835"/>
    <w:rsid w:val="003639AD"/>
    <w:rsid w:val="00363CCF"/>
    <w:rsid w:val="00363F59"/>
    <w:rsid w:val="00364209"/>
    <w:rsid w:val="00364740"/>
    <w:rsid w:val="003649EF"/>
    <w:rsid w:val="00364DAF"/>
    <w:rsid w:val="00364F41"/>
    <w:rsid w:val="00365765"/>
    <w:rsid w:val="0036676F"/>
    <w:rsid w:val="003667BF"/>
    <w:rsid w:val="00366C63"/>
    <w:rsid w:val="00366F32"/>
    <w:rsid w:val="003674D8"/>
    <w:rsid w:val="00367782"/>
    <w:rsid w:val="00367900"/>
    <w:rsid w:val="00367EB2"/>
    <w:rsid w:val="00367EC2"/>
    <w:rsid w:val="00370628"/>
    <w:rsid w:val="00370C7A"/>
    <w:rsid w:val="003714AE"/>
    <w:rsid w:val="00371BE0"/>
    <w:rsid w:val="0037220A"/>
    <w:rsid w:val="003724FD"/>
    <w:rsid w:val="003729E6"/>
    <w:rsid w:val="003729F3"/>
    <w:rsid w:val="00373487"/>
    <w:rsid w:val="003734AE"/>
    <w:rsid w:val="0037384F"/>
    <w:rsid w:val="00373F75"/>
    <w:rsid w:val="0037411D"/>
    <w:rsid w:val="003749BB"/>
    <w:rsid w:val="00374D4D"/>
    <w:rsid w:val="00375764"/>
    <w:rsid w:val="00375D6F"/>
    <w:rsid w:val="00375E3E"/>
    <w:rsid w:val="003760C3"/>
    <w:rsid w:val="003761EB"/>
    <w:rsid w:val="003764F7"/>
    <w:rsid w:val="00376DF6"/>
    <w:rsid w:val="00376E86"/>
    <w:rsid w:val="00377069"/>
    <w:rsid w:val="00377347"/>
    <w:rsid w:val="003775FA"/>
    <w:rsid w:val="003777A8"/>
    <w:rsid w:val="00377C20"/>
    <w:rsid w:val="00380123"/>
    <w:rsid w:val="0038018C"/>
    <w:rsid w:val="0038022C"/>
    <w:rsid w:val="003802B9"/>
    <w:rsid w:val="00380AA1"/>
    <w:rsid w:val="00380C08"/>
    <w:rsid w:val="00381433"/>
    <w:rsid w:val="00381A60"/>
    <w:rsid w:val="00381E0B"/>
    <w:rsid w:val="0038208A"/>
    <w:rsid w:val="003821C4"/>
    <w:rsid w:val="003829BF"/>
    <w:rsid w:val="00382ACA"/>
    <w:rsid w:val="00383604"/>
    <w:rsid w:val="00383B55"/>
    <w:rsid w:val="00383D94"/>
    <w:rsid w:val="0038431C"/>
    <w:rsid w:val="0038444E"/>
    <w:rsid w:val="003848D1"/>
    <w:rsid w:val="00384A35"/>
    <w:rsid w:val="003850EB"/>
    <w:rsid w:val="0038571B"/>
    <w:rsid w:val="00386186"/>
    <w:rsid w:val="0038637C"/>
    <w:rsid w:val="003871E8"/>
    <w:rsid w:val="00387244"/>
    <w:rsid w:val="00387830"/>
    <w:rsid w:val="0039005B"/>
    <w:rsid w:val="00390176"/>
    <w:rsid w:val="0039090D"/>
    <w:rsid w:val="00390C5A"/>
    <w:rsid w:val="00391BC7"/>
    <w:rsid w:val="003922B5"/>
    <w:rsid w:val="003925BE"/>
    <w:rsid w:val="0039296F"/>
    <w:rsid w:val="00393014"/>
    <w:rsid w:val="003931F1"/>
    <w:rsid w:val="003938D4"/>
    <w:rsid w:val="003938FC"/>
    <w:rsid w:val="0039390E"/>
    <w:rsid w:val="00393E5F"/>
    <w:rsid w:val="00393F88"/>
    <w:rsid w:val="003946F5"/>
    <w:rsid w:val="003947BF"/>
    <w:rsid w:val="00394BFD"/>
    <w:rsid w:val="00394D2D"/>
    <w:rsid w:val="00394FBA"/>
    <w:rsid w:val="0039500D"/>
    <w:rsid w:val="0039510E"/>
    <w:rsid w:val="0039610F"/>
    <w:rsid w:val="00396898"/>
    <w:rsid w:val="00396CA6"/>
    <w:rsid w:val="00397F11"/>
    <w:rsid w:val="003A11C3"/>
    <w:rsid w:val="003A14B3"/>
    <w:rsid w:val="003A159D"/>
    <w:rsid w:val="003A15CF"/>
    <w:rsid w:val="003A179C"/>
    <w:rsid w:val="003A1A63"/>
    <w:rsid w:val="003A1BEC"/>
    <w:rsid w:val="003A1C28"/>
    <w:rsid w:val="003A290C"/>
    <w:rsid w:val="003A2F92"/>
    <w:rsid w:val="003A32B0"/>
    <w:rsid w:val="003A33B7"/>
    <w:rsid w:val="003A371C"/>
    <w:rsid w:val="003A3777"/>
    <w:rsid w:val="003A37FC"/>
    <w:rsid w:val="003A3B5C"/>
    <w:rsid w:val="003A3DBF"/>
    <w:rsid w:val="003A3F38"/>
    <w:rsid w:val="003A482F"/>
    <w:rsid w:val="003A509F"/>
    <w:rsid w:val="003A5449"/>
    <w:rsid w:val="003A5C6C"/>
    <w:rsid w:val="003A6173"/>
    <w:rsid w:val="003A61C2"/>
    <w:rsid w:val="003A61FB"/>
    <w:rsid w:val="003A67B0"/>
    <w:rsid w:val="003A6BA3"/>
    <w:rsid w:val="003A6D41"/>
    <w:rsid w:val="003A6F02"/>
    <w:rsid w:val="003A7298"/>
    <w:rsid w:val="003A74D2"/>
    <w:rsid w:val="003A7BBB"/>
    <w:rsid w:val="003B00F4"/>
    <w:rsid w:val="003B057D"/>
    <w:rsid w:val="003B0ADB"/>
    <w:rsid w:val="003B1010"/>
    <w:rsid w:val="003B11B9"/>
    <w:rsid w:val="003B148B"/>
    <w:rsid w:val="003B15F2"/>
    <w:rsid w:val="003B17E1"/>
    <w:rsid w:val="003B1925"/>
    <w:rsid w:val="003B1B5A"/>
    <w:rsid w:val="003B1DC5"/>
    <w:rsid w:val="003B220B"/>
    <w:rsid w:val="003B2258"/>
    <w:rsid w:val="003B225A"/>
    <w:rsid w:val="003B2334"/>
    <w:rsid w:val="003B2733"/>
    <w:rsid w:val="003B2BD3"/>
    <w:rsid w:val="003B2DCD"/>
    <w:rsid w:val="003B2FCA"/>
    <w:rsid w:val="003B348A"/>
    <w:rsid w:val="003B3D44"/>
    <w:rsid w:val="003B3FE2"/>
    <w:rsid w:val="003B4BEA"/>
    <w:rsid w:val="003B4D27"/>
    <w:rsid w:val="003B4DA0"/>
    <w:rsid w:val="003B55A6"/>
    <w:rsid w:val="003B58BB"/>
    <w:rsid w:val="003B58CE"/>
    <w:rsid w:val="003B5D52"/>
    <w:rsid w:val="003B6C1B"/>
    <w:rsid w:val="003B70A7"/>
    <w:rsid w:val="003B77B3"/>
    <w:rsid w:val="003B7986"/>
    <w:rsid w:val="003B7CC8"/>
    <w:rsid w:val="003B7CD8"/>
    <w:rsid w:val="003C0204"/>
    <w:rsid w:val="003C024F"/>
    <w:rsid w:val="003C097F"/>
    <w:rsid w:val="003C09FB"/>
    <w:rsid w:val="003C0B65"/>
    <w:rsid w:val="003C0CA5"/>
    <w:rsid w:val="003C0D49"/>
    <w:rsid w:val="003C0D59"/>
    <w:rsid w:val="003C0F67"/>
    <w:rsid w:val="003C1343"/>
    <w:rsid w:val="003C134D"/>
    <w:rsid w:val="003C187B"/>
    <w:rsid w:val="003C22D8"/>
    <w:rsid w:val="003C2D15"/>
    <w:rsid w:val="003C328C"/>
    <w:rsid w:val="003C3428"/>
    <w:rsid w:val="003C35FC"/>
    <w:rsid w:val="003C39E1"/>
    <w:rsid w:val="003C3C99"/>
    <w:rsid w:val="003C3CEC"/>
    <w:rsid w:val="003C43E8"/>
    <w:rsid w:val="003C46BD"/>
    <w:rsid w:val="003C59D4"/>
    <w:rsid w:val="003C5A19"/>
    <w:rsid w:val="003C5A51"/>
    <w:rsid w:val="003C5EBC"/>
    <w:rsid w:val="003C6090"/>
    <w:rsid w:val="003C61F8"/>
    <w:rsid w:val="003C690C"/>
    <w:rsid w:val="003C6A82"/>
    <w:rsid w:val="003C6BDA"/>
    <w:rsid w:val="003C6EC1"/>
    <w:rsid w:val="003C73FE"/>
    <w:rsid w:val="003C7A0E"/>
    <w:rsid w:val="003D048E"/>
    <w:rsid w:val="003D0763"/>
    <w:rsid w:val="003D0C7C"/>
    <w:rsid w:val="003D0FEC"/>
    <w:rsid w:val="003D1661"/>
    <w:rsid w:val="003D1896"/>
    <w:rsid w:val="003D1994"/>
    <w:rsid w:val="003D1A16"/>
    <w:rsid w:val="003D1BEB"/>
    <w:rsid w:val="003D1E54"/>
    <w:rsid w:val="003D22F0"/>
    <w:rsid w:val="003D2466"/>
    <w:rsid w:val="003D2540"/>
    <w:rsid w:val="003D261E"/>
    <w:rsid w:val="003D26C0"/>
    <w:rsid w:val="003D2D28"/>
    <w:rsid w:val="003D2D36"/>
    <w:rsid w:val="003D334E"/>
    <w:rsid w:val="003D35D3"/>
    <w:rsid w:val="003D425E"/>
    <w:rsid w:val="003D43AD"/>
    <w:rsid w:val="003D498C"/>
    <w:rsid w:val="003D4D25"/>
    <w:rsid w:val="003D5B98"/>
    <w:rsid w:val="003D64BE"/>
    <w:rsid w:val="003D65C6"/>
    <w:rsid w:val="003D695D"/>
    <w:rsid w:val="003D712D"/>
    <w:rsid w:val="003D77AC"/>
    <w:rsid w:val="003E00CC"/>
    <w:rsid w:val="003E0825"/>
    <w:rsid w:val="003E0AE6"/>
    <w:rsid w:val="003E0BE6"/>
    <w:rsid w:val="003E0C3D"/>
    <w:rsid w:val="003E18BA"/>
    <w:rsid w:val="003E194D"/>
    <w:rsid w:val="003E264C"/>
    <w:rsid w:val="003E2851"/>
    <w:rsid w:val="003E2B60"/>
    <w:rsid w:val="003E2C82"/>
    <w:rsid w:val="003E30DD"/>
    <w:rsid w:val="003E3309"/>
    <w:rsid w:val="003E35E9"/>
    <w:rsid w:val="003E3D9A"/>
    <w:rsid w:val="003E402D"/>
    <w:rsid w:val="003E409E"/>
    <w:rsid w:val="003E412A"/>
    <w:rsid w:val="003E47BF"/>
    <w:rsid w:val="003E47C4"/>
    <w:rsid w:val="003E4949"/>
    <w:rsid w:val="003E498A"/>
    <w:rsid w:val="003E5258"/>
    <w:rsid w:val="003E55C2"/>
    <w:rsid w:val="003E5917"/>
    <w:rsid w:val="003E5982"/>
    <w:rsid w:val="003E5CCC"/>
    <w:rsid w:val="003E65B0"/>
    <w:rsid w:val="003E65D1"/>
    <w:rsid w:val="003E6C44"/>
    <w:rsid w:val="003E6D78"/>
    <w:rsid w:val="003E6DDA"/>
    <w:rsid w:val="003E70AA"/>
    <w:rsid w:val="003E71BC"/>
    <w:rsid w:val="003E7314"/>
    <w:rsid w:val="003E7EB5"/>
    <w:rsid w:val="003F051A"/>
    <w:rsid w:val="003F19A1"/>
    <w:rsid w:val="003F2804"/>
    <w:rsid w:val="003F2835"/>
    <w:rsid w:val="003F2916"/>
    <w:rsid w:val="003F299C"/>
    <w:rsid w:val="003F2E57"/>
    <w:rsid w:val="003F2F70"/>
    <w:rsid w:val="003F344B"/>
    <w:rsid w:val="003F3717"/>
    <w:rsid w:val="003F37B9"/>
    <w:rsid w:val="003F38AF"/>
    <w:rsid w:val="003F45DD"/>
    <w:rsid w:val="003F4640"/>
    <w:rsid w:val="003F46B5"/>
    <w:rsid w:val="003F4BA4"/>
    <w:rsid w:val="003F4D4A"/>
    <w:rsid w:val="003F513C"/>
    <w:rsid w:val="003F5710"/>
    <w:rsid w:val="003F5745"/>
    <w:rsid w:val="003F5ADB"/>
    <w:rsid w:val="003F5C6B"/>
    <w:rsid w:val="003F5C83"/>
    <w:rsid w:val="003F6082"/>
    <w:rsid w:val="003F63AE"/>
    <w:rsid w:val="003F6665"/>
    <w:rsid w:val="003F6851"/>
    <w:rsid w:val="003F68A7"/>
    <w:rsid w:val="003F6C8D"/>
    <w:rsid w:val="003F73A9"/>
    <w:rsid w:val="003F77CD"/>
    <w:rsid w:val="003F7C7A"/>
    <w:rsid w:val="003F7D62"/>
    <w:rsid w:val="004009AB"/>
    <w:rsid w:val="00400A29"/>
    <w:rsid w:val="00400A96"/>
    <w:rsid w:val="00400AFB"/>
    <w:rsid w:val="00400F5E"/>
    <w:rsid w:val="004011E3"/>
    <w:rsid w:val="00401431"/>
    <w:rsid w:val="004018E2"/>
    <w:rsid w:val="00401DFD"/>
    <w:rsid w:val="00401FB4"/>
    <w:rsid w:val="00402403"/>
    <w:rsid w:val="0040269B"/>
    <w:rsid w:val="00402C40"/>
    <w:rsid w:val="004037D7"/>
    <w:rsid w:val="00403965"/>
    <w:rsid w:val="00404A60"/>
    <w:rsid w:val="00404B78"/>
    <w:rsid w:val="00404D25"/>
    <w:rsid w:val="004050DE"/>
    <w:rsid w:val="0040514B"/>
    <w:rsid w:val="0040644B"/>
    <w:rsid w:val="00406C6E"/>
    <w:rsid w:val="00406CCE"/>
    <w:rsid w:val="00406DBD"/>
    <w:rsid w:val="0040730B"/>
    <w:rsid w:val="00407490"/>
    <w:rsid w:val="00407925"/>
    <w:rsid w:val="00407EF5"/>
    <w:rsid w:val="00410793"/>
    <w:rsid w:val="00410917"/>
    <w:rsid w:val="00411092"/>
    <w:rsid w:val="00411303"/>
    <w:rsid w:val="0041192A"/>
    <w:rsid w:val="00411E19"/>
    <w:rsid w:val="00411FAF"/>
    <w:rsid w:val="0041286A"/>
    <w:rsid w:val="00412E8F"/>
    <w:rsid w:val="004132B0"/>
    <w:rsid w:val="00413A3A"/>
    <w:rsid w:val="00413B12"/>
    <w:rsid w:val="0041503C"/>
    <w:rsid w:val="00415249"/>
    <w:rsid w:val="004154BA"/>
    <w:rsid w:val="004159F2"/>
    <w:rsid w:val="00416241"/>
    <w:rsid w:val="0041669D"/>
    <w:rsid w:val="00416957"/>
    <w:rsid w:val="0041715F"/>
    <w:rsid w:val="004172BF"/>
    <w:rsid w:val="004175CB"/>
    <w:rsid w:val="004178C1"/>
    <w:rsid w:val="0041795D"/>
    <w:rsid w:val="00417D84"/>
    <w:rsid w:val="00417FA3"/>
    <w:rsid w:val="00420307"/>
    <w:rsid w:val="004209F1"/>
    <w:rsid w:val="00420D1B"/>
    <w:rsid w:val="004213DE"/>
    <w:rsid w:val="00421AB6"/>
    <w:rsid w:val="00421FAA"/>
    <w:rsid w:val="00422104"/>
    <w:rsid w:val="004221BF"/>
    <w:rsid w:val="00422359"/>
    <w:rsid w:val="004223F9"/>
    <w:rsid w:val="00422518"/>
    <w:rsid w:val="00422870"/>
    <w:rsid w:val="00422B8C"/>
    <w:rsid w:val="00422D80"/>
    <w:rsid w:val="00423560"/>
    <w:rsid w:val="00423A92"/>
    <w:rsid w:val="004242F7"/>
    <w:rsid w:val="00424453"/>
    <w:rsid w:val="00424763"/>
    <w:rsid w:val="00424FF6"/>
    <w:rsid w:val="00425199"/>
    <w:rsid w:val="0042577B"/>
    <w:rsid w:val="00425B59"/>
    <w:rsid w:val="00425D02"/>
    <w:rsid w:val="00425E97"/>
    <w:rsid w:val="00425EBB"/>
    <w:rsid w:val="00425EEF"/>
    <w:rsid w:val="00426777"/>
    <w:rsid w:val="00426B76"/>
    <w:rsid w:val="00426E0B"/>
    <w:rsid w:val="004274E6"/>
    <w:rsid w:val="004276DF"/>
    <w:rsid w:val="0042798C"/>
    <w:rsid w:val="00427D30"/>
    <w:rsid w:val="004300EB"/>
    <w:rsid w:val="004304F6"/>
    <w:rsid w:val="00431239"/>
    <w:rsid w:val="00431D93"/>
    <w:rsid w:val="00432669"/>
    <w:rsid w:val="0043313D"/>
    <w:rsid w:val="004332CE"/>
    <w:rsid w:val="00433574"/>
    <w:rsid w:val="004336A9"/>
    <w:rsid w:val="004339E5"/>
    <w:rsid w:val="004349F9"/>
    <w:rsid w:val="00434C97"/>
    <w:rsid w:val="00435246"/>
    <w:rsid w:val="00435567"/>
    <w:rsid w:val="00435599"/>
    <w:rsid w:val="00435712"/>
    <w:rsid w:val="00435E25"/>
    <w:rsid w:val="00435ED3"/>
    <w:rsid w:val="004361F3"/>
    <w:rsid w:val="0043639D"/>
    <w:rsid w:val="00436578"/>
    <w:rsid w:val="004366AB"/>
    <w:rsid w:val="004366D8"/>
    <w:rsid w:val="00436740"/>
    <w:rsid w:val="00436CAB"/>
    <w:rsid w:val="00436D25"/>
    <w:rsid w:val="00436DF7"/>
    <w:rsid w:val="00436F47"/>
    <w:rsid w:val="00437785"/>
    <w:rsid w:val="00437F0B"/>
    <w:rsid w:val="00440359"/>
    <w:rsid w:val="004403CC"/>
    <w:rsid w:val="00440663"/>
    <w:rsid w:val="004409FB"/>
    <w:rsid w:val="00440B3C"/>
    <w:rsid w:val="00440D1F"/>
    <w:rsid w:val="004414E8"/>
    <w:rsid w:val="004415A7"/>
    <w:rsid w:val="00441899"/>
    <w:rsid w:val="0044190C"/>
    <w:rsid w:val="00442650"/>
    <w:rsid w:val="004426A4"/>
    <w:rsid w:val="00442A45"/>
    <w:rsid w:val="00442AAE"/>
    <w:rsid w:val="00443D32"/>
    <w:rsid w:val="00443E24"/>
    <w:rsid w:val="00444193"/>
    <w:rsid w:val="00444900"/>
    <w:rsid w:val="00444A50"/>
    <w:rsid w:val="00444DC9"/>
    <w:rsid w:val="00445423"/>
    <w:rsid w:val="004454C9"/>
    <w:rsid w:val="00445AAB"/>
    <w:rsid w:val="00445C65"/>
    <w:rsid w:val="00445D20"/>
    <w:rsid w:val="004462E7"/>
    <w:rsid w:val="0044757E"/>
    <w:rsid w:val="00447834"/>
    <w:rsid w:val="00447EB4"/>
    <w:rsid w:val="004500D7"/>
    <w:rsid w:val="00450506"/>
    <w:rsid w:val="004505A7"/>
    <w:rsid w:val="00450809"/>
    <w:rsid w:val="00450B4B"/>
    <w:rsid w:val="004511C9"/>
    <w:rsid w:val="004513DB"/>
    <w:rsid w:val="004517D4"/>
    <w:rsid w:val="00452B4A"/>
    <w:rsid w:val="00452FB1"/>
    <w:rsid w:val="00453BD0"/>
    <w:rsid w:val="00454535"/>
    <w:rsid w:val="0045469D"/>
    <w:rsid w:val="00454B1B"/>
    <w:rsid w:val="00454B3F"/>
    <w:rsid w:val="00454CC0"/>
    <w:rsid w:val="00454F23"/>
    <w:rsid w:val="00454FB5"/>
    <w:rsid w:val="004556D1"/>
    <w:rsid w:val="00455A19"/>
    <w:rsid w:val="00455AF7"/>
    <w:rsid w:val="00455C6D"/>
    <w:rsid w:val="0045634F"/>
    <w:rsid w:val="00456605"/>
    <w:rsid w:val="00457031"/>
    <w:rsid w:val="004570DB"/>
    <w:rsid w:val="00457204"/>
    <w:rsid w:val="00457A7D"/>
    <w:rsid w:val="00457D67"/>
    <w:rsid w:val="00460145"/>
    <w:rsid w:val="00460417"/>
    <w:rsid w:val="00460521"/>
    <w:rsid w:val="0046058D"/>
    <w:rsid w:val="00460871"/>
    <w:rsid w:val="00460DB0"/>
    <w:rsid w:val="0046155C"/>
    <w:rsid w:val="00461A71"/>
    <w:rsid w:val="0046224F"/>
    <w:rsid w:val="0046253F"/>
    <w:rsid w:val="00463520"/>
    <w:rsid w:val="00463B93"/>
    <w:rsid w:val="00464D5D"/>
    <w:rsid w:val="0046542C"/>
    <w:rsid w:val="00465491"/>
    <w:rsid w:val="00466461"/>
    <w:rsid w:val="00466B0C"/>
    <w:rsid w:val="00467574"/>
    <w:rsid w:val="00467596"/>
    <w:rsid w:val="00467A59"/>
    <w:rsid w:val="00467F18"/>
    <w:rsid w:val="004703BB"/>
    <w:rsid w:val="004707E3"/>
    <w:rsid w:val="00470C1E"/>
    <w:rsid w:val="0047105A"/>
    <w:rsid w:val="004712C9"/>
    <w:rsid w:val="0047133F"/>
    <w:rsid w:val="00471392"/>
    <w:rsid w:val="0047202B"/>
    <w:rsid w:val="004720BA"/>
    <w:rsid w:val="004726A9"/>
    <w:rsid w:val="00472839"/>
    <w:rsid w:val="00472AAE"/>
    <w:rsid w:val="00472C25"/>
    <w:rsid w:val="00472FF9"/>
    <w:rsid w:val="00473064"/>
    <w:rsid w:val="00473130"/>
    <w:rsid w:val="004731F2"/>
    <w:rsid w:val="0047344F"/>
    <w:rsid w:val="00473C51"/>
    <w:rsid w:val="00473E02"/>
    <w:rsid w:val="00474037"/>
    <w:rsid w:val="0047464C"/>
    <w:rsid w:val="00474A64"/>
    <w:rsid w:val="00474D0F"/>
    <w:rsid w:val="00475535"/>
    <w:rsid w:val="00475864"/>
    <w:rsid w:val="004758E6"/>
    <w:rsid w:val="00475CE4"/>
    <w:rsid w:val="0047665B"/>
    <w:rsid w:val="0047695D"/>
    <w:rsid w:val="00476CA1"/>
    <w:rsid w:val="00476ECC"/>
    <w:rsid w:val="00477065"/>
    <w:rsid w:val="004770F0"/>
    <w:rsid w:val="0047716E"/>
    <w:rsid w:val="00477662"/>
    <w:rsid w:val="00480197"/>
    <w:rsid w:val="0048064A"/>
    <w:rsid w:val="00480806"/>
    <w:rsid w:val="00481B6D"/>
    <w:rsid w:val="004821A0"/>
    <w:rsid w:val="004825FE"/>
    <w:rsid w:val="00482AA2"/>
    <w:rsid w:val="00482CB7"/>
    <w:rsid w:val="00482FEF"/>
    <w:rsid w:val="004830CD"/>
    <w:rsid w:val="004833E7"/>
    <w:rsid w:val="0048347B"/>
    <w:rsid w:val="00483897"/>
    <w:rsid w:val="00483AA4"/>
    <w:rsid w:val="00483FA2"/>
    <w:rsid w:val="00484445"/>
    <w:rsid w:val="0048459B"/>
    <w:rsid w:val="004848FD"/>
    <w:rsid w:val="00484BE5"/>
    <w:rsid w:val="00484BF7"/>
    <w:rsid w:val="0048527A"/>
    <w:rsid w:val="0048574E"/>
    <w:rsid w:val="00485A98"/>
    <w:rsid w:val="00486684"/>
    <w:rsid w:val="004867D6"/>
    <w:rsid w:val="00486810"/>
    <w:rsid w:val="00486A2A"/>
    <w:rsid w:val="00487A43"/>
    <w:rsid w:val="00487E1E"/>
    <w:rsid w:val="004903FD"/>
    <w:rsid w:val="0049074C"/>
    <w:rsid w:val="0049087E"/>
    <w:rsid w:val="004909D3"/>
    <w:rsid w:val="00491056"/>
    <w:rsid w:val="00491360"/>
    <w:rsid w:val="00491844"/>
    <w:rsid w:val="00491D8B"/>
    <w:rsid w:val="004920CC"/>
    <w:rsid w:val="004926B6"/>
    <w:rsid w:val="00492881"/>
    <w:rsid w:val="0049288A"/>
    <w:rsid w:val="00492F67"/>
    <w:rsid w:val="0049311A"/>
    <w:rsid w:val="0049339B"/>
    <w:rsid w:val="004936C6"/>
    <w:rsid w:val="0049394E"/>
    <w:rsid w:val="00493974"/>
    <w:rsid w:val="00493B41"/>
    <w:rsid w:val="00494364"/>
    <w:rsid w:val="00494B6D"/>
    <w:rsid w:val="00495360"/>
    <w:rsid w:val="00496660"/>
    <w:rsid w:val="00496ED4"/>
    <w:rsid w:val="00497064"/>
    <w:rsid w:val="004970ED"/>
    <w:rsid w:val="004A0252"/>
    <w:rsid w:val="004A026B"/>
    <w:rsid w:val="004A0792"/>
    <w:rsid w:val="004A08B9"/>
    <w:rsid w:val="004A0EC9"/>
    <w:rsid w:val="004A0F6E"/>
    <w:rsid w:val="004A19E3"/>
    <w:rsid w:val="004A1D4A"/>
    <w:rsid w:val="004A1D57"/>
    <w:rsid w:val="004A1D9E"/>
    <w:rsid w:val="004A1E82"/>
    <w:rsid w:val="004A21E6"/>
    <w:rsid w:val="004A2651"/>
    <w:rsid w:val="004A299D"/>
    <w:rsid w:val="004A2A28"/>
    <w:rsid w:val="004A3619"/>
    <w:rsid w:val="004A3739"/>
    <w:rsid w:val="004A4647"/>
    <w:rsid w:val="004A4E09"/>
    <w:rsid w:val="004A546D"/>
    <w:rsid w:val="004A54F3"/>
    <w:rsid w:val="004A5614"/>
    <w:rsid w:val="004A5CBC"/>
    <w:rsid w:val="004A5F95"/>
    <w:rsid w:val="004A63ED"/>
    <w:rsid w:val="004A676B"/>
    <w:rsid w:val="004A72C4"/>
    <w:rsid w:val="004A7320"/>
    <w:rsid w:val="004A7348"/>
    <w:rsid w:val="004A74CF"/>
    <w:rsid w:val="004A7737"/>
    <w:rsid w:val="004A797A"/>
    <w:rsid w:val="004A7EB1"/>
    <w:rsid w:val="004B00AE"/>
    <w:rsid w:val="004B0ADF"/>
    <w:rsid w:val="004B1037"/>
    <w:rsid w:val="004B1195"/>
    <w:rsid w:val="004B139B"/>
    <w:rsid w:val="004B1ADA"/>
    <w:rsid w:val="004B1FC2"/>
    <w:rsid w:val="004B2256"/>
    <w:rsid w:val="004B2A1A"/>
    <w:rsid w:val="004B2BDC"/>
    <w:rsid w:val="004B3074"/>
    <w:rsid w:val="004B3B32"/>
    <w:rsid w:val="004B3BAA"/>
    <w:rsid w:val="004B3D8D"/>
    <w:rsid w:val="004B3E17"/>
    <w:rsid w:val="004B4115"/>
    <w:rsid w:val="004B4535"/>
    <w:rsid w:val="004B4609"/>
    <w:rsid w:val="004B4E28"/>
    <w:rsid w:val="004B4F54"/>
    <w:rsid w:val="004B503C"/>
    <w:rsid w:val="004B50FA"/>
    <w:rsid w:val="004B5285"/>
    <w:rsid w:val="004B5AFF"/>
    <w:rsid w:val="004B5C5D"/>
    <w:rsid w:val="004B66AE"/>
    <w:rsid w:val="004B6BA1"/>
    <w:rsid w:val="004B770C"/>
    <w:rsid w:val="004C0185"/>
    <w:rsid w:val="004C019B"/>
    <w:rsid w:val="004C063B"/>
    <w:rsid w:val="004C097C"/>
    <w:rsid w:val="004C0998"/>
    <w:rsid w:val="004C0A61"/>
    <w:rsid w:val="004C0B2F"/>
    <w:rsid w:val="004C0DFA"/>
    <w:rsid w:val="004C0DFE"/>
    <w:rsid w:val="004C0E18"/>
    <w:rsid w:val="004C104A"/>
    <w:rsid w:val="004C1345"/>
    <w:rsid w:val="004C139F"/>
    <w:rsid w:val="004C145B"/>
    <w:rsid w:val="004C16A2"/>
    <w:rsid w:val="004C17FA"/>
    <w:rsid w:val="004C19D1"/>
    <w:rsid w:val="004C1DE3"/>
    <w:rsid w:val="004C2357"/>
    <w:rsid w:val="004C29AA"/>
    <w:rsid w:val="004C341E"/>
    <w:rsid w:val="004C369D"/>
    <w:rsid w:val="004C3749"/>
    <w:rsid w:val="004C3ED8"/>
    <w:rsid w:val="004C404A"/>
    <w:rsid w:val="004C43D0"/>
    <w:rsid w:val="004C45DB"/>
    <w:rsid w:val="004C469F"/>
    <w:rsid w:val="004C475F"/>
    <w:rsid w:val="004C48A1"/>
    <w:rsid w:val="004C4967"/>
    <w:rsid w:val="004C4E2A"/>
    <w:rsid w:val="004C4ED4"/>
    <w:rsid w:val="004C4FA8"/>
    <w:rsid w:val="004C56FC"/>
    <w:rsid w:val="004C5955"/>
    <w:rsid w:val="004C5B71"/>
    <w:rsid w:val="004C6379"/>
    <w:rsid w:val="004C6E66"/>
    <w:rsid w:val="004C6EE4"/>
    <w:rsid w:val="004C7109"/>
    <w:rsid w:val="004C77A1"/>
    <w:rsid w:val="004C7AF3"/>
    <w:rsid w:val="004D06D9"/>
    <w:rsid w:val="004D0881"/>
    <w:rsid w:val="004D09E6"/>
    <w:rsid w:val="004D0ED8"/>
    <w:rsid w:val="004D0FDD"/>
    <w:rsid w:val="004D1146"/>
    <w:rsid w:val="004D1166"/>
    <w:rsid w:val="004D1849"/>
    <w:rsid w:val="004D199B"/>
    <w:rsid w:val="004D1A13"/>
    <w:rsid w:val="004D1C0F"/>
    <w:rsid w:val="004D1D05"/>
    <w:rsid w:val="004D1DD0"/>
    <w:rsid w:val="004D1E51"/>
    <w:rsid w:val="004D2098"/>
    <w:rsid w:val="004D25D4"/>
    <w:rsid w:val="004D28D3"/>
    <w:rsid w:val="004D2A6A"/>
    <w:rsid w:val="004D2AC5"/>
    <w:rsid w:val="004D2DFA"/>
    <w:rsid w:val="004D2E8C"/>
    <w:rsid w:val="004D360E"/>
    <w:rsid w:val="004D4106"/>
    <w:rsid w:val="004D429A"/>
    <w:rsid w:val="004D4B80"/>
    <w:rsid w:val="004D4E32"/>
    <w:rsid w:val="004D4ED0"/>
    <w:rsid w:val="004D4EEE"/>
    <w:rsid w:val="004D5361"/>
    <w:rsid w:val="004D566C"/>
    <w:rsid w:val="004D58FE"/>
    <w:rsid w:val="004D5E6B"/>
    <w:rsid w:val="004D65D7"/>
    <w:rsid w:val="004D6AD6"/>
    <w:rsid w:val="004D6C18"/>
    <w:rsid w:val="004D6F1A"/>
    <w:rsid w:val="004D7402"/>
    <w:rsid w:val="004D7647"/>
    <w:rsid w:val="004D7775"/>
    <w:rsid w:val="004D7A2E"/>
    <w:rsid w:val="004D7B9B"/>
    <w:rsid w:val="004D7C92"/>
    <w:rsid w:val="004D7EA4"/>
    <w:rsid w:val="004E007F"/>
    <w:rsid w:val="004E0097"/>
    <w:rsid w:val="004E07A2"/>
    <w:rsid w:val="004E1344"/>
    <w:rsid w:val="004E13CF"/>
    <w:rsid w:val="004E140A"/>
    <w:rsid w:val="004E14A5"/>
    <w:rsid w:val="004E1D72"/>
    <w:rsid w:val="004E1DA6"/>
    <w:rsid w:val="004E1F5E"/>
    <w:rsid w:val="004E209C"/>
    <w:rsid w:val="004E2725"/>
    <w:rsid w:val="004E2D63"/>
    <w:rsid w:val="004E2EFA"/>
    <w:rsid w:val="004E313E"/>
    <w:rsid w:val="004E3156"/>
    <w:rsid w:val="004E3599"/>
    <w:rsid w:val="004E3A27"/>
    <w:rsid w:val="004E3F4D"/>
    <w:rsid w:val="004E3FC0"/>
    <w:rsid w:val="004E40F8"/>
    <w:rsid w:val="004E4189"/>
    <w:rsid w:val="004E497C"/>
    <w:rsid w:val="004E4D80"/>
    <w:rsid w:val="004E4DDB"/>
    <w:rsid w:val="004E50D3"/>
    <w:rsid w:val="004E524D"/>
    <w:rsid w:val="004E59DF"/>
    <w:rsid w:val="004E622A"/>
    <w:rsid w:val="004E677C"/>
    <w:rsid w:val="004E678F"/>
    <w:rsid w:val="004E689C"/>
    <w:rsid w:val="004E6B99"/>
    <w:rsid w:val="004E6D05"/>
    <w:rsid w:val="004E782A"/>
    <w:rsid w:val="004E7840"/>
    <w:rsid w:val="004E7B01"/>
    <w:rsid w:val="004F08EA"/>
    <w:rsid w:val="004F0A00"/>
    <w:rsid w:val="004F0B02"/>
    <w:rsid w:val="004F1190"/>
    <w:rsid w:val="004F23F1"/>
    <w:rsid w:val="004F3464"/>
    <w:rsid w:val="004F35FF"/>
    <w:rsid w:val="004F3C3D"/>
    <w:rsid w:val="004F46ED"/>
    <w:rsid w:val="004F4DF3"/>
    <w:rsid w:val="004F4FEC"/>
    <w:rsid w:val="004F5114"/>
    <w:rsid w:val="004F579D"/>
    <w:rsid w:val="004F5905"/>
    <w:rsid w:val="004F5AE3"/>
    <w:rsid w:val="004F5E05"/>
    <w:rsid w:val="004F6020"/>
    <w:rsid w:val="004F62DA"/>
    <w:rsid w:val="004F6388"/>
    <w:rsid w:val="004F6924"/>
    <w:rsid w:val="004F73A7"/>
    <w:rsid w:val="004F75FB"/>
    <w:rsid w:val="004F772C"/>
    <w:rsid w:val="004F7DB5"/>
    <w:rsid w:val="005004D9"/>
    <w:rsid w:val="005005E4"/>
    <w:rsid w:val="0050070E"/>
    <w:rsid w:val="00500A53"/>
    <w:rsid w:val="00501170"/>
    <w:rsid w:val="0050246A"/>
    <w:rsid w:val="00502575"/>
    <w:rsid w:val="0050322F"/>
    <w:rsid w:val="00503306"/>
    <w:rsid w:val="00503336"/>
    <w:rsid w:val="00503475"/>
    <w:rsid w:val="00503525"/>
    <w:rsid w:val="00504318"/>
    <w:rsid w:val="00504677"/>
    <w:rsid w:val="005048E0"/>
    <w:rsid w:val="00504EC3"/>
    <w:rsid w:val="00506A3B"/>
    <w:rsid w:val="00506D07"/>
    <w:rsid w:val="00507875"/>
    <w:rsid w:val="00507A1F"/>
    <w:rsid w:val="00507F18"/>
    <w:rsid w:val="00510483"/>
    <w:rsid w:val="00510568"/>
    <w:rsid w:val="0051097B"/>
    <w:rsid w:val="00510B10"/>
    <w:rsid w:val="00510E10"/>
    <w:rsid w:val="0051122F"/>
    <w:rsid w:val="005112BF"/>
    <w:rsid w:val="0051284B"/>
    <w:rsid w:val="0051325E"/>
    <w:rsid w:val="00513876"/>
    <w:rsid w:val="0051398A"/>
    <w:rsid w:val="00513E2A"/>
    <w:rsid w:val="0051492F"/>
    <w:rsid w:val="005149DE"/>
    <w:rsid w:val="00514B7F"/>
    <w:rsid w:val="00514DC7"/>
    <w:rsid w:val="00516268"/>
    <w:rsid w:val="0051629B"/>
    <w:rsid w:val="005163F6"/>
    <w:rsid w:val="00516770"/>
    <w:rsid w:val="00516A95"/>
    <w:rsid w:val="00516B28"/>
    <w:rsid w:val="00516B5E"/>
    <w:rsid w:val="00517099"/>
    <w:rsid w:val="005201D9"/>
    <w:rsid w:val="00520363"/>
    <w:rsid w:val="0052046B"/>
    <w:rsid w:val="00520A50"/>
    <w:rsid w:val="00521590"/>
    <w:rsid w:val="00521985"/>
    <w:rsid w:val="00521BC9"/>
    <w:rsid w:val="00522077"/>
    <w:rsid w:val="00522EEC"/>
    <w:rsid w:val="00523070"/>
    <w:rsid w:val="0052320B"/>
    <w:rsid w:val="0052337F"/>
    <w:rsid w:val="005235E9"/>
    <w:rsid w:val="00523AD4"/>
    <w:rsid w:val="00523B06"/>
    <w:rsid w:val="00524326"/>
    <w:rsid w:val="00524C81"/>
    <w:rsid w:val="00525A08"/>
    <w:rsid w:val="00525C2F"/>
    <w:rsid w:val="00526AF5"/>
    <w:rsid w:val="00526B3A"/>
    <w:rsid w:val="00526C5E"/>
    <w:rsid w:val="0052746B"/>
    <w:rsid w:val="005275D3"/>
    <w:rsid w:val="00527FBB"/>
    <w:rsid w:val="0053029C"/>
    <w:rsid w:val="00530636"/>
    <w:rsid w:val="005307F7"/>
    <w:rsid w:val="00530BB2"/>
    <w:rsid w:val="0053132E"/>
    <w:rsid w:val="00531763"/>
    <w:rsid w:val="005318EA"/>
    <w:rsid w:val="00531D2D"/>
    <w:rsid w:val="005320C4"/>
    <w:rsid w:val="00532658"/>
    <w:rsid w:val="00532A1C"/>
    <w:rsid w:val="00532F2C"/>
    <w:rsid w:val="005335DE"/>
    <w:rsid w:val="00533CF9"/>
    <w:rsid w:val="00533EDD"/>
    <w:rsid w:val="005341B5"/>
    <w:rsid w:val="005346CA"/>
    <w:rsid w:val="005348EF"/>
    <w:rsid w:val="00534F78"/>
    <w:rsid w:val="00535173"/>
    <w:rsid w:val="005354E8"/>
    <w:rsid w:val="005356C4"/>
    <w:rsid w:val="00535BF6"/>
    <w:rsid w:val="00535CF4"/>
    <w:rsid w:val="00535D99"/>
    <w:rsid w:val="00535E70"/>
    <w:rsid w:val="00536997"/>
    <w:rsid w:val="00536BD7"/>
    <w:rsid w:val="00536DE3"/>
    <w:rsid w:val="00536E13"/>
    <w:rsid w:val="00537061"/>
    <w:rsid w:val="005372A4"/>
    <w:rsid w:val="0053786B"/>
    <w:rsid w:val="00537CB7"/>
    <w:rsid w:val="00537E17"/>
    <w:rsid w:val="00540220"/>
    <w:rsid w:val="0054057F"/>
    <w:rsid w:val="005405FC"/>
    <w:rsid w:val="0054060A"/>
    <w:rsid w:val="00540675"/>
    <w:rsid w:val="00540A34"/>
    <w:rsid w:val="005417C6"/>
    <w:rsid w:val="005419E9"/>
    <w:rsid w:val="00541A73"/>
    <w:rsid w:val="00541D03"/>
    <w:rsid w:val="00541FBE"/>
    <w:rsid w:val="005427FA"/>
    <w:rsid w:val="00542A83"/>
    <w:rsid w:val="00542B81"/>
    <w:rsid w:val="00542F87"/>
    <w:rsid w:val="0054357E"/>
    <w:rsid w:val="00543910"/>
    <w:rsid w:val="00543ABA"/>
    <w:rsid w:val="00543D24"/>
    <w:rsid w:val="005442A8"/>
    <w:rsid w:val="00544426"/>
    <w:rsid w:val="005446B2"/>
    <w:rsid w:val="005449E4"/>
    <w:rsid w:val="00544B4A"/>
    <w:rsid w:val="00544F25"/>
    <w:rsid w:val="005453EC"/>
    <w:rsid w:val="00545845"/>
    <w:rsid w:val="00545AA1"/>
    <w:rsid w:val="00545B3B"/>
    <w:rsid w:val="00545C51"/>
    <w:rsid w:val="00545E6E"/>
    <w:rsid w:val="00545F53"/>
    <w:rsid w:val="00546A38"/>
    <w:rsid w:val="00546E1F"/>
    <w:rsid w:val="00546FC7"/>
    <w:rsid w:val="0054773E"/>
    <w:rsid w:val="00547D88"/>
    <w:rsid w:val="00550377"/>
    <w:rsid w:val="00550646"/>
    <w:rsid w:val="00550718"/>
    <w:rsid w:val="00550873"/>
    <w:rsid w:val="005509D5"/>
    <w:rsid w:val="00550A4A"/>
    <w:rsid w:val="00550DFA"/>
    <w:rsid w:val="00550F3F"/>
    <w:rsid w:val="00550F73"/>
    <w:rsid w:val="005515F3"/>
    <w:rsid w:val="005519FC"/>
    <w:rsid w:val="00551E07"/>
    <w:rsid w:val="00552496"/>
    <w:rsid w:val="00552501"/>
    <w:rsid w:val="005526B7"/>
    <w:rsid w:val="00552977"/>
    <w:rsid w:val="00552BA4"/>
    <w:rsid w:val="00552F4F"/>
    <w:rsid w:val="00552FEC"/>
    <w:rsid w:val="005537AC"/>
    <w:rsid w:val="005543E8"/>
    <w:rsid w:val="0055456C"/>
    <w:rsid w:val="005547CE"/>
    <w:rsid w:val="0055507B"/>
    <w:rsid w:val="00555272"/>
    <w:rsid w:val="00555533"/>
    <w:rsid w:val="005556F8"/>
    <w:rsid w:val="00555786"/>
    <w:rsid w:val="00555D40"/>
    <w:rsid w:val="00556386"/>
    <w:rsid w:val="00556808"/>
    <w:rsid w:val="005569CE"/>
    <w:rsid w:val="005571C1"/>
    <w:rsid w:val="00557249"/>
    <w:rsid w:val="005575C3"/>
    <w:rsid w:val="00557625"/>
    <w:rsid w:val="00557B2C"/>
    <w:rsid w:val="00557B89"/>
    <w:rsid w:val="0056014F"/>
    <w:rsid w:val="0056019F"/>
    <w:rsid w:val="005602D3"/>
    <w:rsid w:val="00560434"/>
    <w:rsid w:val="005604D7"/>
    <w:rsid w:val="005605EF"/>
    <w:rsid w:val="00560D05"/>
    <w:rsid w:val="0056117D"/>
    <w:rsid w:val="00561605"/>
    <w:rsid w:val="00561759"/>
    <w:rsid w:val="00561B9B"/>
    <w:rsid w:val="00561DCF"/>
    <w:rsid w:val="005625A6"/>
    <w:rsid w:val="00563089"/>
    <w:rsid w:val="00563150"/>
    <w:rsid w:val="005634AF"/>
    <w:rsid w:val="00563982"/>
    <w:rsid w:val="00563A40"/>
    <w:rsid w:val="00563D1B"/>
    <w:rsid w:val="00564078"/>
    <w:rsid w:val="0056434E"/>
    <w:rsid w:val="005644DB"/>
    <w:rsid w:val="00564542"/>
    <w:rsid w:val="0056487E"/>
    <w:rsid w:val="005648F9"/>
    <w:rsid w:val="00564E60"/>
    <w:rsid w:val="0056577E"/>
    <w:rsid w:val="00565CE2"/>
    <w:rsid w:val="00566022"/>
    <w:rsid w:val="00567938"/>
    <w:rsid w:val="0057042B"/>
    <w:rsid w:val="00570AE6"/>
    <w:rsid w:val="005713FE"/>
    <w:rsid w:val="00571ED9"/>
    <w:rsid w:val="00572152"/>
    <w:rsid w:val="00572169"/>
    <w:rsid w:val="00572229"/>
    <w:rsid w:val="005725C9"/>
    <w:rsid w:val="00572CB7"/>
    <w:rsid w:val="00572CC7"/>
    <w:rsid w:val="00572F71"/>
    <w:rsid w:val="00573081"/>
    <w:rsid w:val="00573242"/>
    <w:rsid w:val="005733CE"/>
    <w:rsid w:val="005734E8"/>
    <w:rsid w:val="005736C7"/>
    <w:rsid w:val="00573946"/>
    <w:rsid w:val="00573C09"/>
    <w:rsid w:val="00574AED"/>
    <w:rsid w:val="00574B44"/>
    <w:rsid w:val="00574CDB"/>
    <w:rsid w:val="00574E11"/>
    <w:rsid w:val="00574E4F"/>
    <w:rsid w:val="00575182"/>
    <w:rsid w:val="005758D2"/>
    <w:rsid w:val="0057592E"/>
    <w:rsid w:val="00575D89"/>
    <w:rsid w:val="00575ED1"/>
    <w:rsid w:val="0057606E"/>
    <w:rsid w:val="005760AF"/>
    <w:rsid w:val="0057623F"/>
    <w:rsid w:val="005763B7"/>
    <w:rsid w:val="0057649B"/>
    <w:rsid w:val="00577055"/>
    <w:rsid w:val="005805E9"/>
    <w:rsid w:val="00580ED4"/>
    <w:rsid w:val="00581390"/>
    <w:rsid w:val="005822A3"/>
    <w:rsid w:val="005832B3"/>
    <w:rsid w:val="005835CD"/>
    <w:rsid w:val="0058368E"/>
    <w:rsid w:val="00583A06"/>
    <w:rsid w:val="00584AC7"/>
    <w:rsid w:val="005850C0"/>
    <w:rsid w:val="00586428"/>
    <w:rsid w:val="0058654A"/>
    <w:rsid w:val="00586577"/>
    <w:rsid w:val="00586904"/>
    <w:rsid w:val="00586A62"/>
    <w:rsid w:val="00586B95"/>
    <w:rsid w:val="00587313"/>
    <w:rsid w:val="005877F3"/>
    <w:rsid w:val="0059055D"/>
    <w:rsid w:val="0059121B"/>
    <w:rsid w:val="00591468"/>
    <w:rsid w:val="00591F47"/>
    <w:rsid w:val="005921A6"/>
    <w:rsid w:val="005923A6"/>
    <w:rsid w:val="0059254D"/>
    <w:rsid w:val="005925AC"/>
    <w:rsid w:val="005926DA"/>
    <w:rsid w:val="0059281D"/>
    <w:rsid w:val="00592F6E"/>
    <w:rsid w:val="0059322C"/>
    <w:rsid w:val="005932C6"/>
    <w:rsid w:val="005934F9"/>
    <w:rsid w:val="005939C2"/>
    <w:rsid w:val="00593F08"/>
    <w:rsid w:val="00593F9E"/>
    <w:rsid w:val="00594786"/>
    <w:rsid w:val="005947F6"/>
    <w:rsid w:val="00595228"/>
    <w:rsid w:val="00595500"/>
    <w:rsid w:val="0059587F"/>
    <w:rsid w:val="00595FAA"/>
    <w:rsid w:val="00596B9C"/>
    <w:rsid w:val="00596E71"/>
    <w:rsid w:val="00597081"/>
    <w:rsid w:val="00597188"/>
    <w:rsid w:val="0059743E"/>
    <w:rsid w:val="005978A0"/>
    <w:rsid w:val="00597948"/>
    <w:rsid w:val="00597CED"/>
    <w:rsid w:val="005A0173"/>
    <w:rsid w:val="005A06B2"/>
    <w:rsid w:val="005A078C"/>
    <w:rsid w:val="005A123F"/>
    <w:rsid w:val="005A1D4E"/>
    <w:rsid w:val="005A1FCF"/>
    <w:rsid w:val="005A204E"/>
    <w:rsid w:val="005A2166"/>
    <w:rsid w:val="005A2384"/>
    <w:rsid w:val="005A23D3"/>
    <w:rsid w:val="005A251B"/>
    <w:rsid w:val="005A25F7"/>
    <w:rsid w:val="005A25FA"/>
    <w:rsid w:val="005A26D1"/>
    <w:rsid w:val="005A2718"/>
    <w:rsid w:val="005A2C1E"/>
    <w:rsid w:val="005A2C28"/>
    <w:rsid w:val="005A3606"/>
    <w:rsid w:val="005A375A"/>
    <w:rsid w:val="005A38B7"/>
    <w:rsid w:val="005A3E16"/>
    <w:rsid w:val="005A4122"/>
    <w:rsid w:val="005A456D"/>
    <w:rsid w:val="005A46C6"/>
    <w:rsid w:val="005A49CC"/>
    <w:rsid w:val="005A51CB"/>
    <w:rsid w:val="005A5598"/>
    <w:rsid w:val="005A5894"/>
    <w:rsid w:val="005A5B6C"/>
    <w:rsid w:val="005A5B8C"/>
    <w:rsid w:val="005A5BC2"/>
    <w:rsid w:val="005A5C2E"/>
    <w:rsid w:val="005A66C4"/>
    <w:rsid w:val="005A689E"/>
    <w:rsid w:val="005A7715"/>
    <w:rsid w:val="005A79BD"/>
    <w:rsid w:val="005A7AE8"/>
    <w:rsid w:val="005A7B70"/>
    <w:rsid w:val="005A7BAD"/>
    <w:rsid w:val="005A7D09"/>
    <w:rsid w:val="005A7DEB"/>
    <w:rsid w:val="005B076B"/>
    <w:rsid w:val="005B0D7A"/>
    <w:rsid w:val="005B18EB"/>
    <w:rsid w:val="005B1943"/>
    <w:rsid w:val="005B1DBB"/>
    <w:rsid w:val="005B1FCE"/>
    <w:rsid w:val="005B1FE4"/>
    <w:rsid w:val="005B21EC"/>
    <w:rsid w:val="005B2946"/>
    <w:rsid w:val="005B2A65"/>
    <w:rsid w:val="005B2AF3"/>
    <w:rsid w:val="005B2BD9"/>
    <w:rsid w:val="005B2FD9"/>
    <w:rsid w:val="005B2FEF"/>
    <w:rsid w:val="005B32C4"/>
    <w:rsid w:val="005B3335"/>
    <w:rsid w:val="005B3B3B"/>
    <w:rsid w:val="005B3D17"/>
    <w:rsid w:val="005B3DDA"/>
    <w:rsid w:val="005B421F"/>
    <w:rsid w:val="005B4280"/>
    <w:rsid w:val="005B436F"/>
    <w:rsid w:val="005B48D7"/>
    <w:rsid w:val="005B4A6C"/>
    <w:rsid w:val="005B4CB1"/>
    <w:rsid w:val="005B5482"/>
    <w:rsid w:val="005B5722"/>
    <w:rsid w:val="005B5ABE"/>
    <w:rsid w:val="005B5B88"/>
    <w:rsid w:val="005B5CE2"/>
    <w:rsid w:val="005B64F9"/>
    <w:rsid w:val="005B6684"/>
    <w:rsid w:val="005B6D9F"/>
    <w:rsid w:val="005C0B46"/>
    <w:rsid w:val="005C0D0E"/>
    <w:rsid w:val="005C10A8"/>
    <w:rsid w:val="005C1604"/>
    <w:rsid w:val="005C1647"/>
    <w:rsid w:val="005C1656"/>
    <w:rsid w:val="005C16FF"/>
    <w:rsid w:val="005C17D5"/>
    <w:rsid w:val="005C1954"/>
    <w:rsid w:val="005C1A13"/>
    <w:rsid w:val="005C1C16"/>
    <w:rsid w:val="005C1C61"/>
    <w:rsid w:val="005C23B0"/>
    <w:rsid w:val="005C29C2"/>
    <w:rsid w:val="005C3359"/>
    <w:rsid w:val="005C3474"/>
    <w:rsid w:val="005C3B21"/>
    <w:rsid w:val="005C430C"/>
    <w:rsid w:val="005C43AE"/>
    <w:rsid w:val="005C5D47"/>
    <w:rsid w:val="005C5E71"/>
    <w:rsid w:val="005C5F15"/>
    <w:rsid w:val="005C646C"/>
    <w:rsid w:val="005C6593"/>
    <w:rsid w:val="005C681A"/>
    <w:rsid w:val="005C6CDE"/>
    <w:rsid w:val="005C6EB4"/>
    <w:rsid w:val="005C6EC2"/>
    <w:rsid w:val="005C7353"/>
    <w:rsid w:val="005C74ED"/>
    <w:rsid w:val="005C79C3"/>
    <w:rsid w:val="005C7B39"/>
    <w:rsid w:val="005C7E1C"/>
    <w:rsid w:val="005C7F4B"/>
    <w:rsid w:val="005D0495"/>
    <w:rsid w:val="005D0C1B"/>
    <w:rsid w:val="005D0FBD"/>
    <w:rsid w:val="005D128C"/>
    <w:rsid w:val="005D1CB5"/>
    <w:rsid w:val="005D23B4"/>
    <w:rsid w:val="005D26C1"/>
    <w:rsid w:val="005D2868"/>
    <w:rsid w:val="005D2E5D"/>
    <w:rsid w:val="005D2F54"/>
    <w:rsid w:val="005D330E"/>
    <w:rsid w:val="005D3694"/>
    <w:rsid w:val="005D3E2D"/>
    <w:rsid w:val="005D4287"/>
    <w:rsid w:val="005D4526"/>
    <w:rsid w:val="005D4942"/>
    <w:rsid w:val="005D520E"/>
    <w:rsid w:val="005D5430"/>
    <w:rsid w:val="005D5CCA"/>
    <w:rsid w:val="005D5CD1"/>
    <w:rsid w:val="005D682E"/>
    <w:rsid w:val="005D6B16"/>
    <w:rsid w:val="005D782E"/>
    <w:rsid w:val="005D7AAA"/>
    <w:rsid w:val="005E0484"/>
    <w:rsid w:val="005E04BC"/>
    <w:rsid w:val="005E0ECF"/>
    <w:rsid w:val="005E1269"/>
    <w:rsid w:val="005E20E7"/>
    <w:rsid w:val="005E2657"/>
    <w:rsid w:val="005E28F5"/>
    <w:rsid w:val="005E34CA"/>
    <w:rsid w:val="005E3573"/>
    <w:rsid w:val="005E39DE"/>
    <w:rsid w:val="005E3C71"/>
    <w:rsid w:val="005E3D7B"/>
    <w:rsid w:val="005E3E89"/>
    <w:rsid w:val="005E442B"/>
    <w:rsid w:val="005E4507"/>
    <w:rsid w:val="005E463C"/>
    <w:rsid w:val="005E46CA"/>
    <w:rsid w:val="005E4806"/>
    <w:rsid w:val="005E4AD3"/>
    <w:rsid w:val="005E502D"/>
    <w:rsid w:val="005E51E8"/>
    <w:rsid w:val="005E54F3"/>
    <w:rsid w:val="005E5514"/>
    <w:rsid w:val="005E5A74"/>
    <w:rsid w:val="005E5C8C"/>
    <w:rsid w:val="005E5F1D"/>
    <w:rsid w:val="005E620E"/>
    <w:rsid w:val="005E6239"/>
    <w:rsid w:val="005E656B"/>
    <w:rsid w:val="005E67EC"/>
    <w:rsid w:val="005E6A7A"/>
    <w:rsid w:val="005E73C3"/>
    <w:rsid w:val="005E7C33"/>
    <w:rsid w:val="005E7D14"/>
    <w:rsid w:val="005F0191"/>
    <w:rsid w:val="005F0340"/>
    <w:rsid w:val="005F1098"/>
    <w:rsid w:val="005F11F7"/>
    <w:rsid w:val="005F221B"/>
    <w:rsid w:val="005F25B4"/>
    <w:rsid w:val="005F27DB"/>
    <w:rsid w:val="005F2839"/>
    <w:rsid w:val="005F2C8D"/>
    <w:rsid w:val="005F2EED"/>
    <w:rsid w:val="005F2F07"/>
    <w:rsid w:val="005F3759"/>
    <w:rsid w:val="005F3E58"/>
    <w:rsid w:val="005F4284"/>
    <w:rsid w:val="005F45B8"/>
    <w:rsid w:val="005F549A"/>
    <w:rsid w:val="005F58D1"/>
    <w:rsid w:val="005F5EC7"/>
    <w:rsid w:val="005F649B"/>
    <w:rsid w:val="005F67CF"/>
    <w:rsid w:val="005F69E9"/>
    <w:rsid w:val="005F7421"/>
    <w:rsid w:val="005F77DC"/>
    <w:rsid w:val="005F7C39"/>
    <w:rsid w:val="005F7C9A"/>
    <w:rsid w:val="006000F2"/>
    <w:rsid w:val="00600129"/>
    <w:rsid w:val="006008B6"/>
    <w:rsid w:val="00600C67"/>
    <w:rsid w:val="00600DAD"/>
    <w:rsid w:val="0060145C"/>
    <w:rsid w:val="0060188A"/>
    <w:rsid w:val="00601DDA"/>
    <w:rsid w:val="006020CB"/>
    <w:rsid w:val="0060228C"/>
    <w:rsid w:val="006023BB"/>
    <w:rsid w:val="006025A4"/>
    <w:rsid w:val="0060286C"/>
    <w:rsid w:val="0060293F"/>
    <w:rsid w:val="00602F27"/>
    <w:rsid w:val="0060310E"/>
    <w:rsid w:val="0060383C"/>
    <w:rsid w:val="00603AA3"/>
    <w:rsid w:val="00603C9D"/>
    <w:rsid w:val="00604F58"/>
    <w:rsid w:val="00605021"/>
    <w:rsid w:val="00605355"/>
    <w:rsid w:val="00605E3B"/>
    <w:rsid w:val="00605F7E"/>
    <w:rsid w:val="00606008"/>
    <w:rsid w:val="006071B0"/>
    <w:rsid w:val="006072C4"/>
    <w:rsid w:val="00607381"/>
    <w:rsid w:val="006075E5"/>
    <w:rsid w:val="00607788"/>
    <w:rsid w:val="00607C81"/>
    <w:rsid w:val="00607E62"/>
    <w:rsid w:val="00610187"/>
    <w:rsid w:val="00610315"/>
    <w:rsid w:val="00610833"/>
    <w:rsid w:val="00610E74"/>
    <w:rsid w:val="00611178"/>
    <w:rsid w:val="00611191"/>
    <w:rsid w:val="00611320"/>
    <w:rsid w:val="00611840"/>
    <w:rsid w:val="00612468"/>
    <w:rsid w:val="006126E1"/>
    <w:rsid w:val="0061283E"/>
    <w:rsid w:val="00612941"/>
    <w:rsid w:val="006132DE"/>
    <w:rsid w:val="006133DE"/>
    <w:rsid w:val="00613868"/>
    <w:rsid w:val="00613AF7"/>
    <w:rsid w:val="00614120"/>
    <w:rsid w:val="006144DC"/>
    <w:rsid w:val="0061462F"/>
    <w:rsid w:val="00614852"/>
    <w:rsid w:val="00614A0A"/>
    <w:rsid w:val="00614AA0"/>
    <w:rsid w:val="00614C47"/>
    <w:rsid w:val="00614D1A"/>
    <w:rsid w:val="00614EFB"/>
    <w:rsid w:val="00615341"/>
    <w:rsid w:val="006154D4"/>
    <w:rsid w:val="006165BE"/>
    <w:rsid w:val="0061695A"/>
    <w:rsid w:val="00616DE0"/>
    <w:rsid w:val="006170FB"/>
    <w:rsid w:val="00617B99"/>
    <w:rsid w:val="00617BAC"/>
    <w:rsid w:val="006200A6"/>
    <w:rsid w:val="00620758"/>
    <w:rsid w:val="00620BE2"/>
    <w:rsid w:val="00621597"/>
    <w:rsid w:val="006218F1"/>
    <w:rsid w:val="00621D09"/>
    <w:rsid w:val="0062211F"/>
    <w:rsid w:val="006227E8"/>
    <w:rsid w:val="00622940"/>
    <w:rsid w:val="00623020"/>
    <w:rsid w:val="00623289"/>
    <w:rsid w:val="006246EE"/>
    <w:rsid w:val="00624B9F"/>
    <w:rsid w:val="00624D24"/>
    <w:rsid w:val="00624D60"/>
    <w:rsid w:val="00625229"/>
    <w:rsid w:val="006252EF"/>
    <w:rsid w:val="006255FF"/>
    <w:rsid w:val="00625810"/>
    <w:rsid w:val="00625B74"/>
    <w:rsid w:val="00625E0C"/>
    <w:rsid w:val="00625F8C"/>
    <w:rsid w:val="00627194"/>
    <w:rsid w:val="00630294"/>
    <w:rsid w:val="00630852"/>
    <w:rsid w:val="00630B35"/>
    <w:rsid w:val="0063124B"/>
    <w:rsid w:val="00631639"/>
    <w:rsid w:val="006317B8"/>
    <w:rsid w:val="006318D4"/>
    <w:rsid w:val="00631AE8"/>
    <w:rsid w:val="006320B9"/>
    <w:rsid w:val="00632F9A"/>
    <w:rsid w:val="00633493"/>
    <w:rsid w:val="00633637"/>
    <w:rsid w:val="006339B4"/>
    <w:rsid w:val="00633E79"/>
    <w:rsid w:val="006343E0"/>
    <w:rsid w:val="0063448B"/>
    <w:rsid w:val="00634582"/>
    <w:rsid w:val="006345A9"/>
    <w:rsid w:val="006347AE"/>
    <w:rsid w:val="006348CE"/>
    <w:rsid w:val="0063494C"/>
    <w:rsid w:val="00634E0B"/>
    <w:rsid w:val="00635313"/>
    <w:rsid w:val="0063535F"/>
    <w:rsid w:val="006358F7"/>
    <w:rsid w:val="00635911"/>
    <w:rsid w:val="00635A68"/>
    <w:rsid w:val="00636176"/>
    <w:rsid w:val="006367ED"/>
    <w:rsid w:val="006368AB"/>
    <w:rsid w:val="00636F1E"/>
    <w:rsid w:val="0063772E"/>
    <w:rsid w:val="00637844"/>
    <w:rsid w:val="00637885"/>
    <w:rsid w:val="00637FA1"/>
    <w:rsid w:val="0064042F"/>
    <w:rsid w:val="006404F5"/>
    <w:rsid w:val="006405FD"/>
    <w:rsid w:val="00640922"/>
    <w:rsid w:val="00640AD3"/>
    <w:rsid w:val="00640AF5"/>
    <w:rsid w:val="00640BA1"/>
    <w:rsid w:val="00640DE9"/>
    <w:rsid w:val="0064100D"/>
    <w:rsid w:val="00641187"/>
    <w:rsid w:val="00641503"/>
    <w:rsid w:val="006415C6"/>
    <w:rsid w:val="00641A55"/>
    <w:rsid w:val="00641E09"/>
    <w:rsid w:val="00641E61"/>
    <w:rsid w:val="00642325"/>
    <w:rsid w:val="00642C2E"/>
    <w:rsid w:val="00642D9C"/>
    <w:rsid w:val="00642E3C"/>
    <w:rsid w:val="00642F16"/>
    <w:rsid w:val="006433CD"/>
    <w:rsid w:val="00643587"/>
    <w:rsid w:val="00643BBE"/>
    <w:rsid w:val="00644486"/>
    <w:rsid w:val="006449D0"/>
    <w:rsid w:val="00645798"/>
    <w:rsid w:val="00645EE6"/>
    <w:rsid w:val="00646221"/>
    <w:rsid w:val="00646389"/>
    <w:rsid w:val="006463CB"/>
    <w:rsid w:val="00646458"/>
    <w:rsid w:val="0064651F"/>
    <w:rsid w:val="00646A7B"/>
    <w:rsid w:val="00646CF4"/>
    <w:rsid w:val="00647321"/>
    <w:rsid w:val="006476AC"/>
    <w:rsid w:val="006477D8"/>
    <w:rsid w:val="00647890"/>
    <w:rsid w:val="006501C8"/>
    <w:rsid w:val="006509F5"/>
    <w:rsid w:val="00651925"/>
    <w:rsid w:val="0065241F"/>
    <w:rsid w:val="00654181"/>
    <w:rsid w:val="006542D0"/>
    <w:rsid w:val="00654358"/>
    <w:rsid w:val="00654717"/>
    <w:rsid w:val="0065471D"/>
    <w:rsid w:val="00654B8E"/>
    <w:rsid w:val="006554C7"/>
    <w:rsid w:val="00655822"/>
    <w:rsid w:val="00655997"/>
    <w:rsid w:val="00655ECF"/>
    <w:rsid w:val="006561D8"/>
    <w:rsid w:val="00656374"/>
    <w:rsid w:val="006563E0"/>
    <w:rsid w:val="0065671D"/>
    <w:rsid w:val="00656B21"/>
    <w:rsid w:val="00656E48"/>
    <w:rsid w:val="00656FB2"/>
    <w:rsid w:val="00657447"/>
    <w:rsid w:val="00657CFB"/>
    <w:rsid w:val="00660873"/>
    <w:rsid w:val="006621A9"/>
    <w:rsid w:val="00662224"/>
    <w:rsid w:val="0066342A"/>
    <w:rsid w:val="00663430"/>
    <w:rsid w:val="0066350E"/>
    <w:rsid w:val="00663945"/>
    <w:rsid w:val="006639E2"/>
    <w:rsid w:val="00663BED"/>
    <w:rsid w:val="00664358"/>
    <w:rsid w:val="00664BC4"/>
    <w:rsid w:val="00664ECE"/>
    <w:rsid w:val="0066529C"/>
    <w:rsid w:val="0066556C"/>
    <w:rsid w:val="00665A5E"/>
    <w:rsid w:val="00665BC3"/>
    <w:rsid w:val="00665E20"/>
    <w:rsid w:val="00665EA1"/>
    <w:rsid w:val="006664CB"/>
    <w:rsid w:val="006664ED"/>
    <w:rsid w:val="00666902"/>
    <w:rsid w:val="0066698E"/>
    <w:rsid w:val="006673D7"/>
    <w:rsid w:val="00667917"/>
    <w:rsid w:val="00667FAF"/>
    <w:rsid w:val="00667FF2"/>
    <w:rsid w:val="00670135"/>
    <w:rsid w:val="0067029C"/>
    <w:rsid w:val="006706E8"/>
    <w:rsid w:val="00670F4A"/>
    <w:rsid w:val="0067122E"/>
    <w:rsid w:val="00671BE6"/>
    <w:rsid w:val="00671EA0"/>
    <w:rsid w:val="00672259"/>
    <w:rsid w:val="00674B94"/>
    <w:rsid w:val="00674F2A"/>
    <w:rsid w:val="006753F7"/>
    <w:rsid w:val="00675477"/>
    <w:rsid w:val="00675BC7"/>
    <w:rsid w:val="0068024C"/>
    <w:rsid w:val="00680571"/>
    <w:rsid w:val="0068059A"/>
    <w:rsid w:val="00680791"/>
    <w:rsid w:val="006809A0"/>
    <w:rsid w:val="00680B29"/>
    <w:rsid w:val="00680FFE"/>
    <w:rsid w:val="0068121A"/>
    <w:rsid w:val="00681E93"/>
    <w:rsid w:val="00681F86"/>
    <w:rsid w:val="00682C99"/>
    <w:rsid w:val="006830A8"/>
    <w:rsid w:val="00683936"/>
    <w:rsid w:val="00683E3E"/>
    <w:rsid w:val="00683E42"/>
    <w:rsid w:val="006845ED"/>
    <w:rsid w:val="0068469C"/>
    <w:rsid w:val="006854E2"/>
    <w:rsid w:val="006864B4"/>
    <w:rsid w:val="00686501"/>
    <w:rsid w:val="006867B1"/>
    <w:rsid w:val="006874C4"/>
    <w:rsid w:val="006876D7"/>
    <w:rsid w:val="0068781F"/>
    <w:rsid w:val="00687897"/>
    <w:rsid w:val="006878A7"/>
    <w:rsid w:val="00687EA6"/>
    <w:rsid w:val="00690952"/>
    <w:rsid w:val="00690AA0"/>
    <w:rsid w:val="00690AC9"/>
    <w:rsid w:val="00690C15"/>
    <w:rsid w:val="00691964"/>
    <w:rsid w:val="00691B54"/>
    <w:rsid w:val="00692044"/>
    <w:rsid w:val="0069207D"/>
    <w:rsid w:val="006921E7"/>
    <w:rsid w:val="00693933"/>
    <w:rsid w:val="00693EDF"/>
    <w:rsid w:val="0069428B"/>
    <w:rsid w:val="0069444E"/>
    <w:rsid w:val="00694D4D"/>
    <w:rsid w:val="0069513A"/>
    <w:rsid w:val="006952FB"/>
    <w:rsid w:val="006953F5"/>
    <w:rsid w:val="00695A4A"/>
    <w:rsid w:val="00695D27"/>
    <w:rsid w:val="00695DDA"/>
    <w:rsid w:val="006963C8"/>
    <w:rsid w:val="0069649D"/>
    <w:rsid w:val="00696933"/>
    <w:rsid w:val="00696F4E"/>
    <w:rsid w:val="00696FFC"/>
    <w:rsid w:val="0069707A"/>
    <w:rsid w:val="00697138"/>
    <w:rsid w:val="006972B0"/>
    <w:rsid w:val="00697404"/>
    <w:rsid w:val="00697596"/>
    <w:rsid w:val="00697A6B"/>
    <w:rsid w:val="00697DE5"/>
    <w:rsid w:val="00697E54"/>
    <w:rsid w:val="006A072C"/>
    <w:rsid w:val="006A0A2A"/>
    <w:rsid w:val="006A0B3E"/>
    <w:rsid w:val="006A0B4D"/>
    <w:rsid w:val="006A1036"/>
    <w:rsid w:val="006A10CA"/>
    <w:rsid w:val="006A1310"/>
    <w:rsid w:val="006A1324"/>
    <w:rsid w:val="006A162A"/>
    <w:rsid w:val="006A1C1B"/>
    <w:rsid w:val="006A1DCC"/>
    <w:rsid w:val="006A24A2"/>
    <w:rsid w:val="006A2591"/>
    <w:rsid w:val="006A2CD2"/>
    <w:rsid w:val="006A2DED"/>
    <w:rsid w:val="006A3B5B"/>
    <w:rsid w:val="006A3ED4"/>
    <w:rsid w:val="006A42C7"/>
    <w:rsid w:val="006A463B"/>
    <w:rsid w:val="006A4E02"/>
    <w:rsid w:val="006A665D"/>
    <w:rsid w:val="006A6875"/>
    <w:rsid w:val="006A6BD9"/>
    <w:rsid w:val="006A6D9B"/>
    <w:rsid w:val="006A6E48"/>
    <w:rsid w:val="006A6F0F"/>
    <w:rsid w:val="006A703C"/>
    <w:rsid w:val="006A73C6"/>
    <w:rsid w:val="006A7493"/>
    <w:rsid w:val="006A77A6"/>
    <w:rsid w:val="006A7934"/>
    <w:rsid w:val="006A7C4B"/>
    <w:rsid w:val="006A7F45"/>
    <w:rsid w:val="006B0474"/>
    <w:rsid w:val="006B0691"/>
    <w:rsid w:val="006B06D4"/>
    <w:rsid w:val="006B0833"/>
    <w:rsid w:val="006B0D34"/>
    <w:rsid w:val="006B0EC3"/>
    <w:rsid w:val="006B1171"/>
    <w:rsid w:val="006B11FB"/>
    <w:rsid w:val="006B129C"/>
    <w:rsid w:val="006B12ED"/>
    <w:rsid w:val="006B14F4"/>
    <w:rsid w:val="006B15FF"/>
    <w:rsid w:val="006B1FA5"/>
    <w:rsid w:val="006B1FB5"/>
    <w:rsid w:val="006B2583"/>
    <w:rsid w:val="006B25E9"/>
    <w:rsid w:val="006B2A02"/>
    <w:rsid w:val="006B2A44"/>
    <w:rsid w:val="006B2CFA"/>
    <w:rsid w:val="006B38D8"/>
    <w:rsid w:val="006B3A33"/>
    <w:rsid w:val="006B3E3F"/>
    <w:rsid w:val="006B471B"/>
    <w:rsid w:val="006B4870"/>
    <w:rsid w:val="006B5259"/>
    <w:rsid w:val="006B5422"/>
    <w:rsid w:val="006B5705"/>
    <w:rsid w:val="006B5EE7"/>
    <w:rsid w:val="006B688E"/>
    <w:rsid w:val="006B6B1B"/>
    <w:rsid w:val="006B705A"/>
    <w:rsid w:val="006B7663"/>
    <w:rsid w:val="006B7856"/>
    <w:rsid w:val="006B78A0"/>
    <w:rsid w:val="006B79CC"/>
    <w:rsid w:val="006C01FB"/>
    <w:rsid w:val="006C0490"/>
    <w:rsid w:val="006C07A5"/>
    <w:rsid w:val="006C07F1"/>
    <w:rsid w:val="006C0BF9"/>
    <w:rsid w:val="006C0D5F"/>
    <w:rsid w:val="006C1E48"/>
    <w:rsid w:val="006C22A6"/>
    <w:rsid w:val="006C22C7"/>
    <w:rsid w:val="006C23AD"/>
    <w:rsid w:val="006C2716"/>
    <w:rsid w:val="006C2FA4"/>
    <w:rsid w:val="006C3275"/>
    <w:rsid w:val="006C32A2"/>
    <w:rsid w:val="006C36AF"/>
    <w:rsid w:val="006C3AEE"/>
    <w:rsid w:val="006C3C4B"/>
    <w:rsid w:val="006C3F7B"/>
    <w:rsid w:val="006C44E4"/>
    <w:rsid w:val="006C47B3"/>
    <w:rsid w:val="006C4FC6"/>
    <w:rsid w:val="006C547D"/>
    <w:rsid w:val="006C604D"/>
    <w:rsid w:val="006C6A5C"/>
    <w:rsid w:val="006C6B7D"/>
    <w:rsid w:val="006C6E9A"/>
    <w:rsid w:val="006C6EB5"/>
    <w:rsid w:val="006C6F75"/>
    <w:rsid w:val="006C6F95"/>
    <w:rsid w:val="006C7419"/>
    <w:rsid w:val="006C7833"/>
    <w:rsid w:val="006C7B49"/>
    <w:rsid w:val="006C7CC9"/>
    <w:rsid w:val="006C7DD7"/>
    <w:rsid w:val="006D0023"/>
    <w:rsid w:val="006D04C5"/>
    <w:rsid w:val="006D0B80"/>
    <w:rsid w:val="006D0F6B"/>
    <w:rsid w:val="006D1021"/>
    <w:rsid w:val="006D179A"/>
    <w:rsid w:val="006D1DD2"/>
    <w:rsid w:val="006D2A88"/>
    <w:rsid w:val="006D2F4C"/>
    <w:rsid w:val="006D3008"/>
    <w:rsid w:val="006D30FE"/>
    <w:rsid w:val="006D34E4"/>
    <w:rsid w:val="006D4A91"/>
    <w:rsid w:val="006D4B25"/>
    <w:rsid w:val="006D4E1A"/>
    <w:rsid w:val="006D4F32"/>
    <w:rsid w:val="006D52FA"/>
    <w:rsid w:val="006D595C"/>
    <w:rsid w:val="006D5DD9"/>
    <w:rsid w:val="006D69C6"/>
    <w:rsid w:val="006D6A0C"/>
    <w:rsid w:val="006D712E"/>
    <w:rsid w:val="006D75FD"/>
    <w:rsid w:val="006D78C3"/>
    <w:rsid w:val="006D7F59"/>
    <w:rsid w:val="006D7F66"/>
    <w:rsid w:val="006E027A"/>
    <w:rsid w:val="006E0809"/>
    <w:rsid w:val="006E0942"/>
    <w:rsid w:val="006E0C87"/>
    <w:rsid w:val="006E0ED6"/>
    <w:rsid w:val="006E1083"/>
    <w:rsid w:val="006E1639"/>
    <w:rsid w:val="006E1712"/>
    <w:rsid w:val="006E19C1"/>
    <w:rsid w:val="006E1B32"/>
    <w:rsid w:val="006E1EB8"/>
    <w:rsid w:val="006E1F9C"/>
    <w:rsid w:val="006E25D5"/>
    <w:rsid w:val="006E2D95"/>
    <w:rsid w:val="006E31BA"/>
    <w:rsid w:val="006E3904"/>
    <w:rsid w:val="006E45AB"/>
    <w:rsid w:val="006E52B9"/>
    <w:rsid w:val="006E53C9"/>
    <w:rsid w:val="006E5ED7"/>
    <w:rsid w:val="006E6ACD"/>
    <w:rsid w:val="006E6ADD"/>
    <w:rsid w:val="006E6BED"/>
    <w:rsid w:val="006E6D50"/>
    <w:rsid w:val="006E757C"/>
    <w:rsid w:val="006E75F8"/>
    <w:rsid w:val="006F0D5B"/>
    <w:rsid w:val="006F0F8A"/>
    <w:rsid w:val="006F196B"/>
    <w:rsid w:val="006F1B75"/>
    <w:rsid w:val="006F206E"/>
    <w:rsid w:val="006F226B"/>
    <w:rsid w:val="006F2389"/>
    <w:rsid w:val="006F2DB1"/>
    <w:rsid w:val="006F2E58"/>
    <w:rsid w:val="006F3125"/>
    <w:rsid w:val="006F31BE"/>
    <w:rsid w:val="006F3435"/>
    <w:rsid w:val="006F3FB3"/>
    <w:rsid w:val="006F4990"/>
    <w:rsid w:val="006F66B7"/>
    <w:rsid w:val="006F67CC"/>
    <w:rsid w:val="006F6A1D"/>
    <w:rsid w:val="006F6E83"/>
    <w:rsid w:val="006F75C5"/>
    <w:rsid w:val="006F75D1"/>
    <w:rsid w:val="006F7BC2"/>
    <w:rsid w:val="006F7E98"/>
    <w:rsid w:val="0070046C"/>
    <w:rsid w:val="00700655"/>
    <w:rsid w:val="0070079E"/>
    <w:rsid w:val="00700E56"/>
    <w:rsid w:val="007010FC"/>
    <w:rsid w:val="0070181D"/>
    <w:rsid w:val="00701EBC"/>
    <w:rsid w:val="00702978"/>
    <w:rsid w:val="007029B9"/>
    <w:rsid w:val="007039FB"/>
    <w:rsid w:val="00703D57"/>
    <w:rsid w:val="007042A8"/>
    <w:rsid w:val="00704377"/>
    <w:rsid w:val="00705534"/>
    <w:rsid w:val="007058F2"/>
    <w:rsid w:val="00705F10"/>
    <w:rsid w:val="00706008"/>
    <w:rsid w:val="0070626E"/>
    <w:rsid w:val="007066BF"/>
    <w:rsid w:val="00706978"/>
    <w:rsid w:val="00706D3F"/>
    <w:rsid w:val="007076E1"/>
    <w:rsid w:val="0070777E"/>
    <w:rsid w:val="00707CD1"/>
    <w:rsid w:val="0071008A"/>
    <w:rsid w:val="00710B82"/>
    <w:rsid w:val="00712226"/>
    <w:rsid w:val="007128CC"/>
    <w:rsid w:val="00712DC6"/>
    <w:rsid w:val="00712F34"/>
    <w:rsid w:val="0071323A"/>
    <w:rsid w:val="007138F2"/>
    <w:rsid w:val="00713CDA"/>
    <w:rsid w:val="00713CF7"/>
    <w:rsid w:val="00713F6D"/>
    <w:rsid w:val="00713FC5"/>
    <w:rsid w:val="007141B3"/>
    <w:rsid w:val="007148AD"/>
    <w:rsid w:val="00714996"/>
    <w:rsid w:val="00714BE6"/>
    <w:rsid w:val="00715485"/>
    <w:rsid w:val="00715631"/>
    <w:rsid w:val="007157B6"/>
    <w:rsid w:val="007158AB"/>
    <w:rsid w:val="00715B5F"/>
    <w:rsid w:val="00715D6C"/>
    <w:rsid w:val="00716E79"/>
    <w:rsid w:val="00716ECC"/>
    <w:rsid w:val="00717578"/>
    <w:rsid w:val="0071775E"/>
    <w:rsid w:val="00717AE0"/>
    <w:rsid w:val="00717ED4"/>
    <w:rsid w:val="00717FA3"/>
    <w:rsid w:val="00717FD9"/>
    <w:rsid w:val="00720265"/>
    <w:rsid w:val="00720278"/>
    <w:rsid w:val="00720A17"/>
    <w:rsid w:val="00720B2D"/>
    <w:rsid w:val="00720E2C"/>
    <w:rsid w:val="007213DE"/>
    <w:rsid w:val="00721520"/>
    <w:rsid w:val="00721C2E"/>
    <w:rsid w:val="00721FA0"/>
    <w:rsid w:val="00722847"/>
    <w:rsid w:val="00722BBA"/>
    <w:rsid w:val="00723008"/>
    <w:rsid w:val="0072302B"/>
    <w:rsid w:val="007230A0"/>
    <w:rsid w:val="0072352E"/>
    <w:rsid w:val="00723C40"/>
    <w:rsid w:val="00724431"/>
    <w:rsid w:val="007255D0"/>
    <w:rsid w:val="007262F2"/>
    <w:rsid w:val="00726BD1"/>
    <w:rsid w:val="00726C8D"/>
    <w:rsid w:val="00727744"/>
    <w:rsid w:val="00727B0F"/>
    <w:rsid w:val="00727DEF"/>
    <w:rsid w:val="00730795"/>
    <w:rsid w:val="007308C7"/>
    <w:rsid w:val="00730E9E"/>
    <w:rsid w:val="00730F86"/>
    <w:rsid w:val="00731683"/>
    <w:rsid w:val="007318DC"/>
    <w:rsid w:val="00731B51"/>
    <w:rsid w:val="00731D03"/>
    <w:rsid w:val="007321D8"/>
    <w:rsid w:val="00732293"/>
    <w:rsid w:val="0073259F"/>
    <w:rsid w:val="0073278C"/>
    <w:rsid w:val="007327BD"/>
    <w:rsid w:val="00732852"/>
    <w:rsid w:val="007329D9"/>
    <w:rsid w:val="007330EB"/>
    <w:rsid w:val="00733382"/>
    <w:rsid w:val="007333D0"/>
    <w:rsid w:val="00733BFC"/>
    <w:rsid w:val="00733E76"/>
    <w:rsid w:val="00734001"/>
    <w:rsid w:val="00734088"/>
    <w:rsid w:val="00734518"/>
    <w:rsid w:val="00734549"/>
    <w:rsid w:val="00734CAB"/>
    <w:rsid w:val="00734EE1"/>
    <w:rsid w:val="007351EB"/>
    <w:rsid w:val="00735555"/>
    <w:rsid w:val="007356D2"/>
    <w:rsid w:val="00736484"/>
    <w:rsid w:val="0073651E"/>
    <w:rsid w:val="00736A45"/>
    <w:rsid w:val="00736C53"/>
    <w:rsid w:val="0073781F"/>
    <w:rsid w:val="0073784C"/>
    <w:rsid w:val="00737A64"/>
    <w:rsid w:val="00737D13"/>
    <w:rsid w:val="00740260"/>
    <w:rsid w:val="00740C7B"/>
    <w:rsid w:val="00740C84"/>
    <w:rsid w:val="00740DAD"/>
    <w:rsid w:val="00740F7F"/>
    <w:rsid w:val="00741232"/>
    <w:rsid w:val="007412B0"/>
    <w:rsid w:val="007413F8"/>
    <w:rsid w:val="007414E9"/>
    <w:rsid w:val="007417FD"/>
    <w:rsid w:val="00741B93"/>
    <w:rsid w:val="00741DBA"/>
    <w:rsid w:val="007421D5"/>
    <w:rsid w:val="007424AD"/>
    <w:rsid w:val="00742810"/>
    <w:rsid w:val="007435EC"/>
    <w:rsid w:val="00743802"/>
    <w:rsid w:val="007439E8"/>
    <w:rsid w:val="00743F3E"/>
    <w:rsid w:val="007442D5"/>
    <w:rsid w:val="00744336"/>
    <w:rsid w:val="0074440E"/>
    <w:rsid w:val="00744720"/>
    <w:rsid w:val="00744BF3"/>
    <w:rsid w:val="00745881"/>
    <w:rsid w:val="00745A60"/>
    <w:rsid w:val="00745D70"/>
    <w:rsid w:val="007460E0"/>
    <w:rsid w:val="007464F5"/>
    <w:rsid w:val="007465E8"/>
    <w:rsid w:val="007466C3"/>
    <w:rsid w:val="00746BBC"/>
    <w:rsid w:val="00746CC5"/>
    <w:rsid w:val="00746D07"/>
    <w:rsid w:val="00746D30"/>
    <w:rsid w:val="00746D84"/>
    <w:rsid w:val="00746E45"/>
    <w:rsid w:val="007470D1"/>
    <w:rsid w:val="00747181"/>
    <w:rsid w:val="00747991"/>
    <w:rsid w:val="00747E5D"/>
    <w:rsid w:val="00747F95"/>
    <w:rsid w:val="007500EA"/>
    <w:rsid w:val="0075085B"/>
    <w:rsid w:val="007509AF"/>
    <w:rsid w:val="00750EAB"/>
    <w:rsid w:val="0075147F"/>
    <w:rsid w:val="0075177B"/>
    <w:rsid w:val="00751959"/>
    <w:rsid w:val="00751A98"/>
    <w:rsid w:val="00751CDA"/>
    <w:rsid w:val="00752471"/>
    <w:rsid w:val="007527CC"/>
    <w:rsid w:val="007527CF"/>
    <w:rsid w:val="007528B0"/>
    <w:rsid w:val="007529E1"/>
    <w:rsid w:val="00752F14"/>
    <w:rsid w:val="007530C6"/>
    <w:rsid w:val="00753FE5"/>
    <w:rsid w:val="0075411E"/>
    <w:rsid w:val="00754738"/>
    <w:rsid w:val="00754C5E"/>
    <w:rsid w:val="00755008"/>
    <w:rsid w:val="0075523A"/>
    <w:rsid w:val="007557CA"/>
    <w:rsid w:val="007565EB"/>
    <w:rsid w:val="00756610"/>
    <w:rsid w:val="00756B76"/>
    <w:rsid w:val="00756FCE"/>
    <w:rsid w:val="0075700B"/>
    <w:rsid w:val="00757242"/>
    <w:rsid w:val="0075734D"/>
    <w:rsid w:val="00757A75"/>
    <w:rsid w:val="00757C4A"/>
    <w:rsid w:val="00757E78"/>
    <w:rsid w:val="0076016D"/>
    <w:rsid w:val="00760C10"/>
    <w:rsid w:val="00761163"/>
    <w:rsid w:val="00761536"/>
    <w:rsid w:val="007618A1"/>
    <w:rsid w:val="007618A4"/>
    <w:rsid w:val="00761B4B"/>
    <w:rsid w:val="00761D6C"/>
    <w:rsid w:val="00761E8C"/>
    <w:rsid w:val="0076200C"/>
    <w:rsid w:val="007624A0"/>
    <w:rsid w:val="007633B4"/>
    <w:rsid w:val="00764BCF"/>
    <w:rsid w:val="00764C50"/>
    <w:rsid w:val="00764DE0"/>
    <w:rsid w:val="00765155"/>
    <w:rsid w:val="0076519D"/>
    <w:rsid w:val="00765454"/>
    <w:rsid w:val="00765DBC"/>
    <w:rsid w:val="007666EF"/>
    <w:rsid w:val="00766BD2"/>
    <w:rsid w:val="00766FEC"/>
    <w:rsid w:val="0076721A"/>
    <w:rsid w:val="007672D0"/>
    <w:rsid w:val="0076758E"/>
    <w:rsid w:val="007677A5"/>
    <w:rsid w:val="00767AC6"/>
    <w:rsid w:val="00767C08"/>
    <w:rsid w:val="0077010D"/>
    <w:rsid w:val="007707AF"/>
    <w:rsid w:val="00770A16"/>
    <w:rsid w:val="00770B81"/>
    <w:rsid w:val="00771025"/>
    <w:rsid w:val="00771FF9"/>
    <w:rsid w:val="00772412"/>
    <w:rsid w:val="007725C8"/>
    <w:rsid w:val="0077291D"/>
    <w:rsid w:val="00773127"/>
    <w:rsid w:val="007732F4"/>
    <w:rsid w:val="0077342F"/>
    <w:rsid w:val="00773578"/>
    <w:rsid w:val="00773635"/>
    <w:rsid w:val="007738E1"/>
    <w:rsid w:val="007738F5"/>
    <w:rsid w:val="00773C2F"/>
    <w:rsid w:val="00773F24"/>
    <w:rsid w:val="00774F8B"/>
    <w:rsid w:val="007755DF"/>
    <w:rsid w:val="007757A9"/>
    <w:rsid w:val="00775835"/>
    <w:rsid w:val="00775E21"/>
    <w:rsid w:val="00776CEE"/>
    <w:rsid w:val="00776F15"/>
    <w:rsid w:val="00776F89"/>
    <w:rsid w:val="00777244"/>
    <w:rsid w:val="007778C1"/>
    <w:rsid w:val="00777A98"/>
    <w:rsid w:val="00777BE8"/>
    <w:rsid w:val="0078062B"/>
    <w:rsid w:val="00780A91"/>
    <w:rsid w:val="00781581"/>
    <w:rsid w:val="007817C6"/>
    <w:rsid w:val="00781915"/>
    <w:rsid w:val="00781ABD"/>
    <w:rsid w:val="00781EC1"/>
    <w:rsid w:val="0078275E"/>
    <w:rsid w:val="00782D5D"/>
    <w:rsid w:val="00782E70"/>
    <w:rsid w:val="0078300A"/>
    <w:rsid w:val="007830F9"/>
    <w:rsid w:val="00783198"/>
    <w:rsid w:val="007844C4"/>
    <w:rsid w:val="007848B1"/>
    <w:rsid w:val="00784CA5"/>
    <w:rsid w:val="0078593E"/>
    <w:rsid w:val="007863A0"/>
    <w:rsid w:val="0078698B"/>
    <w:rsid w:val="00786C14"/>
    <w:rsid w:val="00786F39"/>
    <w:rsid w:val="00786F4B"/>
    <w:rsid w:val="00787433"/>
    <w:rsid w:val="00787C96"/>
    <w:rsid w:val="00790012"/>
    <w:rsid w:val="00790242"/>
    <w:rsid w:val="00790641"/>
    <w:rsid w:val="00790A13"/>
    <w:rsid w:val="00790B06"/>
    <w:rsid w:val="00790BC2"/>
    <w:rsid w:val="00790CEE"/>
    <w:rsid w:val="0079114D"/>
    <w:rsid w:val="0079172F"/>
    <w:rsid w:val="00791B5C"/>
    <w:rsid w:val="00791CBD"/>
    <w:rsid w:val="00791F15"/>
    <w:rsid w:val="007921D5"/>
    <w:rsid w:val="00792260"/>
    <w:rsid w:val="007923DA"/>
    <w:rsid w:val="007925D8"/>
    <w:rsid w:val="00792625"/>
    <w:rsid w:val="00792E48"/>
    <w:rsid w:val="00792E4E"/>
    <w:rsid w:val="007930B6"/>
    <w:rsid w:val="007931DE"/>
    <w:rsid w:val="00793D64"/>
    <w:rsid w:val="00793DA4"/>
    <w:rsid w:val="00793F64"/>
    <w:rsid w:val="007941EB"/>
    <w:rsid w:val="007941F7"/>
    <w:rsid w:val="00794725"/>
    <w:rsid w:val="007953DD"/>
    <w:rsid w:val="00795812"/>
    <w:rsid w:val="0079591F"/>
    <w:rsid w:val="00795E38"/>
    <w:rsid w:val="00796460"/>
    <w:rsid w:val="00796550"/>
    <w:rsid w:val="00796576"/>
    <w:rsid w:val="007965C1"/>
    <w:rsid w:val="007965D6"/>
    <w:rsid w:val="0079682B"/>
    <w:rsid w:val="00796853"/>
    <w:rsid w:val="007968A5"/>
    <w:rsid w:val="00796B1A"/>
    <w:rsid w:val="00796BAA"/>
    <w:rsid w:val="00797539"/>
    <w:rsid w:val="00797714"/>
    <w:rsid w:val="00797C9D"/>
    <w:rsid w:val="00797D54"/>
    <w:rsid w:val="00797D70"/>
    <w:rsid w:val="007A023B"/>
    <w:rsid w:val="007A07EE"/>
    <w:rsid w:val="007A0A83"/>
    <w:rsid w:val="007A0B42"/>
    <w:rsid w:val="007A0DFC"/>
    <w:rsid w:val="007A1094"/>
    <w:rsid w:val="007A1AB5"/>
    <w:rsid w:val="007A2750"/>
    <w:rsid w:val="007A2824"/>
    <w:rsid w:val="007A2920"/>
    <w:rsid w:val="007A2E19"/>
    <w:rsid w:val="007A3944"/>
    <w:rsid w:val="007A3B61"/>
    <w:rsid w:val="007A437B"/>
    <w:rsid w:val="007A440B"/>
    <w:rsid w:val="007A46CA"/>
    <w:rsid w:val="007A4798"/>
    <w:rsid w:val="007A4C4C"/>
    <w:rsid w:val="007A5003"/>
    <w:rsid w:val="007A53D5"/>
    <w:rsid w:val="007A5504"/>
    <w:rsid w:val="007A58E2"/>
    <w:rsid w:val="007A5A7F"/>
    <w:rsid w:val="007A5BEF"/>
    <w:rsid w:val="007A6052"/>
    <w:rsid w:val="007A64AF"/>
    <w:rsid w:val="007A6EB0"/>
    <w:rsid w:val="007A7687"/>
    <w:rsid w:val="007A7B2A"/>
    <w:rsid w:val="007A7FAF"/>
    <w:rsid w:val="007B03DA"/>
    <w:rsid w:val="007B04C6"/>
    <w:rsid w:val="007B098D"/>
    <w:rsid w:val="007B120C"/>
    <w:rsid w:val="007B1A73"/>
    <w:rsid w:val="007B1F8E"/>
    <w:rsid w:val="007B2007"/>
    <w:rsid w:val="007B2763"/>
    <w:rsid w:val="007B291E"/>
    <w:rsid w:val="007B2A56"/>
    <w:rsid w:val="007B2C95"/>
    <w:rsid w:val="007B38CE"/>
    <w:rsid w:val="007B3A55"/>
    <w:rsid w:val="007B4599"/>
    <w:rsid w:val="007B4E3C"/>
    <w:rsid w:val="007B52D1"/>
    <w:rsid w:val="007B56C1"/>
    <w:rsid w:val="007B5A59"/>
    <w:rsid w:val="007B5AD2"/>
    <w:rsid w:val="007B5C17"/>
    <w:rsid w:val="007B5EA2"/>
    <w:rsid w:val="007B63C7"/>
    <w:rsid w:val="007B6519"/>
    <w:rsid w:val="007B6658"/>
    <w:rsid w:val="007B6E20"/>
    <w:rsid w:val="007B7158"/>
    <w:rsid w:val="007B73FF"/>
    <w:rsid w:val="007B7862"/>
    <w:rsid w:val="007B7882"/>
    <w:rsid w:val="007B7B34"/>
    <w:rsid w:val="007C0173"/>
    <w:rsid w:val="007C01C6"/>
    <w:rsid w:val="007C04AF"/>
    <w:rsid w:val="007C0601"/>
    <w:rsid w:val="007C0F03"/>
    <w:rsid w:val="007C0F59"/>
    <w:rsid w:val="007C1A63"/>
    <w:rsid w:val="007C1AA8"/>
    <w:rsid w:val="007C2841"/>
    <w:rsid w:val="007C286C"/>
    <w:rsid w:val="007C2935"/>
    <w:rsid w:val="007C2F38"/>
    <w:rsid w:val="007C36D1"/>
    <w:rsid w:val="007C3939"/>
    <w:rsid w:val="007C39A6"/>
    <w:rsid w:val="007C3E11"/>
    <w:rsid w:val="007C3ED7"/>
    <w:rsid w:val="007C496E"/>
    <w:rsid w:val="007C574F"/>
    <w:rsid w:val="007C5E63"/>
    <w:rsid w:val="007C6743"/>
    <w:rsid w:val="007C6B65"/>
    <w:rsid w:val="007C6BB7"/>
    <w:rsid w:val="007C70F0"/>
    <w:rsid w:val="007D0095"/>
    <w:rsid w:val="007D0631"/>
    <w:rsid w:val="007D0BC8"/>
    <w:rsid w:val="007D1098"/>
    <w:rsid w:val="007D14BF"/>
    <w:rsid w:val="007D1752"/>
    <w:rsid w:val="007D1817"/>
    <w:rsid w:val="007D1911"/>
    <w:rsid w:val="007D24C6"/>
    <w:rsid w:val="007D27BC"/>
    <w:rsid w:val="007D2C57"/>
    <w:rsid w:val="007D3758"/>
    <w:rsid w:val="007D3C87"/>
    <w:rsid w:val="007D40B9"/>
    <w:rsid w:val="007D4942"/>
    <w:rsid w:val="007D4FFF"/>
    <w:rsid w:val="007D5012"/>
    <w:rsid w:val="007D5207"/>
    <w:rsid w:val="007D5379"/>
    <w:rsid w:val="007D5790"/>
    <w:rsid w:val="007D5B60"/>
    <w:rsid w:val="007D5B66"/>
    <w:rsid w:val="007D5C5D"/>
    <w:rsid w:val="007D6272"/>
    <w:rsid w:val="007D629D"/>
    <w:rsid w:val="007D6B19"/>
    <w:rsid w:val="007D6C20"/>
    <w:rsid w:val="007D6E74"/>
    <w:rsid w:val="007D6FDB"/>
    <w:rsid w:val="007D77D6"/>
    <w:rsid w:val="007D7800"/>
    <w:rsid w:val="007D7C92"/>
    <w:rsid w:val="007D7F64"/>
    <w:rsid w:val="007E015E"/>
    <w:rsid w:val="007E07C9"/>
    <w:rsid w:val="007E127D"/>
    <w:rsid w:val="007E1798"/>
    <w:rsid w:val="007E1857"/>
    <w:rsid w:val="007E1C12"/>
    <w:rsid w:val="007E1E6B"/>
    <w:rsid w:val="007E2FCA"/>
    <w:rsid w:val="007E38D8"/>
    <w:rsid w:val="007E3FC4"/>
    <w:rsid w:val="007E4307"/>
    <w:rsid w:val="007E47D4"/>
    <w:rsid w:val="007E5406"/>
    <w:rsid w:val="007E56A7"/>
    <w:rsid w:val="007E570D"/>
    <w:rsid w:val="007E5CEE"/>
    <w:rsid w:val="007E5CF7"/>
    <w:rsid w:val="007E6497"/>
    <w:rsid w:val="007E66D4"/>
    <w:rsid w:val="007E708A"/>
    <w:rsid w:val="007E752A"/>
    <w:rsid w:val="007E7538"/>
    <w:rsid w:val="007E771E"/>
    <w:rsid w:val="007E7820"/>
    <w:rsid w:val="007E7EAA"/>
    <w:rsid w:val="007E7EEB"/>
    <w:rsid w:val="007F01B8"/>
    <w:rsid w:val="007F0479"/>
    <w:rsid w:val="007F0AAB"/>
    <w:rsid w:val="007F0CF7"/>
    <w:rsid w:val="007F163B"/>
    <w:rsid w:val="007F194F"/>
    <w:rsid w:val="007F199F"/>
    <w:rsid w:val="007F2250"/>
    <w:rsid w:val="007F285C"/>
    <w:rsid w:val="007F29D7"/>
    <w:rsid w:val="007F2C57"/>
    <w:rsid w:val="007F2EE2"/>
    <w:rsid w:val="007F2FB0"/>
    <w:rsid w:val="007F324F"/>
    <w:rsid w:val="007F33AF"/>
    <w:rsid w:val="007F36A8"/>
    <w:rsid w:val="007F44B0"/>
    <w:rsid w:val="007F4AA1"/>
    <w:rsid w:val="007F4B72"/>
    <w:rsid w:val="007F566C"/>
    <w:rsid w:val="007F56E3"/>
    <w:rsid w:val="007F5721"/>
    <w:rsid w:val="007F58B8"/>
    <w:rsid w:val="007F5D7B"/>
    <w:rsid w:val="007F6146"/>
    <w:rsid w:val="007F6241"/>
    <w:rsid w:val="007F660A"/>
    <w:rsid w:val="007F6694"/>
    <w:rsid w:val="007F6B22"/>
    <w:rsid w:val="007F7871"/>
    <w:rsid w:val="007F78FF"/>
    <w:rsid w:val="00800561"/>
    <w:rsid w:val="00800BA7"/>
    <w:rsid w:val="00801081"/>
    <w:rsid w:val="00801A6A"/>
    <w:rsid w:val="00801AC2"/>
    <w:rsid w:val="00802F83"/>
    <w:rsid w:val="00802FEC"/>
    <w:rsid w:val="008031E9"/>
    <w:rsid w:val="00803B07"/>
    <w:rsid w:val="00803D24"/>
    <w:rsid w:val="00803FF3"/>
    <w:rsid w:val="00804158"/>
    <w:rsid w:val="00804B93"/>
    <w:rsid w:val="00804E05"/>
    <w:rsid w:val="00805011"/>
    <w:rsid w:val="00805280"/>
    <w:rsid w:val="00806269"/>
    <w:rsid w:val="008063E7"/>
    <w:rsid w:val="00806490"/>
    <w:rsid w:val="00806493"/>
    <w:rsid w:val="00806A90"/>
    <w:rsid w:val="00806BB5"/>
    <w:rsid w:val="00806C51"/>
    <w:rsid w:val="008075BB"/>
    <w:rsid w:val="00807600"/>
    <w:rsid w:val="00810101"/>
    <w:rsid w:val="00810362"/>
    <w:rsid w:val="008103B6"/>
    <w:rsid w:val="00810650"/>
    <w:rsid w:val="00810809"/>
    <w:rsid w:val="00810A7B"/>
    <w:rsid w:val="00810C20"/>
    <w:rsid w:val="00810D6C"/>
    <w:rsid w:val="00810F65"/>
    <w:rsid w:val="00811423"/>
    <w:rsid w:val="00811C89"/>
    <w:rsid w:val="00811D04"/>
    <w:rsid w:val="00811D73"/>
    <w:rsid w:val="00811FBB"/>
    <w:rsid w:val="008123DB"/>
    <w:rsid w:val="008125C2"/>
    <w:rsid w:val="00812742"/>
    <w:rsid w:val="00812BC8"/>
    <w:rsid w:val="00812E57"/>
    <w:rsid w:val="00813998"/>
    <w:rsid w:val="00813FAB"/>
    <w:rsid w:val="008141E0"/>
    <w:rsid w:val="008143CF"/>
    <w:rsid w:val="008143EC"/>
    <w:rsid w:val="00814673"/>
    <w:rsid w:val="008146CF"/>
    <w:rsid w:val="008147CF"/>
    <w:rsid w:val="00814B0E"/>
    <w:rsid w:val="00814CAA"/>
    <w:rsid w:val="00815733"/>
    <w:rsid w:val="00815CB1"/>
    <w:rsid w:val="00815D8D"/>
    <w:rsid w:val="00815E0C"/>
    <w:rsid w:val="00815EF8"/>
    <w:rsid w:val="00815F58"/>
    <w:rsid w:val="00816406"/>
    <w:rsid w:val="008167B1"/>
    <w:rsid w:val="00816B29"/>
    <w:rsid w:val="00816DE7"/>
    <w:rsid w:val="00816E39"/>
    <w:rsid w:val="00817035"/>
    <w:rsid w:val="008175AE"/>
    <w:rsid w:val="00817CD9"/>
    <w:rsid w:val="00817D5A"/>
    <w:rsid w:val="00820060"/>
    <w:rsid w:val="008200C3"/>
    <w:rsid w:val="0082034E"/>
    <w:rsid w:val="00821299"/>
    <w:rsid w:val="00821589"/>
    <w:rsid w:val="0082183A"/>
    <w:rsid w:val="00821A9C"/>
    <w:rsid w:val="00821C88"/>
    <w:rsid w:val="0082224B"/>
    <w:rsid w:val="00822846"/>
    <w:rsid w:val="00822D00"/>
    <w:rsid w:val="00822DBF"/>
    <w:rsid w:val="00822DE6"/>
    <w:rsid w:val="00822F19"/>
    <w:rsid w:val="00823175"/>
    <w:rsid w:val="00823784"/>
    <w:rsid w:val="00823C00"/>
    <w:rsid w:val="00823F68"/>
    <w:rsid w:val="00824080"/>
    <w:rsid w:val="008241DC"/>
    <w:rsid w:val="00824921"/>
    <w:rsid w:val="008250BB"/>
    <w:rsid w:val="008257BE"/>
    <w:rsid w:val="00825CF4"/>
    <w:rsid w:val="008261B8"/>
    <w:rsid w:val="008261F8"/>
    <w:rsid w:val="008264D5"/>
    <w:rsid w:val="00826778"/>
    <w:rsid w:val="00826F20"/>
    <w:rsid w:val="008276B6"/>
    <w:rsid w:val="00827C9D"/>
    <w:rsid w:val="00827DFE"/>
    <w:rsid w:val="00830483"/>
    <w:rsid w:val="0083085D"/>
    <w:rsid w:val="0083097E"/>
    <w:rsid w:val="00830B68"/>
    <w:rsid w:val="00830C34"/>
    <w:rsid w:val="00830E19"/>
    <w:rsid w:val="008310F2"/>
    <w:rsid w:val="0083157B"/>
    <w:rsid w:val="00831FAC"/>
    <w:rsid w:val="00832310"/>
    <w:rsid w:val="008326DD"/>
    <w:rsid w:val="00832A5F"/>
    <w:rsid w:val="00832CFA"/>
    <w:rsid w:val="00833052"/>
    <w:rsid w:val="0083308F"/>
    <w:rsid w:val="0083320C"/>
    <w:rsid w:val="008332A6"/>
    <w:rsid w:val="008336A7"/>
    <w:rsid w:val="008339A9"/>
    <w:rsid w:val="00833D6D"/>
    <w:rsid w:val="008341AE"/>
    <w:rsid w:val="00834A66"/>
    <w:rsid w:val="00834DCB"/>
    <w:rsid w:val="0083559A"/>
    <w:rsid w:val="008357E5"/>
    <w:rsid w:val="008358E4"/>
    <w:rsid w:val="00836296"/>
    <w:rsid w:val="00836A08"/>
    <w:rsid w:val="00836A8F"/>
    <w:rsid w:val="00837040"/>
    <w:rsid w:val="0083723F"/>
    <w:rsid w:val="008376D9"/>
    <w:rsid w:val="008377BD"/>
    <w:rsid w:val="008378FA"/>
    <w:rsid w:val="00837BA9"/>
    <w:rsid w:val="00837E81"/>
    <w:rsid w:val="008403C4"/>
    <w:rsid w:val="00840B2C"/>
    <w:rsid w:val="008413F2"/>
    <w:rsid w:val="008418FE"/>
    <w:rsid w:val="00841BD2"/>
    <w:rsid w:val="0084227D"/>
    <w:rsid w:val="008430C8"/>
    <w:rsid w:val="008432D6"/>
    <w:rsid w:val="00843AB3"/>
    <w:rsid w:val="00845012"/>
    <w:rsid w:val="00846269"/>
    <w:rsid w:val="00846A0E"/>
    <w:rsid w:val="0084746F"/>
    <w:rsid w:val="00847707"/>
    <w:rsid w:val="00847F01"/>
    <w:rsid w:val="008502A4"/>
    <w:rsid w:val="0085053E"/>
    <w:rsid w:val="00850ACC"/>
    <w:rsid w:val="00850BB3"/>
    <w:rsid w:val="008512EC"/>
    <w:rsid w:val="00851307"/>
    <w:rsid w:val="00851520"/>
    <w:rsid w:val="0085155F"/>
    <w:rsid w:val="00851606"/>
    <w:rsid w:val="00851A85"/>
    <w:rsid w:val="00851AF5"/>
    <w:rsid w:val="00851DDA"/>
    <w:rsid w:val="0085296A"/>
    <w:rsid w:val="00852BD9"/>
    <w:rsid w:val="00852D45"/>
    <w:rsid w:val="00852DD5"/>
    <w:rsid w:val="00852F24"/>
    <w:rsid w:val="00852FC0"/>
    <w:rsid w:val="00853277"/>
    <w:rsid w:val="00853C14"/>
    <w:rsid w:val="00854202"/>
    <w:rsid w:val="00854320"/>
    <w:rsid w:val="00854645"/>
    <w:rsid w:val="00854804"/>
    <w:rsid w:val="00854A01"/>
    <w:rsid w:val="00854BC8"/>
    <w:rsid w:val="0085507C"/>
    <w:rsid w:val="0085554C"/>
    <w:rsid w:val="00855C23"/>
    <w:rsid w:val="00856238"/>
    <w:rsid w:val="00856540"/>
    <w:rsid w:val="0085664D"/>
    <w:rsid w:val="008568C4"/>
    <w:rsid w:val="00857298"/>
    <w:rsid w:val="0085731A"/>
    <w:rsid w:val="0085732B"/>
    <w:rsid w:val="00857577"/>
    <w:rsid w:val="008575A3"/>
    <w:rsid w:val="0085766D"/>
    <w:rsid w:val="00857728"/>
    <w:rsid w:val="00857F3F"/>
    <w:rsid w:val="008609CD"/>
    <w:rsid w:val="00860C1B"/>
    <w:rsid w:val="0086127C"/>
    <w:rsid w:val="0086143A"/>
    <w:rsid w:val="00861444"/>
    <w:rsid w:val="008618E7"/>
    <w:rsid w:val="0086236C"/>
    <w:rsid w:val="00862681"/>
    <w:rsid w:val="00862D2F"/>
    <w:rsid w:val="00862EEE"/>
    <w:rsid w:val="008631CD"/>
    <w:rsid w:val="0086367C"/>
    <w:rsid w:val="00863EC6"/>
    <w:rsid w:val="00864473"/>
    <w:rsid w:val="0086458F"/>
    <w:rsid w:val="008645E2"/>
    <w:rsid w:val="008649A1"/>
    <w:rsid w:val="00864C14"/>
    <w:rsid w:val="00864C78"/>
    <w:rsid w:val="00865354"/>
    <w:rsid w:val="00865AFD"/>
    <w:rsid w:val="008663A4"/>
    <w:rsid w:val="008669A6"/>
    <w:rsid w:val="00866C60"/>
    <w:rsid w:val="00867330"/>
    <w:rsid w:val="00867D7F"/>
    <w:rsid w:val="00867F62"/>
    <w:rsid w:val="0087015F"/>
    <w:rsid w:val="0087050D"/>
    <w:rsid w:val="008718B5"/>
    <w:rsid w:val="008721A6"/>
    <w:rsid w:val="0087285D"/>
    <w:rsid w:val="00872889"/>
    <w:rsid w:val="00872A6A"/>
    <w:rsid w:val="00872AEA"/>
    <w:rsid w:val="00872F5B"/>
    <w:rsid w:val="00873017"/>
    <w:rsid w:val="00873C3C"/>
    <w:rsid w:val="00873DAE"/>
    <w:rsid w:val="0087448C"/>
    <w:rsid w:val="0087459D"/>
    <w:rsid w:val="008746C4"/>
    <w:rsid w:val="00874D1A"/>
    <w:rsid w:val="00874D74"/>
    <w:rsid w:val="008754E0"/>
    <w:rsid w:val="0087559E"/>
    <w:rsid w:val="008758B2"/>
    <w:rsid w:val="00875BE4"/>
    <w:rsid w:val="00875F1E"/>
    <w:rsid w:val="00877D6F"/>
    <w:rsid w:val="00877EEC"/>
    <w:rsid w:val="008809F6"/>
    <w:rsid w:val="00880A43"/>
    <w:rsid w:val="00880BAB"/>
    <w:rsid w:val="00880CCE"/>
    <w:rsid w:val="008812F1"/>
    <w:rsid w:val="00881871"/>
    <w:rsid w:val="00881F5B"/>
    <w:rsid w:val="00882168"/>
    <w:rsid w:val="00882746"/>
    <w:rsid w:val="00882C35"/>
    <w:rsid w:val="00882D85"/>
    <w:rsid w:val="0088355B"/>
    <w:rsid w:val="008835D0"/>
    <w:rsid w:val="008835E8"/>
    <w:rsid w:val="008836D0"/>
    <w:rsid w:val="008838F3"/>
    <w:rsid w:val="00883DA4"/>
    <w:rsid w:val="008840C2"/>
    <w:rsid w:val="008848CF"/>
    <w:rsid w:val="00884A33"/>
    <w:rsid w:val="00884AEE"/>
    <w:rsid w:val="008854C7"/>
    <w:rsid w:val="00885517"/>
    <w:rsid w:val="00885FA4"/>
    <w:rsid w:val="0088626A"/>
    <w:rsid w:val="00886737"/>
    <w:rsid w:val="008870CA"/>
    <w:rsid w:val="008878D7"/>
    <w:rsid w:val="0089043F"/>
    <w:rsid w:val="008910CA"/>
    <w:rsid w:val="008913AE"/>
    <w:rsid w:val="008916AA"/>
    <w:rsid w:val="008916EA"/>
    <w:rsid w:val="00891896"/>
    <w:rsid w:val="008919D7"/>
    <w:rsid w:val="00891BF0"/>
    <w:rsid w:val="00891FD2"/>
    <w:rsid w:val="0089289A"/>
    <w:rsid w:val="00892DEE"/>
    <w:rsid w:val="00892E2A"/>
    <w:rsid w:val="008931AF"/>
    <w:rsid w:val="0089381D"/>
    <w:rsid w:val="00893BA2"/>
    <w:rsid w:val="00893DAA"/>
    <w:rsid w:val="00893DFA"/>
    <w:rsid w:val="00894950"/>
    <w:rsid w:val="008949FD"/>
    <w:rsid w:val="00894DC0"/>
    <w:rsid w:val="00895528"/>
    <w:rsid w:val="00895C0A"/>
    <w:rsid w:val="00895C70"/>
    <w:rsid w:val="00895FCF"/>
    <w:rsid w:val="0089653D"/>
    <w:rsid w:val="00896BEF"/>
    <w:rsid w:val="00896FF2"/>
    <w:rsid w:val="00897481"/>
    <w:rsid w:val="00897603"/>
    <w:rsid w:val="00897940"/>
    <w:rsid w:val="008A0092"/>
    <w:rsid w:val="008A03A9"/>
    <w:rsid w:val="008A03C7"/>
    <w:rsid w:val="008A08D4"/>
    <w:rsid w:val="008A1389"/>
    <w:rsid w:val="008A15DA"/>
    <w:rsid w:val="008A15F1"/>
    <w:rsid w:val="008A168E"/>
    <w:rsid w:val="008A27E2"/>
    <w:rsid w:val="008A3067"/>
    <w:rsid w:val="008A3514"/>
    <w:rsid w:val="008A39B6"/>
    <w:rsid w:val="008A3A10"/>
    <w:rsid w:val="008A3A48"/>
    <w:rsid w:val="008A3BB6"/>
    <w:rsid w:val="008A3F05"/>
    <w:rsid w:val="008A3FE3"/>
    <w:rsid w:val="008A4256"/>
    <w:rsid w:val="008A5CBB"/>
    <w:rsid w:val="008A69E9"/>
    <w:rsid w:val="008A6A35"/>
    <w:rsid w:val="008A6A77"/>
    <w:rsid w:val="008A6BEB"/>
    <w:rsid w:val="008A70A7"/>
    <w:rsid w:val="008A7100"/>
    <w:rsid w:val="008A7525"/>
    <w:rsid w:val="008A77BE"/>
    <w:rsid w:val="008B073B"/>
    <w:rsid w:val="008B092F"/>
    <w:rsid w:val="008B0EFA"/>
    <w:rsid w:val="008B13AA"/>
    <w:rsid w:val="008B1713"/>
    <w:rsid w:val="008B1CD0"/>
    <w:rsid w:val="008B2061"/>
    <w:rsid w:val="008B2622"/>
    <w:rsid w:val="008B27F5"/>
    <w:rsid w:val="008B2D4C"/>
    <w:rsid w:val="008B2F6F"/>
    <w:rsid w:val="008B2F7E"/>
    <w:rsid w:val="008B35AC"/>
    <w:rsid w:val="008B4043"/>
    <w:rsid w:val="008B41FF"/>
    <w:rsid w:val="008B4241"/>
    <w:rsid w:val="008B43F2"/>
    <w:rsid w:val="008B4474"/>
    <w:rsid w:val="008B44C3"/>
    <w:rsid w:val="008B45AB"/>
    <w:rsid w:val="008B483D"/>
    <w:rsid w:val="008B4890"/>
    <w:rsid w:val="008B4E64"/>
    <w:rsid w:val="008B51C0"/>
    <w:rsid w:val="008B521F"/>
    <w:rsid w:val="008B5373"/>
    <w:rsid w:val="008B58B5"/>
    <w:rsid w:val="008B6046"/>
    <w:rsid w:val="008B6637"/>
    <w:rsid w:val="008B687A"/>
    <w:rsid w:val="008B7697"/>
    <w:rsid w:val="008C0349"/>
    <w:rsid w:val="008C044D"/>
    <w:rsid w:val="008C06CE"/>
    <w:rsid w:val="008C0911"/>
    <w:rsid w:val="008C09AC"/>
    <w:rsid w:val="008C10DD"/>
    <w:rsid w:val="008C1828"/>
    <w:rsid w:val="008C198C"/>
    <w:rsid w:val="008C1A06"/>
    <w:rsid w:val="008C33C8"/>
    <w:rsid w:val="008C3677"/>
    <w:rsid w:val="008C3BDD"/>
    <w:rsid w:val="008C3E51"/>
    <w:rsid w:val="008C4158"/>
    <w:rsid w:val="008C4C87"/>
    <w:rsid w:val="008C51DF"/>
    <w:rsid w:val="008C52A2"/>
    <w:rsid w:val="008C5A01"/>
    <w:rsid w:val="008C5F1A"/>
    <w:rsid w:val="008C5F38"/>
    <w:rsid w:val="008C5FB1"/>
    <w:rsid w:val="008C6616"/>
    <w:rsid w:val="008C6D00"/>
    <w:rsid w:val="008C7B0C"/>
    <w:rsid w:val="008C7B8C"/>
    <w:rsid w:val="008C7EA6"/>
    <w:rsid w:val="008D042C"/>
    <w:rsid w:val="008D085C"/>
    <w:rsid w:val="008D0B1A"/>
    <w:rsid w:val="008D0BF5"/>
    <w:rsid w:val="008D0E15"/>
    <w:rsid w:val="008D0FA3"/>
    <w:rsid w:val="008D1370"/>
    <w:rsid w:val="008D1A8F"/>
    <w:rsid w:val="008D275A"/>
    <w:rsid w:val="008D292F"/>
    <w:rsid w:val="008D2F1F"/>
    <w:rsid w:val="008D35AF"/>
    <w:rsid w:val="008D3C52"/>
    <w:rsid w:val="008D3DF9"/>
    <w:rsid w:val="008D3E5B"/>
    <w:rsid w:val="008D4482"/>
    <w:rsid w:val="008D4CF0"/>
    <w:rsid w:val="008D4E7B"/>
    <w:rsid w:val="008D52EC"/>
    <w:rsid w:val="008D5B47"/>
    <w:rsid w:val="008D5B58"/>
    <w:rsid w:val="008D5C55"/>
    <w:rsid w:val="008D630C"/>
    <w:rsid w:val="008D671E"/>
    <w:rsid w:val="008D6817"/>
    <w:rsid w:val="008D684D"/>
    <w:rsid w:val="008D6E0A"/>
    <w:rsid w:val="008D7953"/>
    <w:rsid w:val="008D7998"/>
    <w:rsid w:val="008D7B2B"/>
    <w:rsid w:val="008E0169"/>
    <w:rsid w:val="008E016E"/>
    <w:rsid w:val="008E0639"/>
    <w:rsid w:val="008E0729"/>
    <w:rsid w:val="008E0F0B"/>
    <w:rsid w:val="008E0FA2"/>
    <w:rsid w:val="008E1120"/>
    <w:rsid w:val="008E1656"/>
    <w:rsid w:val="008E1CA8"/>
    <w:rsid w:val="008E20E3"/>
    <w:rsid w:val="008E2120"/>
    <w:rsid w:val="008E2156"/>
    <w:rsid w:val="008E2864"/>
    <w:rsid w:val="008E2F1B"/>
    <w:rsid w:val="008E2FF5"/>
    <w:rsid w:val="008E30C4"/>
    <w:rsid w:val="008E3786"/>
    <w:rsid w:val="008E3C97"/>
    <w:rsid w:val="008E3CDF"/>
    <w:rsid w:val="008E423B"/>
    <w:rsid w:val="008E466A"/>
    <w:rsid w:val="008E471F"/>
    <w:rsid w:val="008E481C"/>
    <w:rsid w:val="008E4A1D"/>
    <w:rsid w:val="008E4AB3"/>
    <w:rsid w:val="008E4AE4"/>
    <w:rsid w:val="008E4C41"/>
    <w:rsid w:val="008E5D06"/>
    <w:rsid w:val="008E66DE"/>
    <w:rsid w:val="008E68E0"/>
    <w:rsid w:val="008E766D"/>
    <w:rsid w:val="008E7878"/>
    <w:rsid w:val="008E7F88"/>
    <w:rsid w:val="008F04F6"/>
    <w:rsid w:val="008F070B"/>
    <w:rsid w:val="008F0A6C"/>
    <w:rsid w:val="008F1380"/>
    <w:rsid w:val="008F13A5"/>
    <w:rsid w:val="008F13DE"/>
    <w:rsid w:val="008F151A"/>
    <w:rsid w:val="008F1699"/>
    <w:rsid w:val="008F193E"/>
    <w:rsid w:val="008F20AB"/>
    <w:rsid w:val="008F2124"/>
    <w:rsid w:val="008F2129"/>
    <w:rsid w:val="008F2216"/>
    <w:rsid w:val="008F2580"/>
    <w:rsid w:val="008F28AC"/>
    <w:rsid w:val="008F2F51"/>
    <w:rsid w:val="008F2FC1"/>
    <w:rsid w:val="008F407F"/>
    <w:rsid w:val="008F419F"/>
    <w:rsid w:val="008F4578"/>
    <w:rsid w:val="008F467D"/>
    <w:rsid w:val="008F47A9"/>
    <w:rsid w:val="008F4895"/>
    <w:rsid w:val="008F4F20"/>
    <w:rsid w:val="008F542D"/>
    <w:rsid w:val="008F5802"/>
    <w:rsid w:val="008F5EF2"/>
    <w:rsid w:val="008F6632"/>
    <w:rsid w:val="008F67B7"/>
    <w:rsid w:val="008F69A4"/>
    <w:rsid w:val="008F6B5C"/>
    <w:rsid w:val="008F6BDD"/>
    <w:rsid w:val="008F6CEB"/>
    <w:rsid w:val="008F70A9"/>
    <w:rsid w:val="008F7434"/>
    <w:rsid w:val="008F746B"/>
    <w:rsid w:val="008F793A"/>
    <w:rsid w:val="008F7D30"/>
    <w:rsid w:val="00900873"/>
    <w:rsid w:val="0090099F"/>
    <w:rsid w:val="00900F79"/>
    <w:rsid w:val="00901008"/>
    <w:rsid w:val="009010B0"/>
    <w:rsid w:val="00901285"/>
    <w:rsid w:val="009012A5"/>
    <w:rsid w:val="00901460"/>
    <w:rsid w:val="00901848"/>
    <w:rsid w:val="0090184C"/>
    <w:rsid w:val="00901A96"/>
    <w:rsid w:val="00902103"/>
    <w:rsid w:val="00902865"/>
    <w:rsid w:val="00902904"/>
    <w:rsid w:val="00902B21"/>
    <w:rsid w:val="00902B60"/>
    <w:rsid w:val="009038DF"/>
    <w:rsid w:val="00903DFE"/>
    <w:rsid w:val="00904127"/>
    <w:rsid w:val="00904249"/>
    <w:rsid w:val="00904415"/>
    <w:rsid w:val="0090456E"/>
    <w:rsid w:val="00904ECA"/>
    <w:rsid w:val="0090513F"/>
    <w:rsid w:val="0090558A"/>
    <w:rsid w:val="00905650"/>
    <w:rsid w:val="00905807"/>
    <w:rsid w:val="00905D04"/>
    <w:rsid w:val="00905DFF"/>
    <w:rsid w:val="009069E4"/>
    <w:rsid w:val="0090722F"/>
    <w:rsid w:val="00907928"/>
    <w:rsid w:val="00907BBB"/>
    <w:rsid w:val="00907BC3"/>
    <w:rsid w:val="00907CC7"/>
    <w:rsid w:val="00910001"/>
    <w:rsid w:val="00910013"/>
    <w:rsid w:val="00910139"/>
    <w:rsid w:val="00910B16"/>
    <w:rsid w:val="00910B17"/>
    <w:rsid w:val="009114B5"/>
    <w:rsid w:val="00911594"/>
    <w:rsid w:val="009115F6"/>
    <w:rsid w:val="009116C3"/>
    <w:rsid w:val="00911836"/>
    <w:rsid w:val="009119C4"/>
    <w:rsid w:val="0091294A"/>
    <w:rsid w:val="00912BC1"/>
    <w:rsid w:val="00913662"/>
    <w:rsid w:val="009137A8"/>
    <w:rsid w:val="00913BE5"/>
    <w:rsid w:val="00913FA3"/>
    <w:rsid w:val="0091451C"/>
    <w:rsid w:val="00914566"/>
    <w:rsid w:val="009145E5"/>
    <w:rsid w:val="009146B5"/>
    <w:rsid w:val="00914DE6"/>
    <w:rsid w:val="00914F6E"/>
    <w:rsid w:val="009153C2"/>
    <w:rsid w:val="00915440"/>
    <w:rsid w:val="0091573C"/>
    <w:rsid w:val="00916303"/>
    <w:rsid w:val="00916B49"/>
    <w:rsid w:val="009171C3"/>
    <w:rsid w:val="00920097"/>
    <w:rsid w:val="009203FF"/>
    <w:rsid w:val="00920597"/>
    <w:rsid w:val="009206E7"/>
    <w:rsid w:val="009208FB"/>
    <w:rsid w:val="009213BB"/>
    <w:rsid w:val="009214B4"/>
    <w:rsid w:val="009217E4"/>
    <w:rsid w:val="00921903"/>
    <w:rsid w:val="009219FE"/>
    <w:rsid w:val="00921F63"/>
    <w:rsid w:val="00921F7A"/>
    <w:rsid w:val="00922158"/>
    <w:rsid w:val="0092283C"/>
    <w:rsid w:val="00922BC0"/>
    <w:rsid w:val="00922C26"/>
    <w:rsid w:val="00922FA6"/>
    <w:rsid w:val="009235DF"/>
    <w:rsid w:val="0092466D"/>
    <w:rsid w:val="00924D5F"/>
    <w:rsid w:val="0092530E"/>
    <w:rsid w:val="009256B8"/>
    <w:rsid w:val="00925E32"/>
    <w:rsid w:val="00925F58"/>
    <w:rsid w:val="00926144"/>
    <w:rsid w:val="0092679C"/>
    <w:rsid w:val="00926A5D"/>
    <w:rsid w:val="00926BC8"/>
    <w:rsid w:val="00930225"/>
    <w:rsid w:val="00930D67"/>
    <w:rsid w:val="009319ED"/>
    <w:rsid w:val="00931A07"/>
    <w:rsid w:val="00931D4D"/>
    <w:rsid w:val="0093201A"/>
    <w:rsid w:val="009326CA"/>
    <w:rsid w:val="00932AA0"/>
    <w:rsid w:val="00932EF4"/>
    <w:rsid w:val="0093379F"/>
    <w:rsid w:val="00933BAB"/>
    <w:rsid w:val="00933CE5"/>
    <w:rsid w:val="0093429B"/>
    <w:rsid w:val="00934A6F"/>
    <w:rsid w:val="00934CB8"/>
    <w:rsid w:val="00934D88"/>
    <w:rsid w:val="0093541F"/>
    <w:rsid w:val="0093557D"/>
    <w:rsid w:val="00935E84"/>
    <w:rsid w:val="00936BC7"/>
    <w:rsid w:val="0093721B"/>
    <w:rsid w:val="009377A4"/>
    <w:rsid w:val="00937A49"/>
    <w:rsid w:val="00937BB8"/>
    <w:rsid w:val="00937EC5"/>
    <w:rsid w:val="00940142"/>
    <w:rsid w:val="009406B9"/>
    <w:rsid w:val="00940759"/>
    <w:rsid w:val="00940CC8"/>
    <w:rsid w:val="00941509"/>
    <w:rsid w:val="00941636"/>
    <w:rsid w:val="00941AF1"/>
    <w:rsid w:val="00941C26"/>
    <w:rsid w:val="00941FC8"/>
    <w:rsid w:val="00942121"/>
    <w:rsid w:val="00942164"/>
    <w:rsid w:val="00942AD0"/>
    <w:rsid w:val="00942D18"/>
    <w:rsid w:val="00942ED7"/>
    <w:rsid w:val="0094305D"/>
    <w:rsid w:val="009436D9"/>
    <w:rsid w:val="00943C00"/>
    <w:rsid w:val="00943D17"/>
    <w:rsid w:val="00943F3E"/>
    <w:rsid w:val="009448F7"/>
    <w:rsid w:val="00944E10"/>
    <w:rsid w:val="00945347"/>
    <w:rsid w:val="00945B9C"/>
    <w:rsid w:val="009460F2"/>
    <w:rsid w:val="00946169"/>
    <w:rsid w:val="009462E4"/>
    <w:rsid w:val="00946816"/>
    <w:rsid w:val="00946834"/>
    <w:rsid w:val="00946E7D"/>
    <w:rsid w:val="0094784A"/>
    <w:rsid w:val="00947BFF"/>
    <w:rsid w:val="00947D4B"/>
    <w:rsid w:val="009503F7"/>
    <w:rsid w:val="00950680"/>
    <w:rsid w:val="00950798"/>
    <w:rsid w:val="0095083C"/>
    <w:rsid w:val="00950940"/>
    <w:rsid w:val="00950961"/>
    <w:rsid w:val="00950B85"/>
    <w:rsid w:val="00950E21"/>
    <w:rsid w:val="00950E34"/>
    <w:rsid w:val="00950F2A"/>
    <w:rsid w:val="00951081"/>
    <w:rsid w:val="009515BD"/>
    <w:rsid w:val="00951D38"/>
    <w:rsid w:val="009539D9"/>
    <w:rsid w:val="009539E7"/>
    <w:rsid w:val="00953B65"/>
    <w:rsid w:val="009547A4"/>
    <w:rsid w:val="00954BAA"/>
    <w:rsid w:val="009550E7"/>
    <w:rsid w:val="0095606E"/>
    <w:rsid w:val="00956238"/>
    <w:rsid w:val="009568CC"/>
    <w:rsid w:val="00956DFA"/>
    <w:rsid w:val="00956FA0"/>
    <w:rsid w:val="00957354"/>
    <w:rsid w:val="0095749F"/>
    <w:rsid w:val="009575F0"/>
    <w:rsid w:val="00957863"/>
    <w:rsid w:val="00957C51"/>
    <w:rsid w:val="00957D90"/>
    <w:rsid w:val="00960343"/>
    <w:rsid w:val="00960AD5"/>
    <w:rsid w:val="00961030"/>
    <w:rsid w:val="0096124F"/>
    <w:rsid w:val="0096188F"/>
    <w:rsid w:val="009620C0"/>
    <w:rsid w:val="009623D9"/>
    <w:rsid w:val="00962A9A"/>
    <w:rsid w:val="009636D9"/>
    <w:rsid w:val="00963783"/>
    <w:rsid w:val="00964AB8"/>
    <w:rsid w:val="00965ED0"/>
    <w:rsid w:val="00965F4D"/>
    <w:rsid w:val="0096612C"/>
    <w:rsid w:val="0096614F"/>
    <w:rsid w:val="009663E0"/>
    <w:rsid w:val="00966481"/>
    <w:rsid w:val="009665B0"/>
    <w:rsid w:val="00966869"/>
    <w:rsid w:val="00966DF0"/>
    <w:rsid w:val="00967210"/>
    <w:rsid w:val="00967329"/>
    <w:rsid w:val="0096766F"/>
    <w:rsid w:val="00967A5C"/>
    <w:rsid w:val="00967A98"/>
    <w:rsid w:val="00967C5A"/>
    <w:rsid w:val="009707C8"/>
    <w:rsid w:val="00970AC2"/>
    <w:rsid w:val="00970ACD"/>
    <w:rsid w:val="00970B73"/>
    <w:rsid w:val="00970FD5"/>
    <w:rsid w:val="00971052"/>
    <w:rsid w:val="009712B0"/>
    <w:rsid w:val="009715C7"/>
    <w:rsid w:val="00971791"/>
    <w:rsid w:val="00971DB3"/>
    <w:rsid w:val="00973132"/>
    <w:rsid w:val="00973421"/>
    <w:rsid w:val="00973514"/>
    <w:rsid w:val="00973828"/>
    <w:rsid w:val="00974A5A"/>
    <w:rsid w:val="00974C5C"/>
    <w:rsid w:val="00974EA9"/>
    <w:rsid w:val="009754CB"/>
    <w:rsid w:val="0097567A"/>
    <w:rsid w:val="00975830"/>
    <w:rsid w:val="00976624"/>
    <w:rsid w:val="00976AE5"/>
    <w:rsid w:val="00976CBD"/>
    <w:rsid w:val="00977010"/>
    <w:rsid w:val="00977305"/>
    <w:rsid w:val="0097763C"/>
    <w:rsid w:val="00977654"/>
    <w:rsid w:val="0097768C"/>
    <w:rsid w:val="00977B3F"/>
    <w:rsid w:val="00977C45"/>
    <w:rsid w:val="00977F52"/>
    <w:rsid w:val="00980C20"/>
    <w:rsid w:val="00980E92"/>
    <w:rsid w:val="00981221"/>
    <w:rsid w:val="00981280"/>
    <w:rsid w:val="009815DA"/>
    <w:rsid w:val="00981762"/>
    <w:rsid w:val="009817FD"/>
    <w:rsid w:val="00981A97"/>
    <w:rsid w:val="00981E08"/>
    <w:rsid w:val="0098278D"/>
    <w:rsid w:val="00982DEC"/>
    <w:rsid w:val="00982F40"/>
    <w:rsid w:val="009830DE"/>
    <w:rsid w:val="0098346A"/>
    <w:rsid w:val="00983713"/>
    <w:rsid w:val="00983BE8"/>
    <w:rsid w:val="00983F69"/>
    <w:rsid w:val="009841EB"/>
    <w:rsid w:val="0098464B"/>
    <w:rsid w:val="00984A2F"/>
    <w:rsid w:val="00984E26"/>
    <w:rsid w:val="009852DF"/>
    <w:rsid w:val="00985D82"/>
    <w:rsid w:val="009864AC"/>
    <w:rsid w:val="00986634"/>
    <w:rsid w:val="009866CE"/>
    <w:rsid w:val="00986C83"/>
    <w:rsid w:val="00986F2A"/>
    <w:rsid w:val="009875A7"/>
    <w:rsid w:val="00987847"/>
    <w:rsid w:val="00987AC2"/>
    <w:rsid w:val="00990D7C"/>
    <w:rsid w:val="00990EAC"/>
    <w:rsid w:val="0099114B"/>
    <w:rsid w:val="009916E2"/>
    <w:rsid w:val="00991786"/>
    <w:rsid w:val="00991CDA"/>
    <w:rsid w:val="0099238A"/>
    <w:rsid w:val="009923C4"/>
    <w:rsid w:val="009924FA"/>
    <w:rsid w:val="00993099"/>
    <w:rsid w:val="009931C9"/>
    <w:rsid w:val="00993209"/>
    <w:rsid w:val="00993CEF"/>
    <w:rsid w:val="00994A23"/>
    <w:rsid w:val="00994BD1"/>
    <w:rsid w:val="00994FB4"/>
    <w:rsid w:val="009950EB"/>
    <w:rsid w:val="009957EA"/>
    <w:rsid w:val="00995830"/>
    <w:rsid w:val="009960CD"/>
    <w:rsid w:val="0099703C"/>
    <w:rsid w:val="00997197"/>
    <w:rsid w:val="009971D3"/>
    <w:rsid w:val="009973D8"/>
    <w:rsid w:val="009976AB"/>
    <w:rsid w:val="009979F9"/>
    <w:rsid w:val="00997C08"/>
    <w:rsid w:val="00997ECC"/>
    <w:rsid w:val="009A064E"/>
    <w:rsid w:val="009A0973"/>
    <w:rsid w:val="009A09E0"/>
    <w:rsid w:val="009A0AFC"/>
    <w:rsid w:val="009A0E4D"/>
    <w:rsid w:val="009A0E9D"/>
    <w:rsid w:val="009A1465"/>
    <w:rsid w:val="009A1B6C"/>
    <w:rsid w:val="009A1D5A"/>
    <w:rsid w:val="009A2C98"/>
    <w:rsid w:val="009A2F12"/>
    <w:rsid w:val="009A3778"/>
    <w:rsid w:val="009A3B2B"/>
    <w:rsid w:val="009A4B34"/>
    <w:rsid w:val="009A4C23"/>
    <w:rsid w:val="009A4C70"/>
    <w:rsid w:val="009A4DA6"/>
    <w:rsid w:val="009A5211"/>
    <w:rsid w:val="009A5497"/>
    <w:rsid w:val="009A54E6"/>
    <w:rsid w:val="009A59C7"/>
    <w:rsid w:val="009A6006"/>
    <w:rsid w:val="009A629A"/>
    <w:rsid w:val="009A6C12"/>
    <w:rsid w:val="009A6D92"/>
    <w:rsid w:val="009A6FAE"/>
    <w:rsid w:val="009A6FB9"/>
    <w:rsid w:val="009A7193"/>
    <w:rsid w:val="009A71C0"/>
    <w:rsid w:val="009A745C"/>
    <w:rsid w:val="009A752B"/>
    <w:rsid w:val="009A7C54"/>
    <w:rsid w:val="009A7C6B"/>
    <w:rsid w:val="009A7DDA"/>
    <w:rsid w:val="009A7EA8"/>
    <w:rsid w:val="009B0238"/>
    <w:rsid w:val="009B0324"/>
    <w:rsid w:val="009B0459"/>
    <w:rsid w:val="009B0C63"/>
    <w:rsid w:val="009B0EAE"/>
    <w:rsid w:val="009B12CD"/>
    <w:rsid w:val="009B136E"/>
    <w:rsid w:val="009B148F"/>
    <w:rsid w:val="009B164C"/>
    <w:rsid w:val="009B1ADD"/>
    <w:rsid w:val="009B1BCA"/>
    <w:rsid w:val="009B1E70"/>
    <w:rsid w:val="009B1E96"/>
    <w:rsid w:val="009B252B"/>
    <w:rsid w:val="009B2FAE"/>
    <w:rsid w:val="009B31D9"/>
    <w:rsid w:val="009B374C"/>
    <w:rsid w:val="009B3F0F"/>
    <w:rsid w:val="009B409D"/>
    <w:rsid w:val="009B40FB"/>
    <w:rsid w:val="009B4280"/>
    <w:rsid w:val="009B46E4"/>
    <w:rsid w:val="009B4AB3"/>
    <w:rsid w:val="009B503F"/>
    <w:rsid w:val="009B5093"/>
    <w:rsid w:val="009B52EE"/>
    <w:rsid w:val="009B5EB0"/>
    <w:rsid w:val="009B5F7B"/>
    <w:rsid w:val="009B5FCB"/>
    <w:rsid w:val="009B5FEC"/>
    <w:rsid w:val="009B6295"/>
    <w:rsid w:val="009B6551"/>
    <w:rsid w:val="009B6871"/>
    <w:rsid w:val="009B6965"/>
    <w:rsid w:val="009B6F00"/>
    <w:rsid w:val="009B6FFF"/>
    <w:rsid w:val="009B72A3"/>
    <w:rsid w:val="009B73AA"/>
    <w:rsid w:val="009B7D49"/>
    <w:rsid w:val="009C058F"/>
    <w:rsid w:val="009C06BE"/>
    <w:rsid w:val="009C0F97"/>
    <w:rsid w:val="009C121D"/>
    <w:rsid w:val="009C1C05"/>
    <w:rsid w:val="009C1D15"/>
    <w:rsid w:val="009C207B"/>
    <w:rsid w:val="009C20C5"/>
    <w:rsid w:val="009C2635"/>
    <w:rsid w:val="009C2692"/>
    <w:rsid w:val="009C26DE"/>
    <w:rsid w:val="009C2877"/>
    <w:rsid w:val="009C2BD2"/>
    <w:rsid w:val="009C2C05"/>
    <w:rsid w:val="009C3225"/>
    <w:rsid w:val="009C36FF"/>
    <w:rsid w:val="009C41B0"/>
    <w:rsid w:val="009C4268"/>
    <w:rsid w:val="009C45AE"/>
    <w:rsid w:val="009C45DE"/>
    <w:rsid w:val="009C45FD"/>
    <w:rsid w:val="009C4997"/>
    <w:rsid w:val="009C4B63"/>
    <w:rsid w:val="009C4CFE"/>
    <w:rsid w:val="009C4D9F"/>
    <w:rsid w:val="009C4DA1"/>
    <w:rsid w:val="009C4EDA"/>
    <w:rsid w:val="009C51D1"/>
    <w:rsid w:val="009C52F5"/>
    <w:rsid w:val="009C5720"/>
    <w:rsid w:val="009C5FD6"/>
    <w:rsid w:val="009C6422"/>
    <w:rsid w:val="009C6452"/>
    <w:rsid w:val="009C7050"/>
    <w:rsid w:val="009D05AE"/>
    <w:rsid w:val="009D0606"/>
    <w:rsid w:val="009D0DC2"/>
    <w:rsid w:val="009D0E5E"/>
    <w:rsid w:val="009D10C8"/>
    <w:rsid w:val="009D122C"/>
    <w:rsid w:val="009D13CB"/>
    <w:rsid w:val="009D1769"/>
    <w:rsid w:val="009D287D"/>
    <w:rsid w:val="009D2A15"/>
    <w:rsid w:val="009D2D0A"/>
    <w:rsid w:val="009D2E83"/>
    <w:rsid w:val="009D3387"/>
    <w:rsid w:val="009D346E"/>
    <w:rsid w:val="009D3646"/>
    <w:rsid w:val="009D4421"/>
    <w:rsid w:val="009D476D"/>
    <w:rsid w:val="009D48DB"/>
    <w:rsid w:val="009D4C1F"/>
    <w:rsid w:val="009D52F5"/>
    <w:rsid w:val="009D60AE"/>
    <w:rsid w:val="009D65CD"/>
    <w:rsid w:val="009D6703"/>
    <w:rsid w:val="009D68AF"/>
    <w:rsid w:val="009D6A35"/>
    <w:rsid w:val="009D6ABB"/>
    <w:rsid w:val="009D702A"/>
    <w:rsid w:val="009D7444"/>
    <w:rsid w:val="009D790A"/>
    <w:rsid w:val="009D7DD5"/>
    <w:rsid w:val="009E1394"/>
    <w:rsid w:val="009E1498"/>
    <w:rsid w:val="009E213A"/>
    <w:rsid w:val="009E267A"/>
    <w:rsid w:val="009E26F8"/>
    <w:rsid w:val="009E282B"/>
    <w:rsid w:val="009E2D9C"/>
    <w:rsid w:val="009E2EE0"/>
    <w:rsid w:val="009E3207"/>
    <w:rsid w:val="009E362E"/>
    <w:rsid w:val="009E3C50"/>
    <w:rsid w:val="009E3DD8"/>
    <w:rsid w:val="009E48D8"/>
    <w:rsid w:val="009E4A14"/>
    <w:rsid w:val="009E4AD9"/>
    <w:rsid w:val="009E54B8"/>
    <w:rsid w:val="009E63AE"/>
    <w:rsid w:val="009E6426"/>
    <w:rsid w:val="009E6644"/>
    <w:rsid w:val="009E71ED"/>
    <w:rsid w:val="009E75E9"/>
    <w:rsid w:val="009E7E8C"/>
    <w:rsid w:val="009E7FA9"/>
    <w:rsid w:val="009F058D"/>
    <w:rsid w:val="009F07A9"/>
    <w:rsid w:val="009F0ED0"/>
    <w:rsid w:val="009F1C3E"/>
    <w:rsid w:val="009F1E70"/>
    <w:rsid w:val="009F1F70"/>
    <w:rsid w:val="009F22BC"/>
    <w:rsid w:val="009F297B"/>
    <w:rsid w:val="009F2BA5"/>
    <w:rsid w:val="009F3B23"/>
    <w:rsid w:val="009F3E2E"/>
    <w:rsid w:val="009F3EE8"/>
    <w:rsid w:val="009F44F5"/>
    <w:rsid w:val="009F483E"/>
    <w:rsid w:val="009F4DA3"/>
    <w:rsid w:val="009F50FE"/>
    <w:rsid w:val="009F54E9"/>
    <w:rsid w:val="009F5773"/>
    <w:rsid w:val="009F592E"/>
    <w:rsid w:val="009F5B55"/>
    <w:rsid w:val="009F5B78"/>
    <w:rsid w:val="009F641D"/>
    <w:rsid w:val="009F67A1"/>
    <w:rsid w:val="009F7056"/>
    <w:rsid w:val="009F73AB"/>
    <w:rsid w:val="009F7793"/>
    <w:rsid w:val="009F7FBF"/>
    <w:rsid w:val="00A00023"/>
    <w:rsid w:val="00A000B7"/>
    <w:rsid w:val="00A00102"/>
    <w:rsid w:val="00A00218"/>
    <w:rsid w:val="00A00747"/>
    <w:rsid w:val="00A00B30"/>
    <w:rsid w:val="00A00C3A"/>
    <w:rsid w:val="00A013CC"/>
    <w:rsid w:val="00A01D87"/>
    <w:rsid w:val="00A021A0"/>
    <w:rsid w:val="00A025CE"/>
    <w:rsid w:val="00A032CC"/>
    <w:rsid w:val="00A032F3"/>
    <w:rsid w:val="00A03C96"/>
    <w:rsid w:val="00A04494"/>
    <w:rsid w:val="00A04697"/>
    <w:rsid w:val="00A04730"/>
    <w:rsid w:val="00A04861"/>
    <w:rsid w:val="00A04F5E"/>
    <w:rsid w:val="00A04FBA"/>
    <w:rsid w:val="00A05DFB"/>
    <w:rsid w:val="00A05FF7"/>
    <w:rsid w:val="00A063A1"/>
    <w:rsid w:val="00A06704"/>
    <w:rsid w:val="00A069FF"/>
    <w:rsid w:val="00A07320"/>
    <w:rsid w:val="00A07383"/>
    <w:rsid w:val="00A0796E"/>
    <w:rsid w:val="00A07F38"/>
    <w:rsid w:val="00A07F52"/>
    <w:rsid w:val="00A07F7B"/>
    <w:rsid w:val="00A10028"/>
    <w:rsid w:val="00A102EA"/>
    <w:rsid w:val="00A1030C"/>
    <w:rsid w:val="00A104AF"/>
    <w:rsid w:val="00A10893"/>
    <w:rsid w:val="00A10CD4"/>
    <w:rsid w:val="00A11025"/>
    <w:rsid w:val="00A1130C"/>
    <w:rsid w:val="00A1131B"/>
    <w:rsid w:val="00A1131C"/>
    <w:rsid w:val="00A113D2"/>
    <w:rsid w:val="00A116A8"/>
    <w:rsid w:val="00A11E7B"/>
    <w:rsid w:val="00A1225D"/>
    <w:rsid w:val="00A12972"/>
    <w:rsid w:val="00A129F3"/>
    <w:rsid w:val="00A12F64"/>
    <w:rsid w:val="00A130DF"/>
    <w:rsid w:val="00A132D1"/>
    <w:rsid w:val="00A138BD"/>
    <w:rsid w:val="00A14144"/>
    <w:rsid w:val="00A146AB"/>
    <w:rsid w:val="00A14B70"/>
    <w:rsid w:val="00A14F4A"/>
    <w:rsid w:val="00A14F71"/>
    <w:rsid w:val="00A156A9"/>
    <w:rsid w:val="00A15A51"/>
    <w:rsid w:val="00A15D89"/>
    <w:rsid w:val="00A15D8F"/>
    <w:rsid w:val="00A15DAF"/>
    <w:rsid w:val="00A1664A"/>
    <w:rsid w:val="00A1720F"/>
    <w:rsid w:val="00A1725B"/>
    <w:rsid w:val="00A175A7"/>
    <w:rsid w:val="00A17608"/>
    <w:rsid w:val="00A178B7"/>
    <w:rsid w:val="00A20156"/>
    <w:rsid w:val="00A20682"/>
    <w:rsid w:val="00A20724"/>
    <w:rsid w:val="00A20966"/>
    <w:rsid w:val="00A2154C"/>
    <w:rsid w:val="00A217F5"/>
    <w:rsid w:val="00A21E74"/>
    <w:rsid w:val="00A223C9"/>
    <w:rsid w:val="00A22446"/>
    <w:rsid w:val="00A227D3"/>
    <w:rsid w:val="00A22941"/>
    <w:rsid w:val="00A2368F"/>
    <w:rsid w:val="00A23C0C"/>
    <w:rsid w:val="00A23D50"/>
    <w:rsid w:val="00A2405D"/>
    <w:rsid w:val="00A240C3"/>
    <w:rsid w:val="00A24592"/>
    <w:rsid w:val="00A24EE1"/>
    <w:rsid w:val="00A251C5"/>
    <w:rsid w:val="00A2531C"/>
    <w:rsid w:val="00A25887"/>
    <w:rsid w:val="00A25960"/>
    <w:rsid w:val="00A25EB9"/>
    <w:rsid w:val="00A26751"/>
    <w:rsid w:val="00A2677C"/>
    <w:rsid w:val="00A26AB6"/>
    <w:rsid w:val="00A26AFE"/>
    <w:rsid w:val="00A27258"/>
    <w:rsid w:val="00A276F9"/>
    <w:rsid w:val="00A30063"/>
    <w:rsid w:val="00A30202"/>
    <w:rsid w:val="00A3048C"/>
    <w:rsid w:val="00A3051A"/>
    <w:rsid w:val="00A30AE8"/>
    <w:rsid w:val="00A30E23"/>
    <w:rsid w:val="00A315B9"/>
    <w:rsid w:val="00A31931"/>
    <w:rsid w:val="00A3197F"/>
    <w:rsid w:val="00A31B0E"/>
    <w:rsid w:val="00A31DCD"/>
    <w:rsid w:val="00A32069"/>
    <w:rsid w:val="00A321BF"/>
    <w:rsid w:val="00A32394"/>
    <w:rsid w:val="00A326C3"/>
    <w:rsid w:val="00A328F2"/>
    <w:rsid w:val="00A32A02"/>
    <w:rsid w:val="00A32C25"/>
    <w:rsid w:val="00A339C8"/>
    <w:rsid w:val="00A33D8E"/>
    <w:rsid w:val="00A33E98"/>
    <w:rsid w:val="00A345FA"/>
    <w:rsid w:val="00A34A1B"/>
    <w:rsid w:val="00A34D75"/>
    <w:rsid w:val="00A35276"/>
    <w:rsid w:val="00A353C8"/>
    <w:rsid w:val="00A3540C"/>
    <w:rsid w:val="00A356E1"/>
    <w:rsid w:val="00A35778"/>
    <w:rsid w:val="00A35AC1"/>
    <w:rsid w:val="00A36813"/>
    <w:rsid w:val="00A36BFB"/>
    <w:rsid w:val="00A36CEC"/>
    <w:rsid w:val="00A36EA9"/>
    <w:rsid w:val="00A36EF7"/>
    <w:rsid w:val="00A371AF"/>
    <w:rsid w:val="00A372B5"/>
    <w:rsid w:val="00A37453"/>
    <w:rsid w:val="00A37550"/>
    <w:rsid w:val="00A37D02"/>
    <w:rsid w:val="00A37EB2"/>
    <w:rsid w:val="00A4035A"/>
    <w:rsid w:val="00A408F2"/>
    <w:rsid w:val="00A40927"/>
    <w:rsid w:val="00A40B91"/>
    <w:rsid w:val="00A40E80"/>
    <w:rsid w:val="00A41337"/>
    <w:rsid w:val="00A41629"/>
    <w:rsid w:val="00A41B1A"/>
    <w:rsid w:val="00A41E0D"/>
    <w:rsid w:val="00A41F8D"/>
    <w:rsid w:val="00A42233"/>
    <w:rsid w:val="00A42444"/>
    <w:rsid w:val="00A42606"/>
    <w:rsid w:val="00A42B20"/>
    <w:rsid w:val="00A433DC"/>
    <w:rsid w:val="00A4343A"/>
    <w:rsid w:val="00A440F4"/>
    <w:rsid w:val="00A441E6"/>
    <w:rsid w:val="00A4424E"/>
    <w:rsid w:val="00A4486B"/>
    <w:rsid w:val="00A44D07"/>
    <w:rsid w:val="00A45221"/>
    <w:rsid w:val="00A45354"/>
    <w:rsid w:val="00A45660"/>
    <w:rsid w:val="00A458E7"/>
    <w:rsid w:val="00A45AA1"/>
    <w:rsid w:val="00A45D29"/>
    <w:rsid w:val="00A46B4F"/>
    <w:rsid w:val="00A46BD2"/>
    <w:rsid w:val="00A46EBC"/>
    <w:rsid w:val="00A47F1E"/>
    <w:rsid w:val="00A5063D"/>
    <w:rsid w:val="00A5115A"/>
    <w:rsid w:val="00A51B82"/>
    <w:rsid w:val="00A51D84"/>
    <w:rsid w:val="00A5214C"/>
    <w:rsid w:val="00A52AB2"/>
    <w:rsid w:val="00A52D5A"/>
    <w:rsid w:val="00A5304E"/>
    <w:rsid w:val="00A53713"/>
    <w:rsid w:val="00A5387C"/>
    <w:rsid w:val="00A53C4B"/>
    <w:rsid w:val="00A53E1B"/>
    <w:rsid w:val="00A53E36"/>
    <w:rsid w:val="00A54230"/>
    <w:rsid w:val="00A543B8"/>
    <w:rsid w:val="00A54712"/>
    <w:rsid w:val="00A54731"/>
    <w:rsid w:val="00A54D5C"/>
    <w:rsid w:val="00A5521F"/>
    <w:rsid w:val="00A5577F"/>
    <w:rsid w:val="00A55A1A"/>
    <w:rsid w:val="00A55EF4"/>
    <w:rsid w:val="00A56166"/>
    <w:rsid w:val="00A563BB"/>
    <w:rsid w:val="00A5675A"/>
    <w:rsid w:val="00A56B7B"/>
    <w:rsid w:val="00A56DA6"/>
    <w:rsid w:val="00A57047"/>
    <w:rsid w:val="00A57376"/>
    <w:rsid w:val="00A57818"/>
    <w:rsid w:val="00A57BD8"/>
    <w:rsid w:val="00A57EFC"/>
    <w:rsid w:val="00A601F5"/>
    <w:rsid w:val="00A6048E"/>
    <w:rsid w:val="00A60739"/>
    <w:rsid w:val="00A611A3"/>
    <w:rsid w:val="00A61CA5"/>
    <w:rsid w:val="00A623AB"/>
    <w:rsid w:val="00A63037"/>
    <w:rsid w:val="00A63924"/>
    <w:rsid w:val="00A647BA"/>
    <w:rsid w:val="00A65111"/>
    <w:rsid w:val="00A65208"/>
    <w:rsid w:val="00A66092"/>
    <w:rsid w:val="00A66348"/>
    <w:rsid w:val="00A663B7"/>
    <w:rsid w:val="00A669A2"/>
    <w:rsid w:val="00A67D77"/>
    <w:rsid w:val="00A67D84"/>
    <w:rsid w:val="00A67F3E"/>
    <w:rsid w:val="00A70838"/>
    <w:rsid w:val="00A708C3"/>
    <w:rsid w:val="00A70C23"/>
    <w:rsid w:val="00A70D47"/>
    <w:rsid w:val="00A70E37"/>
    <w:rsid w:val="00A70FA8"/>
    <w:rsid w:val="00A7145F"/>
    <w:rsid w:val="00A72112"/>
    <w:rsid w:val="00A7226F"/>
    <w:rsid w:val="00A725FC"/>
    <w:rsid w:val="00A7299F"/>
    <w:rsid w:val="00A72D45"/>
    <w:rsid w:val="00A72FA5"/>
    <w:rsid w:val="00A730EA"/>
    <w:rsid w:val="00A7372C"/>
    <w:rsid w:val="00A73930"/>
    <w:rsid w:val="00A739A9"/>
    <w:rsid w:val="00A74044"/>
    <w:rsid w:val="00A74137"/>
    <w:rsid w:val="00A74665"/>
    <w:rsid w:val="00A74A08"/>
    <w:rsid w:val="00A74A83"/>
    <w:rsid w:val="00A74AC9"/>
    <w:rsid w:val="00A757D5"/>
    <w:rsid w:val="00A75F19"/>
    <w:rsid w:val="00A763D1"/>
    <w:rsid w:val="00A766AD"/>
    <w:rsid w:val="00A7695E"/>
    <w:rsid w:val="00A76B05"/>
    <w:rsid w:val="00A76C28"/>
    <w:rsid w:val="00A76CDA"/>
    <w:rsid w:val="00A775D4"/>
    <w:rsid w:val="00A80248"/>
    <w:rsid w:val="00A80471"/>
    <w:rsid w:val="00A8086E"/>
    <w:rsid w:val="00A808BD"/>
    <w:rsid w:val="00A808D5"/>
    <w:rsid w:val="00A80BCF"/>
    <w:rsid w:val="00A80D46"/>
    <w:rsid w:val="00A80EB2"/>
    <w:rsid w:val="00A810F9"/>
    <w:rsid w:val="00A811F2"/>
    <w:rsid w:val="00A8126C"/>
    <w:rsid w:val="00A813EC"/>
    <w:rsid w:val="00A81860"/>
    <w:rsid w:val="00A81861"/>
    <w:rsid w:val="00A825A8"/>
    <w:rsid w:val="00A82A2B"/>
    <w:rsid w:val="00A82C9B"/>
    <w:rsid w:val="00A83137"/>
    <w:rsid w:val="00A83441"/>
    <w:rsid w:val="00A84558"/>
    <w:rsid w:val="00A845DA"/>
    <w:rsid w:val="00A846AA"/>
    <w:rsid w:val="00A84F3D"/>
    <w:rsid w:val="00A8516B"/>
    <w:rsid w:val="00A85392"/>
    <w:rsid w:val="00A85394"/>
    <w:rsid w:val="00A8569B"/>
    <w:rsid w:val="00A85AE6"/>
    <w:rsid w:val="00A860D9"/>
    <w:rsid w:val="00A8641B"/>
    <w:rsid w:val="00A865D9"/>
    <w:rsid w:val="00A86913"/>
    <w:rsid w:val="00A86978"/>
    <w:rsid w:val="00A869A8"/>
    <w:rsid w:val="00A86BBA"/>
    <w:rsid w:val="00A86C88"/>
    <w:rsid w:val="00A90051"/>
    <w:rsid w:val="00A900BF"/>
    <w:rsid w:val="00A90102"/>
    <w:rsid w:val="00A9021B"/>
    <w:rsid w:val="00A9084E"/>
    <w:rsid w:val="00A91260"/>
    <w:rsid w:val="00A91306"/>
    <w:rsid w:val="00A91C48"/>
    <w:rsid w:val="00A92607"/>
    <w:rsid w:val="00A927EE"/>
    <w:rsid w:val="00A92CE7"/>
    <w:rsid w:val="00A92D72"/>
    <w:rsid w:val="00A9432D"/>
    <w:rsid w:val="00A94D2E"/>
    <w:rsid w:val="00A9528F"/>
    <w:rsid w:val="00A956F3"/>
    <w:rsid w:val="00A956FB"/>
    <w:rsid w:val="00A95922"/>
    <w:rsid w:val="00A9602E"/>
    <w:rsid w:val="00A96394"/>
    <w:rsid w:val="00A96BE5"/>
    <w:rsid w:val="00A96CED"/>
    <w:rsid w:val="00A96D01"/>
    <w:rsid w:val="00A96DAC"/>
    <w:rsid w:val="00A9764E"/>
    <w:rsid w:val="00A97759"/>
    <w:rsid w:val="00A97897"/>
    <w:rsid w:val="00A978E7"/>
    <w:rsid w:val="00A97E28"/>
    <w:rsid w:val="00A97E46"/>
    <w:rsid w:val="00AA079C"/>
    <w:rsid w:val="00AA08AB"/>
    <w:rsid w:val="00AA19D5"/>
    <w:rsid w:val="00AA1A92"/>
    <w:rsid w:val="00AA248C"/>
    <w:rsid w:val="00AA2677"/>
    <w:rsid w:val="00AA3354"/>
    <w:rsid w:val="00AA3617"/>
    <w:rsid w:val="00AA3FF7"/>
    <w:rsid w:val="00AA438C"/>
    <w:rsid w:val="00AA4A52"/>
    <w:rsid w:val="00AA4CB9"/>
    <w:rsid w:val="00AA5525"/>
    <w:rsid w:val="00AA598E"/>
    <w:rsid w:val="00AA5B80"/>
    <w:rsid w:val="00AA5D57"/>
    <w:rsid w:val="00AA5FB8"/>
    <w:rsid w:val="00AA60E9"/>
    <w:rsid w:val="00AA76CA"/>
    <w:rsid w:val="00AA7AC3"/>
    <w:rsid w:val="00AB003A"/>
    <w:rsid w:val="00AB01B4"/>
    <w:rsid w:val="00AB0E61"/>
    <w:rsid w:val="00AB1710"/>
    <w:rsid w:val="00AB186B"/>
    <w:rsid w:val="00AB1BFE"/>
    <w:rsid w:val="00AB300B"/>
    <w:rsid w:val="00AB324A"/>
    <w:rsid w:val="00AB3420"/>
    <w:rsid w:val="00AB34AF"/>
    <w:rsid w:val="00AB359C"/>
    <w:rsid w:val="00AB37B7"/>
    <w:rsid w:val="00AB3969"/>
    <w:rsid w:val="00AB3BEC"/>
    <w:rsid w:val="00AB3C55"/>
    <w:rsid w:val="00AB3FB7"/>
    <w:rsid w:val="00AB3FCB"/>
    <w:rsid w:val="00AB40FE"/>
    <w:rsid w:val="00AB529F"/>
    <w:rsid w:val="00AB61C9"/>
    <w:rsid w:val="00AB61DC"/>
    <w:rsid w:val="00AB645B"/>
    <w:rsid w:val="00AB67E8"/>
    <w:rsid w:val="00AB70B4"/>
    <w:rsid w:val="00AB70BF"/>
    <w:rsid w:val="00AC0507"/>
    <w:rsid w:val="00AC0843"/>
    <w:rsid w:val="00AC0A70"/>
    <w:rsid w:val="00AC1458"/>
    <w:rsid w:val="00AC19BD"/>
    <w:rsid w:val="00AC2167"/>
    <w:rsid w:val="00AC227E"/>
    <w:rsid w:val="00AC4035"/>
    <w:rsid w:val="00AC4134"/>
    <w:rsid w:val="00AC44C8"/>
    <w:rsid w:val="00AC491F"/>
    <w:rsid w:val="00AC4D45"/>
    <w:rsid w:val="00AC518E"/>
    <w:rsid w:val="00AC52C4"/>
    <w:rsid w:val="00AC55D2"/>
    <w:rsid w:val="00AC5625"/>
    <w:rsid w:val="00AC56DB"/>
    <w:rsid w:val="00AC56F0"/>
    <w:rsid w:val="00AC5948"/>
    <w:rsid w:val="00AC5D67"/>
    <w:rsid w:val="00AC68F5"/>
    <w:rsid w:val="00AC72BA"/>
    <w:rsid w:val="00AC7366"/>
    <w:rsid w:val="00AC739C"/>
    <w:rsid w:val="00AC767D"/>
    <w:rsid w:val="00AD086E"/>
    <w:rsid w:val="00AD090C"/>
    <w:rsid w:val="00AD0A5E"/>
    <w:rsid w:val="00AD1194"/>
    <w:rsid w:val="00AD1200"/>
    <w:rsid w:val="00AD141D"/>
    <w:rsid w:val="00AD1711"/>
    <w:rsid w:val="00AD19F9"/>
    <w:rsid w:val="00AD2047"/>
    <w:rsid w:val="00AD25E4"/>
    <w:rsid w:val="00AD260A"/>
    <w:rsid w:val="00AD2774"/>
    <w:rsid w:val="00AD2BC4"/>
    <w:rsid w:val="00AD3567"/>
    <w:rsid w:val="00AD35B7"/>
    <w:rsid w:val="00AD3989"/>
    <w:rsid w:val="00AD3BC6"/>
    <w:rsid w:val="00AD3F9A"/>
    <w:rsid w:val="00AD4613"/>
    <w:rsid w:val="00AD4705"/>
    <w:rsid w:val="00AD4B71"/>
    <w:rsid w:val="00AD632D"/>
    <w:rsid w:val="00AD6486"/>
    <w:rsid w:val="00AD6900"/>
    <w:rsid w:val="00AD6AF0"/>
    <w:rsid w:val="00AD6B3D"/>
    <w:rsid w:val="00AD6B7D"/>
    <w:rsid w:val="00AD6DB6"/>
    <w:rsid w:val="00AD76AC"/>
    <w:rsid w:val="00AD7749"/>
    <w:rsid w:val="00AD77E9"/>
    <w:rsid w:val="00AD7BA3"/>
    <w:rsid w:val="00AD7D57"/>
    <w:rsid w:val="00AD7F89"/>
    <w:rsid w:val="00AE01F0"/>
    <w:rsid w:val="00AE071C"/>
    <w:rsid w:val="00AE083A"/>
    <w:rsid w:val="00AE0B55"/>
    <w:rsid w:val="00AE0BC4"/>
    <w:rsid w:val="00AE0DE6"/>
    <w:rsid w:val="00AE108B"/>
    <w:rsid w:val="00AE14B2"/>
    <w:rsid w:val="00AE17F3"/>
    <w:rsid w:val="00AE1DC8"/>
    <w:rsid w:val="00AE25D4"/>
    <w:rsid w:val="00AE2990"/>
    <w:rsid w:val="00AE30B8"/>
    <w:rsid w:val="00AE3222"/>
    <w:rsid w:val="00AE3E80"/>
    <w:rsid w:val="00AE3FAD"/>
    <w:rsid w:val="00AE414D"/>
    <w:rsid w:val="00AE43FE"/>
    <w:rsid w:val="00AE44BD"/>
    <w:rsid w:val="00AE4513"/>
    <w:rsid w:val="00AE45D8"/>
    <w:rsid w:val="00AE4822"/>
    <w:rsid w:val="00AE4D91"/>
    <w:rsid w:val="00AE54BE"/>
    <w:rsid w:val="00AE5530"/>
    <w:rsid w:val="00AE58D4"/>
    <w:rsid w:val="00AE5A2D"/>
    <w:rsid w:val="00AE6620"/>
    <w:rsid w:val="00AE674E"/>
    <w:rsid w:val="00AE6996"/>
    <w:rsid w:val="00AE6EEA"/>
    <w:rsid w:val="00AE768E"/>
    <w:rsid w:val="00AE7B54"/>
    <w:rsid w:val="00AE7D17"/>
    <w:rsid w:val="00AE7D35"/>
    <w:rsid w:val="00AF0848"/>
    <w:rsid w:val="00AF0851"/>
    <w:rsid w:val="00AF0B72"/>
    <w:rsid w:val="00AF0C28"/>
    <w:rsid w:val="00AF0E08"/>
    <w:rsid w:val="00AF0EA7"/>
    <w:rsid w:val="00AF0FE2"/>
    <w:rsid w:val="00AF1150"/>
    <w:rsid w:val="00AF124F"/>
    <w:rsid w:val="00AF1B7B"/>
    <w:rsid w:val="00AF1E0D"/>
    <w:rsid w:val="00AF1E4F"/>
    <w:rsid w:val="00AF282B"/>
    <w:rsid w:val="00AF293B"/>
    <w:rsid w:val="00AF2C5C"/>
    <w:rsid w:val="00AF3034"/>
    <w:rsid w:val="00AF3237"/>
    <w:rsid w:val="00AF348E"/>
    <w:rsid w:val="00AF3ABB"/>
    <w:rsid w:val="00AF4155"/>
    <w:rsid w:val="00AF4618"/>
    <w:rsid w:val="00AF4F0C"/>
    <w:rsid w:val="00AF5CE2"/>
    <w:rsid w:val="00AF5DA1"/>
    <w:rsid w:val="00AF629E"/>
    <w:rsid w:val="00AF6560"/>
    <w:rsid w:val="00AF68F9"/>
    <w:rsid w:val="00AF6E04"/>
    <w:rsid w:val="00AF7688"/>
    <w:rsid w:val="00AF7D81"/>
    <w:rsid w:val="00B0000B"/>
    <w:rsid w:val="00B003B2"/>
    <w:rsid w:val="00B00481"/>
    <w:rsid w:val="00B006AF"/>
    <w:rsid w:val="00B00ABB"/>
    <w:rsid w:val="00B00CE8"/>
    <w:rsid w:val="00B00D3D"/>
    <w:rsid w:val="00B012FD"/>
    <w:rsid w:val="00B0146E"/>
    <w:rsid w:val="00B0187A"/>
    <w:rsid w:val="00B018C3"/>
    <w:rsid w:val="00B03030"/>
    <w:rsid w:val="00B039EA"/>
    <w:rsid w:val="00B0400A"/>
    <w:rsid w:val="00B041A7"/>
    <w:rsid w:val="00B04B30"/>
    <w:rsid w:val="00B04BA8"/>
    <w:rsid w:val="00B04BC4"/>
    <w:rsid w:val="00B059F9"/>
    <w:rsid w:val="00B06626"/>
    <w:rsid w:val="00B067AD"/>
    <w:rsid w:val="00B07324"/>
    <w:rsid w:val="00B07C1A"/>
    <w:rsid w:val="00B07D18"/>
    <w:rsid w:val="00B101D6"/>
    <w:rsid w:val="00B101E9"/>
    <w:rsid w:val="00B10200"/>
    <w:rsid w:val="00B1033C"/>
    <w:rsid w:val="00B10734"/>
    <w:rsid w:val="00B111F5"/>
    <w:rsid w:val="00B113E8"/>
    <w:rsid w:val="00B11662"/>
    <w:rsid w:val="00B117D7"/>
    <w:rsid w:val="00B120C7"/>
    <w:rsid w:val="00B129E2"/>
    <w:rsid w:val="00B12C69"/>
    <w:rsid w:val="00B12DF7"/>
    <w:rsid w:val="00B1300E"/>
    <w:rsid w:val="00B136FC"/>
    <w:rsid w:val="00B13808"/>
    <w:rsid w:val="00B13B0B"/>
    <w:rsid w:val="00B14649"/>
    <w:rsid w:val="00B14B7D"/>
    <w:rsid w:val="00B152EA"/>
    <w:rsid w:val="00B15442"/>
    <w:rsid w:val="00B15807"/>
    <w:rsid w:val="00B15860"/>
    <w:rsid w:val="00B15E73"/>
    <w:rsid w:val="00B15F96"/>
    <w:rsid w:val="00B16179"/>
    <w:rsid w:val="00B16828"/>
    <w:rsid w:val="00B16BD6"/>
    <w:rsid w:val="00B16F9A"/>
    <w:rsid w:val="00B1732B"/>
    <w:rsid w:val="00B175F3"/>
    <w:rsid w:val="00B17FEB"/>
    <w:rsid w:val="00B20289"/>
    <w:rsid w:val="00B2061D"/>
    <w:rsid w:val="00B207B0"/>
    <w:rsid w:val="00B20A9B"/>
    <w:rsid w:val="00B20C02"/>
    <w:rsid w:val="00B21145"/>
    <w:rsid w:val="00B21154"/>
    <w:rsid w:val="00B21795"/>
    <w:rsid w:val="00B218FD"/>
    <w:rsid w:val="00B21936"/>
    <w:rsid w:val="00B22241"/>
    <w:rsid w:val="00B224C1"/>
    <w:rsid w:val="00B22797"/>
    <w:rsid w:val="00B227E7"/>
    <w:rsid w:val="00B22A54"/>
    <w:rsid w:val="00B22DC3"/>
    <w:rsid w:val="00B2391E"/>
    <w:rsid w:val="00B243EA"/>
    <w:rsid w:val="00B244CE"/>
    <w:rsid w:val="00B24E23"/>
    <w:rsid w:val="00B24E60"/>
    <w:rsid w:val="00B251EE"/>
    <w:rsid w:val="00B25570"/>
    <w:rsid w:val="00B25824"/>
    <w:rsid w:val="00B25E73"/>
    <w:rsid w:val="00B261F0"/>
    <w:rsid w:val="00B26496"/>
    <w:rsid w:val="00B2666C"/>
    <w:rsid w:val="00B267A4"/>
    <w:rsid w:val="00B26937"/>
    <w:rsid w:val="00B26A56"/>
    <w:rsid w:val="00B26E36"/>
    <w:rsid w:val="00B26E3C"/>
    <w:rsid w:val="00B26F43"/>
    <w:rsid w:val="00B275EC"/>
    <w:rsid w:val="00B277E7"/>
    <w:rsid w:val="00B30617"/>
    <w:rsid w:val="00B30787"/>
    <w:rsid w:val="00B30DCC"/>
    <w:rsid w:val="00B317DC"/>
    <w:rsid w:val="00B31A44"/>
    <w:rsid w:val="00B31E2D"/>
    <w:rsid w:val="00B31F55"/>
    <w:rsid w:val="00B32115"/>
    <w:rsid w:val="00B3262C"/>
    <w:rsid w:val="00B32ABB"/>
    <w:rsid w:val="00B32DA2"/>
    <w:rsid w:val="00B33487"/>
    <w:rsid w:val="00B33D12"/>
    <w:rsid w:val="00B33FAF"/>
    <w:rsid w:val="00B33FBA"/>
    <w:rsid w:val="00B340E7"/>
    <w:rsid w:val="00B34107"/>
    <w:rsid w:val="00B3457F"/>
    <w:rsid w:val="00B3475C"/>
    <w:rsid w:val="00B34C19"/>
    <w:rsid w:val="00B34ED1"/>
    <w:rsid w:val="00B35216"/>
    <w:rsid w:val="00B358EF"/>
    <w:rsid w:val="00B35DD0"/>
    <w:rsid w:val="00B3606B"/>
    <w:rsid w:val="00B361B3"/>
    <w:rsid w:val="00B36C09"/>
    <w:rsid w:val="00B36D76"/>
    <w:rsid w:val="00B370F4"/>
    <w:rsid w:val="00B37F44"/>
    <w:rsid w:val="00B403F6"/>
    <w:rsid w:val="00B40F7F"/>
    <w:rsid w:val="00B4139C"/>
    <w:rsid w:val="00B41CA2"/>
    <w:rsid w:val="00B4216C"/>
    <w:rsid w:val="00B4218B"/>
    <w:rsid w:val="00B421DC"/>
    <w:rsid w:val="00B42329"/>
    <w:rsid w:val="00B423DC"/>
    <w:rsid w:val="00B42487"/>
    <w:rsid w:val="00B43071"/>
    <w:rsid w:val="00B43B41"/>
    <w:rsid w:val="00B443EF"/>
    <w:rsid w:val="00B4469C"/>
    <w:rsid w:val="00B446E3"/>
    <w:rsid w:val="00B4479C"/>
    <w:rsid w:val="00B44B9D"/>
    <w:rsid w:val="00B44E9C"/>
    <w:rsid w:val="00B44F8F"/>
    <w:rsid w:val="00B45397"/>
    <w:rsid w:val="00B45597"/>
    <w:rsid w:val="00B45792"/>
    <w:rsid w:val="00B45955"/>
    <w:rsid w:val="00B45C06"/>
    <w:rsid w:val="00B45DDD"/>
    <w:rsid w:val="00B463B3"/>
    <w:rsid w:val="00B46808"/>
    <w:rsid w:val="00B46FBA"/>
    <w:rsid w:val="00B476AF"/>
    <w:rsid w:val="00B4782E"/>
    <w:rsid w:val="00B47A53"/>
    <w:rsid w:val="00B50058"/>
    <w:rsid w:val="00B50084"/>
    <w:rsid w:val="00B50189"/>
    <w:rsid w:val="00B50665"/>
    <w:rsid w:val="00B50946"/>
    <w:rsid w:val="00B5100B"/>
    <w:rsid w:val="00B514FB"/>
    <w:rsid w:val="00B51532"/>
    <w:rsid w:val="00B51953"/>
    <w:rsid w:val="00B51983"/>
    <w:rsid w:val="00B519DF"/>
    <w:rsid w:val="00B52064"/>
    <w:rsid w:val="00B521BC"/>
    <w:rsid w:val="00B52247"/>
    <w:rsid w:val="00B52812"/>
    <w:rsid w:val="00B5281E"/>
    <w:rsid w:val="00B530C5"/>
    <w:rsid w:val="00B53298"/>
    <w:rsid w:val="00B535AB"/>
    <w:rsid w:val="00B5377D"/>
    <w:rsid w:val="00B545B8"/>
    <w:rsid w:val="00B546F6"/>
    <w:rsid w:val="00B54E48"/>
    <w:rsid w:val="00B54FA4"/>
    <w:rsid w:val="00B55089"/>
    <w:rsid w:val="00B55161"/>
    <w:rsid w:val="00B557D2"/>
    <w:rsid w:val="00B558DF"/>
    <w:rsid w:val="00B56459"/>
    <w:rsid w:val="00B56659"/>
    <w:rsid w:val="00B56AC8"/>
    <w:rsid w:val="00B56ADE"/>
    <w:rsid w:val="00B56BC8"/>
    <w:rsid w:val="00B56FB3"/>
    <w:rsid w:val="00B57519"/>
    <w:rsid w:val="00B60398"/>
    <w:rsid w:val="00B606C7"/>
    <w:rsid w:val="00B6190D"/>
    <w:rsid w:val="00B62037"/>
    <w:rsid w:val="00B62104"/>
    <w:rsid w:val="00B62622"/>
    <w:rsid w:val="00B626E6"/>
    <w:rsid w:val="00B62F81"/>
    <w:rsid w:val="00B62FD2"/>
    <w:rsid w:val="00B630A2"/>
    <w:rsid w:val="00B6384E"/>
    <w:rsid w:val="00B641E6"/>
    <w:rsid w:val="00B64491"/>
    <w:rsid w:val="00B644D9"/>
    <w:rsid w:val="00B652EE"/>
    <w:rsid w:val="00B653CA"/>
    <w:rsid w:val="00B65581"/>
    <w:rsid w:val="00B656DB"/>
    <w:rsid w:val="00B659F3"/>
    <w:rsid w:val="00B65FBD"/>
    <w:rsid w:val="00B6670B"/>
    <w:rsid w:val="00B66B15"/>
    <w:rsid w:val="00B66ED8"/>
    <w:rsid w:val="00B6705F"/>
    <w:rsid w:val="00B67A47"/>
    <w:rsid w:val="00B67C47"/>
    <w:rsid w:val="00B7050E"/>
    <w:rsid w:val="00B706C9"/>
    <w:rsid w:val="00B7091F"/>
    <w:rsid w:val="00B70BE8"/>
    <w:rsid w:val="00B711FA"/>
    <w:rsid w:val="00B71226"/>
    <w:rsid w:val="00B71267"/>
    <w:rsid w:val="00B716A0"/>
    <w:rsid w:val="00B71764"/>
    <w:rsid w:val="00B71852"/>
    <w:rsid w:val="00B718E9"/>
    <w:rsid w:val="00B71970"/>
    <w:rsid w:val="00B71FA5"/>
    <w:rsid w:val="00B721B9"/>
    <w:rsid w:val="00B721C4"/>
    <w:rsid w:val="00B72225"/>
    <w:rsid w:val="00B727AB"/>
    <w:rsid w:val="00B72888"/>
    <w:rsid w:val="00B744DF"/>
    <w:rsid w:val="00B74D05"/>
    <w:rsid w:val="00B751A6"/>
    <w:rsid w:val="00B75306"/>
    <w:rsid w:val="00B754B9"/>
    <w:rsid w:val="00B75B0D"/>
    <w:rsid w:val="00B75C3A"/>
    <w:rsid w:val="00B76180"/>
    <w:rsid w:val="00B76EDC"/>
    <w:rsid w:val="00B77544"/>
    <w:rsid w:val="00B77C3E"/>
    <w:rsid w:val="00B802F3"/>
    <w:rsid w:val="00B80530"/>
    <w:rsid w:val="00B806DE"/>
    <w:rsid w:val="00B80AF0"/>
    <w:rsid w:val="00B8116A"/>
    <w:rsid w:val="00B8145F"/>
    <w:rsid w:val="00B8150C"/>
    <w:rsid w:val="00B81805"/>
    <w:rsid w:val="00B81CB0"/>
    <w:rsid w:val="00B81D02"/>
    <w:rsid w:val="00B82278"/>
    <w:rsid w:val="00B8296B"/>
    <w:rsid w:val="00B82B85"/>
    <w:rsid w:val="00B82C54"/>
    <w:rsid w:val="00B82FEA"/>
    <w:rsid w:val="00B8320F"/>
    <w:rsid w:val="00B83579"/>
    <w:rsid w:val="00B8385D"/>
    <w:rsid w:val="00B83902"/>
    <w:rsid w:val="00B83C59"/>
    <w:rsid w:val="00B83D50"/>
    <w:rsid w:val="00B83DBC"/>
    <w:rsid w:val="00B84219"/>
    <w:rsid w:val="00B8439D"/>
    <w:rsid w:val="00B84E20"/>
    <w:rsid w:val="00B84FDA"/>
    <w:rsid w:val="00B8519B"/>
    <w:rsid w:val="00B85309"/>
    <w:rsid w:val="00B861C0"/>
    <w:rsid w:val="00B866E4"/>
    <w:rsid w:val="00B868AC"/>
    <w:rsid w:val="00B86914"/>
    <w:rsid w:val="00B869DC"/>
    <w:rsid w:val="00B87317"/>
    <w:rsid w:val="00B87582"/>
    <w:rsid w:val="00B87870"/>
    <w:rsid w:val="00B8795A"/>
    <w:rsid w:val="00B9000B"/>
    <w:rsid w:val="00B909CF"/>
    <w:rsid w:val="00B90FFB"/>
    <w:rsid w:val="00B910B8"/>
    <w:rsid w:val="00B91597"/>
    <w:rsid w:val="00B91709"/>
    <w:rsid w:val="00B9195B"/>
    <w:rsid w:val="00B91C10"/>
    <w:rsid w:val="00B92834"/>
    <w:rsid w:val="00B93433"/>
    <w:rsid w:val="00B93882"/>
    <w:rsid w:val="00B93A16"/>
    <w:rsid w:val="00B940CD"/>
    <w:rsid w:val="00B943C1"/>
    <w:rsid w:val="00B94BCF"/>
    <w:rsid w:val="00B94C4F"/>
    <w:rsid w:val="00B94CCE"/>
    <w:rsid w:val="00B95354"/>
    <w:rsid w:val="00B95551"/>
    <w:rsid w:val="00B95630"/>
    <w:rsid w:val="00B95DD9"/>
    <w:rsid w:val="00B965BD"/>
    <w:rsid w:val="00B96795"/>
    <w:rsid w:val="00B968AA"/>
    <w:rsid w:val="00B96E36"/>
    <w:rsid w:val="00B9731A"/>
    <w:rsid w:val="00B97502"/>
    <w:rsid w:val="00B9778C"/>
    <w:rsid w:val="00B9789C"/>
    <w:rsid w:val="00B97F68"/>
    <w:rsid w:val="00BA121F"/>
    <w:rsid w:val="00BA14DC"/>
    <w:rsid w:val="00BA19E6"/>
    <w:rsid w:val="00BA1A10"/>
    <w:rsid w:val="00BA2A4A"/>
    <w:rsid w:val="00BA365F"/>
    <w:rsid w:val="00BA3B17"/>
    <w:rsid w:val="00BA3BC2"/>
    <w:rsid w:val="00BA3DEC"/>
    <w:rsid w:val="00BA4175"/>
    <w:rsid w:val="00BA41AF"/>
    <w:rsid w:val="00BA42CA"/>
    <w:rsid w:val="00BA4501"/>
    <w:rsid w:val="00BA45CD"/>
    <w:rsid w:val="00BA47AD"/>
    <w:rsid w:val="00BA49AE"/>
    <w:rsid w:val="00BA4B45"/>
    <w:rsid w:val="00BA4D3F"/>
    <w:rsid w:val="00BA502E"/>
    <w:rsid w:val="00BA5469"/>
    <w:rsid w:val="00BA5AEF"/>
    <w:rsid w:val="00BA5DDA"/>
    <w:rsid w:val="00BA65E3"/>
    <w:rsid w:val="00BA66E1"/>
    <w:rsid w:val="00BA68D9"/>
    <w:rsid w:val="00BA68F2"/>
    <w:rsid w:val="00BA6DFE"/>
    <w:rsid w:val="00BA6ED3"/>
    <w:rsid w:val="00BA7DE0"/>
    <w:rsid w:val="00BB018A"/>
    <w:rsid w:val="00BB02A8"/>
    <w:rsid w:val="00BB05A5"/>
    <w:rsid w:val="00BB064E"/>
    <w:rsid w:val="00BB1C48"/>
    <w:rsid w:val="00BB1EF9"/>
    <w:rsid w:val="00BB1F43"/>
    <w:rsid w:val="00BB1FCA"/>
    <w:rsid w:val="00BB22DD"/>
    <w:rsid w:val="00BB2818"/>
    <w:rsid w:val="00BB28F6"/>
    <w:rsid w:val="00BB29C0"/>
    <w:rsid w:val="00BB31C3"/>
    <w:rsid w:val="00BB3EAB"/>
    <w:rsid w:val="00BB4761"/>
    <w:rsid w:val="00BB528E"/>
    <w:rsid w:val="00BB587D"/>
    <w:rsid w:val="00BB6221"/>
    <w:rsid w:val="00BB64BE"/>
    <w:rsid w:val="00BB657E"/>
    <w:rsid w:val="00BB7A82"/>
    <w:rsid w:val="00BB7B87"/>
    <w:rsid w:val="00BC0311"/>
    <w:rsid w:val="00BC0642"/>
    <w:rsid w:val="00BC1690"/>
    <w:rsid w:val="00BC1AF2"/>
    <w:rsid w:val="00BC1C6B"/>
    <w:rsid w:val="00BC2B20"/>
    <w:rsid w:val="00BC2D52"/>
    <w:rsid w:val="00BC3595"/>
    <w:rsid w:val="00BC35F9"/>
    <w:rsid w:val="00BC3CAA"/>
    <w:rsid w:val="00BC3F53"/>
    <w:rsid w:val="00BC40E3"/>
    <w:rsid w:val="00BC4147"/>
    <w:rsid w:val="00BC4762"/>
    <w:rsid w:val="00BC4EEE"/>
    <w:rsid w:val="00BC4F12"/>
    <w:rsid w:val="00BC5240"/>
    <w:rsid w:val="00BC52E5"/>
    <w:rsid w:val="00BC57C6"/>
    <w:rsid w:val="00BC5999"/>
    <w:rsid w:val="00BC6210"/>
    <w:rsid w:val="00BC6335"/>
    <w:rsid w:val="00BC65D9"/>
    <w:rsid w:val="00BC6606"/>
    <w:rsid w:val="00BC6774"/>
    <w:rsid w:val="00BC6A38"/>
    <w:rsid w:val="00BC6D92"/>
    <w:rsid w:val="00BC709F"/>
    <w:rsid w:val="00BC7781"/>
    <w:rsid w:val="00BC78E8"/>
    <w:rsid w:val="00BC7AE3"/>
    <w:rsid w:val="00BC7E59"/>
    <w:rsid w:val="00BC7EF7"/>
    <w:rsid w:val="00BD0FE4"/>
    <w:rsid w:val="00BD142D"/>
    <w:rsid w:val="00BD21FC"/>
    <w:rsid w:val="00BD29C8"/>
    <w:rsid w:val="00BD2A2B"/>
    <w:rsid w:val="00BD2CD0"/>
    <w:rsid w:val="00BD2E13"/>
    <w:rsid w:val="00BD32B4"/>
    <w:rsid w:val="00BD3362"/>
    <w:rsid w:val="00BD36B7"/>
    <w:rsid w:val="00BD392A"/>
    <w:rsid w:val="00BD3BF2"/>
    <w:rsid w:val="00BD3D5C"/>
    <w:rsid w:val="00BD4544"/>
    <w:rsid w:val="00BD4BDC"/>
    <w:rsid w:val="00BD5285"/>
    <w:rsid w:val="00BD56E8"/>
    <w:rsid w:val="00BD5A44"/>
    <w:rsid w:val="00BD5E0B"/>
    <w:rsid w:val="00BD6235"/>
    <w:rsid w:val="00BD630F"/>
    <w:rsid w:val="00BD65A0"/>
    <w:rsid w:val="00BD703B"/>
    <w:rsid w:val="00BD7649"/>
    <w:rsid w:val="00BE00D9"/>
    <w:rsid w:val="00BE0583"/>
    <w:rsid w:val="00BE0A14"/>
    <w:rsid w:val="00BE0D95"/>
    <w:rsid w:val="00BE10BB"/>
    <w:rsid w:val="00BE155A"/>
    <w:rsid w:val="00BE1938"/>
    <w:rsid w:val="00BE1CBC"/>
    <w:rsid w:val="00BE226A"/>
    <w:rsid w:val="00BE23D9"/>
    <w:rsid w:val="00BE24C3"/>
    <w:rsid w:val="00BE2D29"/>
    <w:rsid w:val="00BE3143"/>
    <w:rsid w:val="00BE343E"/>
    <w:rsid w:val="00BE468C"/>
    <w:rsid w:val="00BE4693"/>
    <w:rsid w:val="00BE4F3B"/>
    <w:rsid w:val="00BE4F46"/>
    <w:rsid w:val="00BE577C"/>
    <w:rsid w:val="00BE5BE1"/>
    <w:rsid w:val="00BE62F9"/>
    <w:rsid w:val="00BE6307"/>
    <w:rsid w:val="00BE672A"/>
    <w:rsid w:val="00BE67E9"/>
    <w:rsid w:val="00BE6A01"/>
    <w:rsid w:val="00BE6A22"/>
    <w:rsid w:val="00BE6C4C"/>
    <w:rsid w:val="00BE6CD2"/>
    <w:rsid w:val="00BF00D8"/>
    <w:rsid w:val="00BF0219"/>
    <w:rsid w:val="00BF0266"/>
    <w:rsid w:val="00BF05A7"/>
    <w:rsid w:val="00BF09FB"/>
    <w:rsid w:val="00BF1087"/>
    <w:rsid w:val="00BF15CA"/>
    <w:rsid w:val="00BF1811"/>
    <w:rsid w:val="00BF1B21"/>
    <w:rsid w:val="00BF1CF3"/>
    <w:rsid w:val="00BF200D"/>
    <w:rsid w:val="00BF20CF"/>
    <w:rsid w:val="00BF2247"/>
    <w:rsid w:val="00BF28AD"/>
    <w:rsid w:val="00BF3617"/>
    <w:rsid w:val="00BF374D"/>
    <w:rsid w:val="00BF39D9"/>
    <w:rsid w:val="00BF3BEC"/>
    <w:rsid w:val="00BF4043"/>
    <w:rsid w:val="00BF470C"/>
    <w:rsid w:val="00BF4F01"/>
    <w:rsid w:val="00BF5C90"/>
    <w:rsid w:val="00BF608F"/>
    <w:rsid w:val="00BF6263"/>
    <w:rsid w:val="00BF6977"/>
    <w:rsid w:val="00BF6B9F"/>
    <w:rsid w:val="00BF6C82"/>
    <w:rsid w:val="00BF6E26"/>
    <w:rsid w:val="00BF767F"/>
    <w:rsid w:val="00BF7AC3"/>
    <w:rsid w:val="00C004A5"/>
    <w:rsid w:val="00C0082F"/>
    <w:rsid w:val="00C00B0E"/>
    <w:rsid w:val="00C01529"/>
    <w:rsid w:val="00C01561"/>
    <w:rsid w:val="00C0163D"/>
    <w:rsid w:val="00C01CE4"/>
    <w:rsid w:val="00C01E0B"/>
    <w:rsid w:val="00C02163"/>
    <w:rsid w:val="00C025A3"/>
    <w:rsid w:val="00C02CBC"/>
    <w:rsid w:val="00C02F41"/>
    <w:rsid w:val="00C0327C"/>
    <w:rsid w:val="00C039EC"/>
    <w:rsid w:val="00C03A6E"/>
    <w:rsid w:val="00C046DB"/>
    <w:rsid w:val="00C0498E"/>
    <w:rsid w:val="00C04A5E"/>
    <w:rsid w:val="00C04A84"/>
    <w:rsid w:val="00C04AA6"/>
    <w:rsid w:val="00C052C0"/>
    <w:rsid w:val="00C0549C"/>
    <w:rsid w:val="00C05E48"/>
    <w:rsid w:val="00C060DA"/>
    <w:rsid w:val="00C07459"/>
    <w:rsid w:val="00C076CC"/>
    <w:rsid w:val="00C07865"/>
    <w:rsid w:val="00C07D82"/>
    <w:rsid w:val="00C103DE"/>
    <w:rsid w:val="00C10828"/>
    <w:rsid w:val="00C10B2C"/>
    <w:rsid w:val="00C114F8"/>
    <w:rsid w:val="00C11A34"/>
    <w:rsid w:val="00C11B61"/>
    <w:rsid w:val="00C11C1A"/>
    <w:rsid w:val="00C1246F"/>
    <w:rsid w:val="00C13486"/>
    <w:rsid w:val="00C13D79"/>
    <w:rsid w:val="00C13FA0"/>
    <w:rsid w:val="00C14098"/>
    <w:rsid w:val="00C15204"/>
    <w:rsid w:val="00C15387"/>
    <w:rsid w:val="00C15712"/>
    <w:rsid w:val="00C158CF"/>
    <w:rsid w:val="00C15C2A"/>
    <w:rsid w:val="00C16322"/>
    <w:rsid w:val="00C16523"/>
    <w:rsid w:val="00C17281"/>
    <w:rsid w:val="00C176AE"/>
    <w:rsid w:val="00C176CE"/>
    <w:rsid w:val="00C204E2"/>
    <w:rsid w:val="00C20564"/>
    <w:rsid w:val="00C20E0A"/>
    <w:rsid w:val="00C214EF"/>
    <w:rsid w:val="00C21521"/>
    <w:rsid w:val="00C2153D"/>
    <w:rsid w:val="00C21842"/>
    <w:rsid w:val="00C219E1"/>
    <w:rsid w:val="00C21D33"/>
    <w:rsid w:val="00C21EED"/>
    <w:rsid w:val="00C21F8B"/>
    <w:rsid w:val="00C21FAC"/>
    <w:rsid w:val="00C225EC"/>
    <w:rsid w:val="00C22B34"/>
    <w:rsid w:val="00C22DAF"/>
    <w:rsid w:val="00C232B6"/>
    <w:rsid w:val="00C23641"/>
    <w:rsid w:val="00C23AC6"/>
    <w:rsid w:val="00C23C4C"/>
    <w:rsid w:val="00C246E0"/>
    <w:rsid w:val="00C24AA3"/>
    <w:rsid w:val="00C24B3E"/>
    <w:rsid w:val="00C24C31"/>
    <w:rsid w:val="00C24C75"/>
    <w:rsid w:val="00C24CB0"/>
    <w:rsid w:val="00C24CB2"/>
    <w:rsid w:val="00C25338"/>
    <w:rsid w:val="00C253D1"/>
    <w:rsid w:val="00C2588D"/>
    <w:rsid w:val="00C261E7"/>
    <w:rsid w:val="00C26359"/>
    <w:rsid w:val="00C2748D"/>
    <w:rsid w:val="00C27921"/>
    <w:rsid w:val="00C2797C"/>
    <w:rsid w:val="00C27D75"/>
    <w:rsid w:val="00C3127A"/>
    <w:rsid w:val="00C3168C"/>
    <w:rsid w:val="00C32046"/>
    <w:rsid w:val="00C32D76"/>
    <w:rsid w:val="00C32F3E"/>
    <w:rsid w:val="00C32FB7"/>
    <w:rsid w:val="00C33639"/>
    <w:rsid w:val="00C338EE"/>
    <w:rsid w:val="00C33933"/>
    <w:rsid w:val="00C340FC"/>
    <w:rsid w:val="00C342B6"/>
    <w:rsid w:val="00C343C4"/>
    <w:rsid w:val="00C34645"/>
    <w:rsid w:val="00C34FAF"/>
    <w:rsid w:val="00C3529D"/>
    <w:rsid w:val="00C357A7"/>
    <w:rsid w:val="00C35AB6"/>
    <w:rsid w:val="00C35C4D"/>
    <w:rsid w:val="00C36167"/>
    <w:rsid w:val="00C3632F"/>
    <w:rsid w:val="00C36E3B"/>
    <w:rsid w:val="00C376D2"/>
    <w:rsid w:val="00C37788"/>
    <w:rsid w:val="00C402F2"/>
    <w:rsid w:val="00C40313"/>
    <w:rsid w:val="00C406A6"/>
    <w:rsid w:val="00C41FFA"/>
    <w:rsid w:val="00C42685"/>
    <w:rsid w:val="00C42B1B"/>
    <w:rsid w:val="00C42C00"/>
    <w:rsid w:val="00C42D3F"/>
    <w:rsid w:val="00C42DD6"/>
    <w:rsid w:val="00C42F4F"/>
    <w:rsid w:val="00C43142"/>
    <w:rsid w:val="00C4318F"/>
    <w:rsid w:val="00C43219"/>
    <w:rsid w:val="00C43556"/>
    <w:rsid w:val="00C43966"/>
    <w:rsid w:val="00C43C22"/>
    <w:rsid w:val="00C43E28"/>
    <w:rsid w:val="00C44CF6"/>
    <w:rsid w:val="00C44ECC"/>
    <w:rsid w:val="00C4516A"/>
    <w:rsid w:val="00C452E7"/>
    <w:rsid w:val="00C454B9"/>
    <w:rsid w:val="00C454E5"/>
    <w:rsid w:val="00C45793"/>
    <w:rsid w:val="00C45CB9"/>
    <w:rsid w:val="00C45CFC"/>
    <w:rsid w:val="00C4674D"/>
    <w:rsid w:val="00C46A41"/>
    <w:rsid w:val="00C46BF7"/>
    <w:rsid w:val="00C46DA2"/>
    <w:rsid w:val="00C46FD3"/>
    <w:rsid w:val="00C47014"/>
    <w:rsid w:val="00C47620"/>
    <w:rsid w:val="00C505F6"/>
    <w:rsid w:val="00C50830"/>
    <w:rsid w:val="00C50BE7"/>
    <w:rsid w:val="00C50BEC"/>
    <w:rsid w:val="00C50E1D"/>
    <w:rsid w:val="00C511FB"/>
    <w:rsid w:val="00C51CBA"/>
    <w:rsid w:val="00C522BF"/>
    <w:rsid w:val="00C52715"/>
    <w:rsid w:val="00C52823"/>
    <w:rsid w:val="00C5303D"/>
    <w:rsid w:val="00C53573"/>
    <w:rsid w:val="00C540BD"/>
    <w:rsid w:val="00C54318"/>
    <w:rsid w:val="00C54382"/>
    <w:rsid w:val="00C543B9"/>
    <w:rsid w:val="00C54839"/>
    <w:rsid w:val="00C54DAD"/>
    <w:rsid w:val="00C54F5E"/>
    <w:rsid w:val="00C552AE"/>
    <w:rsid w:val="00C5557A"/>
    <w:rsid w:val="00C55591"/>
    <w:rsid w:val="00C5589C"/>
    <w:rsid w:val="00C55C59"/>
    <w:rsid w:val="00C55C88"/>
    <w:rsid w:val="00C56018"/>
    <w:rsid w:val="00C56504"/>
    <w:rsid w:val="00C56D7D"/>
    <w:rsid w:val="00C56F39"/>
    <w:rsid w:val="00C56FC8"/>
    <w:rsid w:val="00C5777D"/>
    <w:rsid w:val="00C57D9A"/>
    <w:rsid w:val="00C6050F"/>
    <w:rsid w:val="00C60BC1"/>
    <w:rsid w:val="00C60DEA"/>
    <w:rsid w:val="00C60E77"/>
    <w:rsid w:val="00C61822"/>
    <w:rsid w:val="00C61992"/>
    <w:rsid w:val="00C619E8"/>
    <w:rsid w:val="00C61CE3"/>
    <w:rsid w:val="00C6235A"/>
    <w:rsid w:val="00C6241A"/>
    <w:rsid w:val="00C62477"/>
    <w:rsid w:val="00C62D0F"/>
    <w:rsid w:val="00C63635"/>
    <w:rsid w:val="00C64A20"/>
    <w:rsid w:val="00C64C05"/>
    <w:rsid w:val="00C64DAC"/>
    <w:rsid w:val="00C650C1"/>
    <w:rsid w:val="00C6587A"/>
    <w:rsid w:val="00C6595E"/>
    <w:rsid w:val="00C66243"/>
    <w:rsid w:val="00C667EA"/>
    <w:rsid w:val="00C66D2E"/>
    <w:rsid w:val="00C677D3"/>
    <w:rsid w:val="00C677E0"/>
    <w:rsid w:val="00C67C01"/>
    <w:rsid w:val="00C70499"/>
    <w:rsid w:val="00C7049F"/>
    <w:rsid w:val="00C704FF"/>
    <w:rsid w:val="00C706D3"/>
    <w:rsid w:val="00C7159B"/>
    <w:rsid w:val="00C720D6"/>
    <w:rsid w:val="00C72382"/>
    <w:rsid w:val="00C727B6"/>
    <w:rsid w:val="00C72815"/>
    <w:rsid w:val="00C73868"/>
    <w:rsid w:val="00C74127"/>
    <w:rsid w:val="00C74343"/>
    <w:rsid w:val="00C74947"/>
    <w:rsid w:val="00C749A6"/>
    <w:rsid w:val="00C74B0B"/>
    <w:rsid w:val="00C74CEE"/>
    <w:rsid w:val="00C74F1F"/>
    <w:rsid w:val="00C751BE"/>
    <w:rsid w:val="00C7563D"/>
    <w:rsid w:val="00C75740"/>
    <w:rsid w:val="00C75A9A"/>
    <w:rsid w:val="00C766B1"/>
    <w:rsid w:val="00C770C6"/>
    <w:rsid w:val="00C77758"/>
    <w:rsid w:val="00C77797"/>
    <w:rsid w:val="00C77E7D"/>
    <w:rsid w:val="00C80102"/>
    <w:rsid w:val="00C802B3"/>
    <w:rsid w:val="00C80480"/>
    <w:rsid w:val="00C808A4"/>
    <w:rsid w:val="00C80D8A"/>
    <w:rsid w:val="00C81169"/>
    <w:rsid w:val="00C81381"/>
    <w:rsid w:val="00C8196A"/>
    <w:rsid w:val="00C81BD8"/>
    <w:rsid w:val="00C81DDC"/>
    <w:rsid w:val="00C822EF"/>
    <w:rsid w:val="00C82557"/>
    <w:rsid w:val="00C826A1"/>
    <w:rsid w:val="00C82A3A"/>
    <w:rsid w:val="00C82AE9"/>
    <w:rsid w:val="00C833AE"/>
    <w:rsid w:val="00C83950"/>
    <w:rsid w:val="00C84615"/>
    <w:rsid w:val="00C84F6F"/>
    <w:rsid w:val="00C85222"/>
    <w:rsid w:val="00C856B2"/>
    <w:rsid w:val="00C85C01"/>
    <w:rsid w:val="00C86423"/>
    <w:rsid w:val="00C86612"/>
    <w:rsid w:val="00C8673F"/>
    <w:rsid w:val="00C86A1E"/>
    <w:rsid w:val="00C86D70"/>
    <w:rsid w:val="00C87570"/>
    <w:rsid w:val="00C87C42"/>
    <w:rsid w:val="00C900CE"/>
    <w:rsid w:val="00C900EB"/>
    <w:rsid w:val="00C9045D"/>
    <w:rsid w:val="00C90878"/>
    <w:rsid w:val="00C90907"/>
    <w:rsid w:val="00C913A9"/>
    <w:rsid w:val="00C9164B"/>
    <w:rsid w:val="00C91781"/>
    <w:rsid w:val="00C917D0"/>
    <w:rsid w:val="00C922AE"/>
    <w:rsid w:val="00C9245D"/>
    <w:rsid w:val="00C925E1"/>
    <w:rsid w:val="00C929AC"/>
    <w:rsid w:val="00C92C16"/>
    <w:rsid w:val="00C92D55"/>
    <w:rsid w:val="00C92E50"/>
    <w:rsid w:val="00C92FAF"/>
    <w:rsid w:val="00C936C3"/>
    <w:rsid w:val="00C94168"/>
    <w:rsid w:val="00C946C5"/>
    <w:rsid w:val="00C94871"/>
    <w:rsid w:val="00C948E3"/>
    <w:rsid w:val="00C94E6D"/>
    <w:rsid w:val="00C95317"/>
    <w:rsid w:val="00C955B5"/>
    <w:rsid w:val="00C959BA"/>
    <w:rsid w:val="00C95C17"/>
    <w:rsid w:val="00C95EAE"/>
    <w:rsid w:val="00C960D7"/>
    <w:rsid w:val="00C964AA"/>
    <w:rsid w:val="00C97207"/>
    <w:rsid w:val="00C9733E"/>
    <w:rsid w:val="00C973AA"/>
    <w:rsid w:val="00C974AE"/>
    <w:rsid w:val="00CA0547"/>
    <w:rsid w:val="00CA0B9B"/>
    <w:rsid w:val="00CA1363"/>
    <w:rsid w:val="00CA176B"/>
    <w:rsid w:val="00CA17D1"/>
    <w:rsid w:val="00CA1844"/>
    <w:rsid w:val="00CA1A18"/>
    <w:rsid w:val="00CA1C19"/>
    <w:rsid w:val="00CA1D3F"/>
    <w:rsid w:val="00CA23B3"/>
    <w:rsid w:val="00CA2535"/>
    <w:rsid w:val="00CA281B"/>
    <w:rsid w:val="00CA329D"/>
    <w:rsid w:val="00CA33F2"/>
    <w:rsid w:val="00CA3A52"/>
    <w:rsid w:val="00CA3DCE"/>
    <w:rsid w:val="00CA4201"/>
    <w:rsid w:val="00CA42A8"/>
    <w:rsid w:val="00CA4C37"/>
    <w:rsid w:val="00CA5D43"/>
    <w:rsid w:val="00CA6363"/>
    <w:rsid w:val="00CA63A2"/>
    <w:rsid w:val="00CA6426"/>
    <w:rsid w:val="00CA65DE"/>
    <w:rsid w:val="00CA6A30"/>
    <w:rsid w:val="00CA6B55"/>
    <w:rsid w:val="00CA6C86"/>
    <w:rsid w:val="00CA726A"/>
    <w:rsid w:val="00CA774E"/>
    <w:rsid w:val="00CA7759"/>
    <w:rsid w:val="00CB07DD"/>
    <w:rsid w:val="00CB0B2E"/>
    <w:rsid w:val="00CB1088"/>
    <w:rsid w:val="00CB16CB"/>
    <w:rsid w:val="00CB1ABC"/>
    <w:rsid w:val="00CB20E3"/>
    <w:rsid w:val="00CB21D7"/>
    <w:rsid w:val="00CB2723"/>
    <w:rsid w:val="00CB276C"/>
    <w:rsid w:val="00CB32B1"/>
    <w:rsid w:val="00CB32F6"/>
    <w:rsid w:val="00CB331F"/>
    <w:rsid w:val="00CB3792"/>
    <w:rsid w:val="00CB37D0"/>
    <w:rsid w:val="00CB3D56"/>
    <w:rsid w:val="00CB4460"/>
    <w:rsid w:val="00CB4F42"/>
    <w:rsid w:val="00CB4F65"/>
    <w:rsid w:val="00CB4F96"/>
    <w:rsid w:val="00CB5371"/>
    <w:rsid w:val="00CB5D9E"/>
    <w:rsid w:val="00CB5EC4"/>
    <w:rsid w:val="00CB655C"/>
    <w:rsid w:val="00CB6743"/>
    <w:rsid w:val="00CB6799"/>
    <w:rsid w:val="00CB6AE0"/>
    <w:rsid w:val="00CB6BE7"/>
    <w:rsid w:val="00CC0101"/>
    <w:rsid w:val="00CC036F"/>
    <w:rsid w:val="00CC07F4"/>
    <w:rsid w:val="00CC0CEC"/>
    <w:rsid w:val="00CC1082"/>
    <w:rsid w:val="00CC1C26"/>
    <w:rsid w:val="00CC2CC5"/>
    <w:rsid w:val="00CC2E54"/>
    <w:rsid w:val="00CC3099"/>
    <w:rsid w:val="00CC38F9"/>
    <w:rsid w:val="00CC4073"/>
    <w:rsid w:val="00CC4283"/>
    <w:rsid w:val="00CC4A7F"/>
    <w:rsid w:val="00CC4ABE"/>
    <w:rsid w:val="00CC4B4A"/>
    <w:rsid w:val="00CC4B5B"/>
    <w:rsid w:val="00CC4B8D"/>
    <w:rsid w:val="00CC5A4D"/>
    <w:rsid w:val="00CC5F9C"/>
    <w:rsid w:val="00CC6513"/>
    <w:rsid w:val="00CC6534"/>
    <w:rsid w:val="00CC66F3"/>
    <w:rsid w:val="00CC6D86"/>
    <w:rsid w:val="00CC6F5F"/>
    <w:rsid w:val="00CC7CF1"/>
    <w:rsid w:val="00CC7DA5"/>
    <w:rsid w:val="00CD022A"/>
    <w:rsid w:val="00CD0762"/>
    <w:rsid w:val="00CD09FE"/>
    <w:rsid w:val="00CD0E92"/>
    <w:rsid w:val="00CD1B59"/>
    <w:rsid w:val="00CD1BA7"/>
    <w:rsid w:val="00CD1CD2"/>
    <w:rsid w:val="00CD1EEA"/>
    <w:rsid w:val="00CD1F4C"/>
    <w:rsid w:val="00CD1FEB"/>
    <w:rsid w:val="00CD20CA"/>
    <w:rsid w:val="00CD2319"/>
    <w:rsid w:val="00CD25E9"/>
    <w:rsid w:val="00CD280F"/>
    <w:rsid w:val="00CD2CC4"/>
    <w:rsid w:val="00CD3B23"/>
    <w:rsid w:val="00CD3F22"/>
    <w:rsid w:val="00CD4C29"/>
    <w:rsid w:val="00CD5021"/>
    <w:rsid w:val="00CD55F8"/>
    <w:rsid w:val="00CD5A3A"/>
    <w:rsid w:val="00CD6621"/>
    <w:rsid w:val="00CD68B1"/>
    <w:rsid w:val="00CD6AAC"/>
    <w:rsid w:val="00CD6AF9"/>
    <w:rsid w:val="00CD6B06"/>
    <w:rsid w:val="00CD7599"/>
    <w:rsid w:val="00CD79C5"/>
    <w:rsid w:val="00CD7CDE"/>
    <w:rsid w:val="00CE054C"/>
    <w:rsid w:val="00CE07B3"/>
    <w:rsid w:val="00CE091C"/>
    <w:rsid w:val="00CE125A"/>
    <w:rsid w:val="00CE1289"/>
    <w:rsid w:val="00CE1C6C"/>
    <w:rsid w:val="00CE23DC"/>
    <w:rsid w:val="00CE27AB"/>
    <w:rsid w:val="00CE2AF1"/>
    <w:rsid w:val="00CE2C4A"/>
    <w:rsid w:val="00CE2DF9"/>
    <w:rsid w:val="00CE30BD"/>
    <w:rsid w:val="00CE316D"/>
    <w:rsid w:val="00CE340A"/>
    <w:rsid w:val="00CE37F3"/>
    <w:rsid w:val="00CE3AF0"/>
    <w:rsid w:val="00CE4189"/>
    <w:rsid w:val="00CE4C3B"/>
    <w:rsid w:val="00CE592E"/>
    <w:rsid w:val="00CE5980"/>
    <w:rsid w:val="00CE5DB9"/>
    <w:rsid w:val="00CE63C5"/>
    <w:rsid w:val="00CE6DB7"/>
    <w:rsid w:val="00CE732D"/>
    <w:rsid w:val="00CE73D1"/>
    <w:rsid w:val="00CE77BC"/>
    <w:rsid w:val="00CE7B05"/>
    <w:rsid w:val="00CE7D13"/>
    <w:rsid w:val="00CF0606"/>
    <w:rsid w:val="00CF0AFC"/>
    <w:rsid w:val="00CF0C95"/>
    <w:rsid w:val="00CF1392"/>
    <w:rsid w:val="00CF151C"/>
    <w:rsid w:val="00CF21AB"/>
    <w:rsid w:val="00CF2349"/>
    <w:rsid w:val="00CF252C"/>
    <w:rsid w:val="00CF279E"/>
    <w:rsid w:val="00CF283F"/>
    <w:rsid w:val="00CF297D"/>
    <w:rsid w:val="00CF2ACA"/>
    <w:rsid w:val="00CF2C9E"/>
    <w:rsid w:val="00CF31B1"/>
    <w:rsid w:val="00CF322B"/>
    <w:rsid w:val="00CF3832"/>
    <w:rsid w:val="00CF4878"/>
    <w:rsid w:val="00CF49FC"/>
    <w:rsid w:val="00CF4AD8"/>
    <w:rsid w:val="00CF6608"/>
    <w:rsid w:val="00CF6B1A"/>
    <w:rsid w:val="00CF6ED3"/>
    <w:rsid w:val="00CF74B7"/>
    <w:rsid w:val="00CF7764"/>
    <w:rsid w:val="00CF79E3"/>
    <w:rsid w:val="00CF7BE6"/>
    <w:rsid w:val="00CF7E61"/>
    <w:rsid w:val="00CF7F0B"/>
    <w:rsid w:val="00D00410"/>
    <w:rsid w:val="00D00509"/>
    <w:rsid w:val="00D00E73"/>
    <w:rsid w:val="00D00F9A"/>
    <w:rsid w:val="00D018C4"/>
    <w:rsid w:val="00D019A2"/>
    <w:rsid w:val="00D01DB8"/>
    <w:rsid w:val="00D01DED"/>
    <w:rsid w:val="00D01FB4"/>
    <w:rsid w:val="00D023AC"/>
    <w:rsid w:val="00D02F64"/>
    <w:rsid w:val="00D03104"/>
    <w:rsid w:val="00D037C1"/>
    <w:rsid w:val="00D039EC"/>
    <w:rsid w:val="00D03D5B"/>
    <w:rsid w:val="00D03D9E"/>
    <w:rsid w:val="00D03ED7"/>
    <w:rsid w:val="00D04F1C"/>
    <w:rsid w:val="00D0512A"/>
    <w:rsid w:val="00D0545A"/>
    <w:rsid w:val="00D05D90"/>
    <w:rsid w:val="00D05E4F"/>
    <w:rsid w:val="00D0650A"/>
    <w:rsid w:val="00D06586"/>
    <w:rsid w:val="00D07075"/>
    <w:rsid w:val="00D07263"/>
    <w:rsid w:val="00D07B8A"/>
    <w:rsid w:val="00D10502"/>
    <w:rsid w:val="00D10C1C"/>
    <w:rsid w:val="00D1135C"/>
    <w:rsid w:val="00D11C86"/>
    <w:rsid w:val="00D11FC6"/>
    <w:rsid w:val="00D12AAE"/>
    <w:rsid w:val="00D13668"/>
    <w:rsid w:val="00D1380B"/>
    <w:rsid w:val="00D13A83"/>
    <w:rsid w:val="00D146E3"/>
    <w:rsid w:val="00D14E9A"/>
    <w:rsid w:val="00D14ECB"/>
    <w:rsid w:val="00D14EDD"/>
    <w:rsid w:val="00D15089"/>
    <w:rsid w:val="00D152B7"/>
    <w:rsid w:val="00D15AF8"/>
    <w:rsid w:val="00D15D01"/>
    <w:rsid w:val="00D15D9C"/>
    <w:rsid w:val="00D160F6"/>
    <w:rsid w:val="00D1614E"/>
    <w:rsid w:val="00D16481"/>
    <w:rsid w:val="00D1651C"/>
    <w:rsid w:val="00D16658"/>
    <w:rsid w:val="00D16890"/>
    <w:rsid w:val="00D16A31"/>
    <w:rsid w:val="00D16EAC"/>
    <w:rsid w:val="00D17296"/>
    <w:rsid w:val="00D177DC"/>
    <w:rsid w:val="00D17E56"/>
    <w:rsid w:val="00D208BF"/>
    <w:rsid w:val="00D20D06"/>
    <w:rsid w:val="00D2110B"/>
    <w:rsid w:val="00D2179D"/>
    <w:rsid w:val="00D21CB5"/>
    <w:rsid w:val="00D21F86"/>
    <w:rsid w:val="00D222D2"/>
    <w:rsid w:val="00D2260F"/>
    <w:rsid w:val="00D228EB"/>
    <w:rsid w:val="00D22D5E"/>
    <w:rsid w:val="00D238F4"/>
    <w:rsid w:val="00D23E52"/>
    <w:rsid w:val="00D2442E"/>
    <w:rsid w:val="00D24C23"/>
    <w:rsid w:val="00D2539C"/>
    <w:rsid w:val="00D2541C"/>
    <w:rsid w:val="00D256DC"/>
    <w:rsid w:val="00D25AE2"/>
    <w:rsid w:val="00D25BF7"/>
    <w:rsid w:val="00D25C4F"/>
    <w:rsid w:val="00D2642B"/>
    <w:rsid w:val="00D26473"/>
    <w:rsid w:val="00D26491"/>
    <w:rsid w:val="00D26870"/>
    <w:rsid w:val="00D26CC4"/>
    <w:rsid w:val="00D26F68"/>
    <w:rsid w:val="00D27775"/>
    <w:rsid w:val="00D27E51"/>
    <w:rsid w:val="00D27EB4"/>
    <w:rsid w:val="00D300FC"/>
    <w:rsid w:val="00D30235"/>
    <w:rsid w:val="00D30698"/>
    <w:rsid w:val="00D30ABE"/>
    <w:rsid w:val="00D30B14"/>
    <w:rsid w:val="00D30C8A"/>
    <w:rsid w:val="00D30F09"/>
    <w:rsid w:val="00D31014"/>
    <w:rsid w:val="00D313F9"/>
    <w:rsid w:val="00D3199B"/>
    <w:rsid w:val="00D31A36"/>
    <w:rsid w:val="00D31BC2"/>
    <w:rsid w:val="00D324F3"/>
    <w:rsid w:val="00D32BA3"/>
    <w:rsid w:val="00D33210"/>
    <w:rsid w:val="00D338FA"/>
    <w:rsid w:val="00D33CF1"/>
    <w:rsid w:val="00D33DF8"/>
    <w:rsid w:val="00D34290"/>
    <w:rsid w:val="00D34340"/>
    <w:rsid w:val="00D3469E"/>
    <w:rsid w:val="00D34B6C"/>
    <w:rsid w:val="00D35222"/>
    <w:rsid w:val="00D35E26"/>
    <w:rsid w:val="00D35F8F"/>
    <w:rsid w:val="00D36150"/>
    <w:rsid w:val="00D3663D"/>
    <w:rsid w:val="00D368DD"/>
    <w:rsid w:val="00D37723"/>
    <w:rsid w:val="00D378B3"/>
    <w:rsid w:val="00D37A54"/>
    <w:rsid w:val="00D37C65"/>
    <w:rsid w:val="00D37E4A"/>
    <w:rsid w:val="00D400F1"/>
    <w:rsid w:val="00D4062F"/>
    <w:rsid w:val="00D40EED"/>
    <w:rsid w:val="00D41321"/>
    <w:rsid w:val="00D419A8"/>
    <w:rsid w:val="00D41C3F"/>
    <w:rsid w:val="00D41EA9"/>
    <w:rsid w:val="00D42808"/>
    <w:rsid w:val="00D42829"/>
    <w:rsid w:val="00D42E71"/>
    <w:rsid w:val="00D43885"/>
    <w:rsid w:val="00D439A5"/>
    <w:rsid w:val="00D4417A"/>
    <w:rsid w:val="00D444EF"/>
    <w:rsid w:val="00D44796"/>
    <w:rsid w:val="00D44E9C"/>
    <w:rsid w:val="00D451FF"/>
    <w:rsid w:val="00D45848"/>
    <w:rsid w:val="00D45C24"/>
    <w:rsid w:val="00D46060"/>
    <w:rsid w:val="00D46194"/>
    <w:rsid w:val="00D4666C"/>
    <w:rsid w:val="00D46BBF"/>
    <w:rsid w:val="00D473FC"/>
    <w:rsid w:val="00D475F2"/>
    <w:rsid w:val="00D4781A"/>
    <w:rsid w:val="00D47A36"/>
    <w:rsid w:val="00D509FF"/>
    <w:rsid w:val="00D50A85"/>
    <w:rsid w:val="00D51D0F"/>
    <w:rsid w:val="00D51D9D"/>
    <w:rsid w:val="00D51FD1"/>
    <w:rsid w:val="00D5272E"/>
    <w:rsid w:val="00D52A11"/>
    <w:rsid w:val="00D52A62"/>
    <w:rsid w:val="00D53E14"/>
    <w:rsid w:val="00D540A6"/>
    <w:rsid w:val="00D54C18"/>
    <w:rsid w:val="00D54EE1"/>
    <w:rsid w:val="00D55684"/>
    <w:rsid w:val="00D55957"/>
    <w:rsid w:val="00D55AAA"/>
    <w:rsid w:val="00D55AFC"/>
    <w:rsid w:val="00D55B65"/>
    <w:rsid w:val="00D56056"/>
    <w:rsid w:val="00D569F5"/>
    <w:rsid w:val="00D570FB"/>
    <w:rsid w:val="00D57626"/>
    <w:rsid w:val="00D5768B"/>
    <w:rsid w:val="00D577F9"/>
    <w:rsid w:val="00D577FB"/>
    <w:rsid w:val="00D57CA9"/>
    <w:rsid w:val="00D57CEF"/>
    <w:rsid w:val="00D60010"/>
    <w:rsid w:val="00D6034A"/>
    <w:rsid w:val="00D608F6"/>
    <w:rsid w:val="00D60D09"/>
    <w:rsid w:val="00D612F2"/>
    <w:rsid w:val="00D6159D"/>
    <w:rsid w:val="00D61DEB"/>
    <w:rsid w:val="00D6213C"/>
    <w:rsid w:val="00D6287D"/>
    <w:rsid w:val="00D630C7"/>
    <w:rsid w:val="00D63213"/>
    <w:rsid w:val="00D63438"/>
    <w:rsid w:val="00D63B7D"/>
    <w:rsid w:val="00D63E9A"/>
    <w:rsid w:val="00D66C13"/>
    <w:rsid w:val="00D66D3C"/>
    <w:rsid w:val="00D6797B"/>
    <w:rsid w:val="00D67FF3"/>
    <w:rsid w:val="00D70262"/>
    <w:rsid w:val="00D70580"/>
    <w:rsid w:val="00D705D2"/>
    <w:rsid w:val="00D705EF"/>
    <w:rsid w:val="00D715A7"/>
    <w:rsid w:val="00D71966"/>
    <w:rsid w:val="00D7241A"/>
    <w:rsid w:val="00D72AF7"/>
    <w:rsid w:val="00D72E8D"/>
    <w:rsid w:val="00D7321A"/>
    <w:rsid w:val="00D73D3D"/>
    <w:rsid w:val="00D746CC"/>
    <w:rsid w:val="00D74A25"/>
    <w:rsid w:val="00D74CA5"/>
    <w:rsid w:val="00D750FE"/>
    <w:rsid w:val="00D7536E"/>
    <w:rsid w:val="00D76328"/>
    <w:rsid w:val="00D76464"/>
    <w:rsid w:val="00D767ED"/>
    <w:rsid w:val="00D76FE9"/>
    <w:rsid w:val="00D7706E"/>
    <w:rsid w:val="00D771FB"/>
    <w:rsid w:val="00D77E29"/>
    <w:rsid w:val="00D8029E"/>
    <w:rsid w:val="00D8087D"/>
    <w:rsid w:val="00D80A69"/>
    <w:rsid w:val="00D80B04"/>
    <w:rsid w:val="00D80D44"/>
    <w:rsid w:val="00D810C1"/>
    <w:rsid w:val="00D81242"/>
    <w:rsid w:val="00D81574"/>
    <w:rsid w:val="00D816D6"/>
    <w:rsid w:val="00D8174B"/>
    <w:rsid w:val="00D81A1D"/>
    <w:rsid w:val="00D82119"/>
    <w:rsid w:val="00D824C6"/>
    <w:rsid w:val="00D82933"/>
    <w:rsid w:val="00D82A91"/>
    <w:rsid w:val="00D82BC4"/>
    <w:rsid w:val="00D82C0A"/>
    <w:rsid w:val="00D82D0E"/>
    <w:rsid w:val="00D82D11"/>
    <w:rsid w:val="00D832C4"/>
    <w:rsid w:val="00D83317"/>
    <w:rsid w:val="00D83695"/>
    <w:rsid w:val="00D83D9A"/>
    <w:rsid w:val="00D8418D"/>
    <w:rsid w:val="00D84432"/>
    <w:rsid w:val="00D84EA5"/>
    <w:rsid w:val="00D85E23"/>
    <w:rsid w:val="00D86126"/>
    <w:rsid w:val="00D8697F"/>
    <w:rsid w:val="00D87121"/>
    <w:rsid w:val="00D8713C"/>
    <w:rsid w:val="00D87152"/>
    <w:rsid w:val="00D87C27"/>
    <w:rsid w:val="00D87F20"/>
    <w:rsid w:val="00D904AF"/>
    <w:rsid w:val="00D90563"/>
    <w:rsid w:val="00D90C11"/>
    <w:rsid w:val="00D90D82"/>
    <w:rsid w:val="00D90F9E"/>
    <w:rsid w:val="00D91B77"/>
    <w:rsid w:val="00D923AE"/>
    <w:rsid w:val="00D929F4"/>
    <w:rsid w:val="00D92C61"/>
    <w:rsid w:val="00D930FE"/>
    <w:rsid w:val="00D9375F"/>
    <w:rsid w:val="00D93B87"/>
    <w:rsid w:val="00D94AAA"/>
    <w:rsid w:val="00D95C71"/>
    <w:rsid w:val="00D95CF4"/>
    <w:rsid w:val="00D961E2"/>
    <w:rsid w:val="00D963BE"/>
    <w:rsid w:val="00D9676C"/>
    <w:rsid w:val="00D967C1"/>
    <w:rsid w:val="00D96EA0"/>
    <w:rsid w:val="00D96F0A"/>
    <w:rsid w:val="00D970D0"/>
    <w:rsid w:val="00D971C9"/>
    <w:rsid w:val="00D9741D"/>
    <w:rsid w:val="00D97788"/>
    <w:rsid w:val="00D978F2"/>
    <w:rsid w:val="00D979F8"/>
    <w:rsid w:val="00D97E6C"/>
    <w:rsid w:val="00D97FAC"/>
    <w:rsid w:val="00DA00F9"/>
    <w:rsid w:val="00DA01BB"/>
    <w:rsid w:val="00DA01F1"/>
    <w:rsid w:val="00DA04BC"/>
    <w:rsid w:val="00DA0B72"/>
    <w:rsid w:val="00DA1287"/>
    <w:rsid w:val="00DA1700"/>
    <w:rsid w:val="00DA1C1C"/>
    <w:rsid w:val="00DA1D10"/>
    <w:rsid w:val="00DA1FD6"/>
    <w:rsid w:val="00DA27A1"/>
    <w:rsid w:val="00DA27FB"/>
    <w:rsid w:val="00DA2BAB"/>
    <w:rsid w:val="00DA2E0B"/>
    <w:rsid w:val="00DA2F44"/>
    <w:rsid w:val="00DA2F4B"/>
    <w:rsid w:val="00DA3151"/>
    <w:rsid w:val="00DA3309"/>
    <w:rsid w:val="00DA35C7"/>
    <w:rsid w:val="00DA3843"/>
    <w:rsid w:val="00DA38E5"/>
    <w:rsid w:val="00DA3E98"/>
    <w:rsid w:val="00DA4181"/>
    <w:rsid w:val="00DA48F9"/>
    <w:rsid w:val="00DA5514"/>
    <w:rsid w:val="00DA5944"/>
    <w:rsid w:val="00DA5D3F"/>
    <w:rsid w:val="00DA61E9"/>
    <w:rsid w:val="00DA643C"/>
    <w:rsid w:val="00DA6624"/>
    <w:rsid w:val="00DA6AA4"/>
    <w:rsid w:val="00DA6CDD"/>
    <w:rsid w:val="00DA6D32"/>
    <w:rsid w:val="00DA7193"/>
    <w:rsid w:val="00DA7210"/>
    <w:rsid w:val="00DA7F57"/>
    <w:rsid w:val="00DB0A30"/>
    <w:rsid w:val="00DB0D4A"/>
    <w:rsid w:val="00DB141D"/>
    <w:rsid w:val="00DB14BD"/>
    <w:rsid w:val="00DB26BB"/>
    <w:rsid w:val="00DB31C4"/>
    <w:rsid w:val="00DB32F1"/>
    <w:rsid w:val="00DB37C9"/>
    <w:rsid w:val="00DB3A54"/>
    <w:rsid w:val="00DB3CF6"/>
    <w:rsid w:val="00DB44A5"/>
    <w:rsid w:val="00DB455B"/>
    <w:rsid w:val="00DB47F3"/>
    <w:rsid w:val="00DB48EA"/>
    <w:rsid w:val="00DB49D8"/>
    <w:rsid w:val="00DB4D5D"/>
    <w:rsid w:val="00DB4D5E"/>
    <w:rsid w:val="00DB582F"/>
    <w:rsid w:val="00DB5EBF"/>
    <w:rsid w:val="00DB6804"/>
    <w:rsid w:val="00DB6905"/>
    <w:rsid w:val="00DB69E5"/>
    <w:rsid w:val="00DB6C2F"/>
    <w:rsid w:val="00DB6E8C"/>
    <w:rsid w:val="00DB74D2"/>
    <w:rsid w:val="00DB7580"/>
    <w:rsid w:val="00DB76A2"/>
    <w:rsid w:val="00DB77D0"/>
    <w:rsid w:val="00DB7A6F"/>
    <w:rsid w:val="00DB7C5E"/>
    <w:rsid w:val="00DC06E4"/>
    <w:rsid w:val="00DC0918"/>
    <w:rsid w:val="00DC0CB6"/>
    <w:rsid w:val="00DC1D68"/>
    <w:rsid w:val="00DC28EA"/>
    <w:rsid w:val="00DC295D"/>
    <w:rsid w:val="00DC2A1A"/>
    <w:rsid w:val="00DC2A5D"/>
    <w:rsid w:val="00DC2C13"/>
    <w:rsid w:val="00DC33D5"/>
    <w:rsid w:val="00DC3636"/>
    <w:rsid w:val="00DC3742"/>
    <w:rsid w:val="00DC3DA2"/>
    <w:rsid w:val="00DC3EB7"/>
    <w:rsid w:val="00DC426A"/>
    <w:rsid w:val="00DC4330"/>
    <w:rsid w:val="00DC4BC2"/>
    <w:rsid w:val="00DC510A"/>
    <w:rsid w:val="00DC52B3"/>
    <w:rsid w:val="00DC550A"/>
    <w:rsid w:val="00DC56C1"/>
    <w:rsid w:val="00DC5A47"/>
    <w:rsid w:val="00DC5DD9"/>
    <w:rsid w:val="00DC5F01"/>
    <w:rsid w:val="00DC60C0"/>
    <w:rsid w:val="00DC6575"/>
    <w:rsid w:val="00DC662D"/>
    <w:rsid w:val="00DC6B0F"/>
    <w:rsid w:val="00DC6B6E"/>
    <w:rsid w:val="00DC7113"/>
    <w:rsid w:val="00DC776C"/>
    <w:rsid w:val="00DC7AF9"/>
    <w:rsid w:val="00DD06A4"/>
    <w:rsid w:val="00DD0D36"/>
    <w:rsid w:val="00DD0D5C"/>
    <w:rsid w:val="00DD0D69"/>
    <w:rsid w:val="00DD0E1B"/>
    <w:rsid w:val="00DD10CC"/>
    <w:rsid w:val="00DD1354"/>
    <w:rsid w:val="00DD13CB"/>
    <w:rsid w:val="00DD140C"/>
    <w:rsid w:val="00DD1813"/>
    <w:rsid w:val="00DD1CC2"/>
    <w:rsid w:val="00DD1E7B"/>
    <w:rsid w:val="00DD2616"/>
    <w:rsid w:val="00DD2681"/>
    <w:rsid w:val="00DD290A"/>
    <w:rsid w:val="00DD2CE6"/>
    <w:rsid w:val="00DD31B2"/>
    <w:rsid w:val="00DD334F"/>
    <w:rsid w:val="00DD33B6"/>
    <w:rsid w:val="00DD4849"/>
    <w:rsid w:val="00DD49F4"/>
    <w:rsid w:val="00DD4E73"/>
    <w:rsid w:val="00DD508F"/>
    <w:rsid w:val="00DD5859"/>
    <w:rsid w:val="00DD59A9"/>
    <w:rsid w:val="00DD5D33"/>
    <w:rsid w:val="00DD5D88"/>
    <w:rsid w:val="00DD66E4"/>
    <w:rsid w:val="00DD671E"/>
    <w:rsid w:val="00DD6741"/>
    <w:rsid w:val="00DD6E0F"/>
    <w:rsid w:val="00DD7170"/>
    <w:rsid w:val="00DD731A"/>
    <w:rsid w:val="00DD752F"/>
    <w:rsid w:val="00DD7825"/>
    <w:rsid w:val="00DE0299"/>
    <w:rsid w:val="00DE0AD0"/>
    <w:rsid w:val="00DE0C5C"/>
    <w:rsid w:val="00DE0F8F"/>
    <w:rsid w:val="00DE1257"/>
    <w:rsid w:val="00DE148F"/>
    <w:rsid w:val="00DE1566"/>
    <w:rsid w:val="00DE1B53"/>
    <w:rsid w:val="00DE1EEB"/>
    <w:rsid w:val="00DE23A0"/>
    <w:rsid w:val="00DE300B"/>
    <w:rsid w:val="00DE3126"/>
    <w:rsid w:val="00DE31D3"/>
    <w:rsid w:val="00DE33CC"/>
    <w:rsid w:val="00DE3D97"/>
    <w:rsid w:val="00DE3F49"/>
    <w:rsid w:val="00DE4E99"/>
    <w:rsid w:val="00DE5AAB"/>
    <w:rsid w:val="00DE5D94"/>
    <w:rsid w:val="00DE5FA5"/>
    <w:rsid w:val="00DE65ED"/>
    <w:rsid w:val="00DE6AE0"/>
    <w:rsid w:val="00DE6DBB"/>
    <w:rsid w:val="00DE6EDF"/>
    <w:rsid w:val="00DE711C"/>
    <w:rsid w:val="00DE74B2"/>
    <w:rsid w:val="00DE76AD"/>
    <w:rsid w:val="00DE789A"/>
    <w:rsid w:val="00DE7E26"/>
    <w:rsid w:val="00DE7F06"/>
    <w:rsid w:val="00DF004A"/>
    <w:rsid w:val="00DF022E"/>
    <w:rsid w:val="00DF1063"/>
    <w:rsid w:val="00DF132D"/>
    <w:rsid w:val="00DF139E"/>
    <w:rsid w:val="00DF145E"/>
    <w:rsid w:val="00DF1908"/>
    <w:rsid w:val="00DF1CE7"/>
    <w:rsid w:val="00DF2328"/>
    <w:rsid w:val="00DF2337"/>
    <w:rsid w:val="00DF23F9"/>
    <w:rsid w:val="00DF2435"/>
    <w:rsid w:val="00DF288B"/>
    <w:rsid w:val="00DF2C09"/>
    <w:rsid w:val="00DF30FA"/>
    <w:rsid w:val="00DF3315"/>
    <w:rsid w:val="00DF3AB2"/>
    <w:rsid w:val="00DF3B81"/>
    <w:rsid w:val="00DF402C"/>
    <w:rsid w:val="00DF41A3"/>
    <w:rsid w:val="00DF4ABB"/>
    <w:rsid w:val="00DF4C62"/>
    <w:rsid w:val="00DF4CA6"/>
    <w:rsid w:val="00DF4DDA"/>
    <w:rsid w:val="00DF4F48"/>
    <w:rsid w:val="00DF626B"/>
    <w:rsid w:val="00DF6466"/>
    <w:rsid w:val="00DF6F51"/>
    <w:rsid w:val="00DF7514"/>
    <w:rsid w:val="00DF75A8"/>
    <w:rsid w:val="00DF7EDE"/>
    <w:rsid w:val="00E00284"/>
    <w:rsid w:val="00E00503"/>
    <w:rsid w:val="00E0117E"/>
    <w:rsid w:val="00E01264"/>
    <w:rsid w:val="00E018A8"/>
    <w:rsid w:val="00E019B0"/>
    <w:rsid w:val="00E01D50"/>
    <w:rsid w:val="00E01D88"/>
    <w:rsid w:val="00E01DD9"/>
    <w:rsid w:val="00E023F5"/>
    <w:rsid w:val="00E029A3"/>
    <w:rsid w:val="00E02AE1"/>
    <w:rsid w:val="00E02BAC"/>
    <w:rsid w:val="00E035B0"/>
    <w:rsid w:val="00E0535F"/>
    <w:rsid w:val="00E05D64"/>
    <w:rsid w:val="00E05F79"/>
    <w:rsid w:val="00E0609B"/>
    <w:rsid w:val="00E06924"/>
    <w:rsid w:val="00E06CD3"/>
    <w:rsid w:val="00E07631"/>
    <w:rsid w:val="00E0777D"/>
    <w:rsid w:val="00E105E2"/>
    <w:rsid w:val="00E10BE8"/>
    <w:rsid w:val="00E10EE5"/>
    <w:rsid w:val="00E115B3"/>
    <w:rsid w:val="00E11943"/>
    <w:rsid w:val="00E11BB9"/>
    <w:rsid w:val="00E12158"/>
    <w:rsid w:val="00E1243C"/>
    <w:rsid w:val="00E126C7"/>
    <w:rsid w:val="00E1296D"/>
    <w:rsid w:val="00E12999"/>
    <w:rsid w:val="00E12DAA"/>
    <w:rsid w:val="00E12E24"/>
    <w:rsid w:val="00E13205"/>
    <w:rsid w:val="00E13ED4"/>
    <w:rsid w:val="00E143A4"/>
    <w:rsid w:val="00E14DDD"/>
    <w:rsid w:val="00E14DF1"/>
    <w:rsid w:val="00E14EDD"/>
    <w:rsid w:val="00E150C4"/>
    <w:rsid w:val="00E15264"/>
    <w:rsid w:val="00E1549D"/>
    <w:rsid w:val="00E15539"/>
    <w:rsid w:val="00E15609"/>
    <w:rsid w:val="00E15ACF"/>
    <w:rsid w:val="00E166FC"/>
    <w:rsid w:val="00E1672E"/>
    <w:rsid w:val="00E16CBD"/>
    <w:rsid w:val="00E16CEF"/>
    <w:rsid w:val="00E16E54"/>
    <w:rsid w:val="00E17135"/>
    <w:rsid w:val="00E173EE"/>
    <w:rsid w:val="00E17590"/>
    <w:rsid w:val="00E17593"/>
    <w:rsid w:val="00E17B11"/>
    <w:rsid w:val="00E2000F"/>
    <w:rsid w:val="00E20168"/>
    <w:rsid w:val="00E208D9"/>
    <w:rsid w:val="00E20E0D"/>
    <w:rsid w:val="00E22310"/>
    <w:rsid w:val="00E22C31"/>
    <w:rsid w:val="00E22C4C"/>
    <w:rsid w:val="00E22CE7"/>
    <w:rsid w:val="00E2350C"/>
    <w:rsid w:val="00E236E3"/>
    <w:rsid w:val="00E23B70"/>
    <w:rsid w:val="00E23E23"/>
    <w:rsid w:val="00E23E2E"/>
    <w:rsid w:val="00E23EE8"/>
    <w:rsid w:val="00E24CEE"/>
    <w:rsid w:val="00E24D52"/>
    <w:rsid w:val="00E24DD9"/>
    <w:rsid w:val="00E25149"/>
    <w:rsid w:val="00E251B3"/>
    <w:rsid w:val="00E2562C"/>
    <w:rsid w:val="00E25A36"/>
    <w:rsid w:val="00E25E44"/>
    <w:rsid w:val="00E25E54"/>
    <w:rsid w:val="00E264EC"/>
    <w:rsid w:val="00E26A90"/>
    <w:rsid w:val="00E26B0D"/>
    <w:rsid w:val="00E26BB0"/>
    <w:rsid w:val="00E26CBA"/>
    <w:rsid w:val="00E274D8"/>
    <w:rsid w:val="00E2777C"/>
    <w:rsid w:val="00E3033E"/>
    <w:rsid w:val="00E3088D"/>
    <w:rsid w:val="00E30B93"/>
    <w:rsid w:val="00E30D35"/>
    <w:rsid w:val="00E311CF"/>
    <w:rsid w:val="00E31B9E"/>
    <w:rsid w:val="00E31CDF"/>
    <w:rsid w:val="00E32142"/>
    <w:rsid w:val="00E322A4"/>
    <w:rsid w:val="00E32E3A"/>
    <w:rsid w:val="00E3305A"/>
    <w:rsid w:val="00E33244"/>
    <w:rsid w:val="00E3340D"/>
    <w:rsid w:val="00E3348D"/>
    <w:rsid w:val="00E33C53"/>
    <w:rsid w:val="00E33CFD"/>
    <w:rsid w:val="00E341CC"/>
    <w:rsid w:val="00E3422A"/>
    <w:rsid w:val="00E3425B"/>
    <w:rsid w:val="00E3458B"/>
    <w:rsid w:val="00E348A0"/>
    <w:rsid w:val="00E34A9E"/>
    <w:rsid w:val="00E356AE"/>
    <w:rsid w:val="00E3576C"/>
    <w:rsid w:val="00E358E0"/>
    <w:rsid w:val="00E35A3A"/>
    <w:rsid w:val="00E36035"/>
    <w:rsid w:val="00E3737D"/>
    <w:rsid w:val="00E373ED"/>
    <w:rsid w:val="00E376E4"/>
    <w:rsid w:val="00E3789D"/>
    <w:rsid w:val="00E37C90"/>
    <w:rsid w:val="00E37E62"/>
    <w:rsid w:val="00E40122"/>
    <w:rsid w:val="00E403B7"/>
    <w:rsid w:val="00E40D3B"/>
    <w:rsid w:val="00E41191"/>
    <w:rsid w:val="00E41367"/>
    <w:rsid w:val="00E41397"/>
    <w:rsid w:val="00E415CF"/>
    <w:rsid w:val="00E41891"/>
    <w:rsid w:val="00E418A6"/>
    <w:rsid w:val="00E41D53"/>
    <w:rsid w:val="00E426B6"/>
    <w:rsid w:val="00E426BE"/>
    <w:rsid w:val="00E42F1E"/>
    <w:rsid w:val="00E435DD"/>
    <w:rsid w:val="00E43845"/>
    <w:rsid w:val="00E4399A"/>
    <w:rsid w:val="00E44142"/>
    <w:rsid w:val="00E44482"/>
    <w:rsid w:val="00E44A36"/>
    <w:rsid w:val="00E45781"/>
    <w:rsid w:val="00E458FF"/>
    <w:rsid w:val="00E45955"/>
    <w:rsid w:val="00E4611B"/>
    <w:rsid w:val="00E46E30"/>
    <w:rsid w:val="00E4707F"/>
    <w:rsid w:val="00E4715F"/>
    <w:rsid w:val="00E4762E"/>
    <w:rsid w:val="00E47BF9"/>
    <w:rsid w:val="00E47D3C"/>
    <w:rsid w:val="00E50679"/>
    <w:rsid w:val="00E508D4"/>
    <w:rsid w:val="00E509CB"/>
    <w:rsid w:val="00E50BC4"/>
    <w:rsid w:val="00E50CEB"/>
    <w:rsid w:val="00E513DC"/>
    <w:rsid w:val="00E5144E"/>
    <w:rsid w:val="00E51AE1"/>
    <w:rsid w:val="00E51CF5"/>
    <w:rsid w:val="00E51FA9"/>
    <w:rsid w:val="00E5211F"/>
    <w:rsid w:val="00E52455"/>
    <w:rsid w:val="00E525F3"/>
    <w:rsid w:val="00E52B32"/>
    <w:rsid w:val="00E52C3D"/>
    <w:rsid w:val="00E52DDB"/>
    <w:rsid w:val="00E52DF9"/>
    <w:rsid w:val="00E53233"/>
    <w:rsid w:val="00E53B8B"/>
    <w:rsid w:val="00E53CC4"/>
    <w:rsid w:val="00E53D0F"/>
    <w:rsid w:val="00E54056"/>
    <w:rsid w:val="00E54311"/>
    <w:rsid w:val="00E545D5"/>
    <w:rsid w:val="00E55846"/>
    <w:rsid w:val="00E55850"/>
    <w:rsid w:val="00E55959"/>
    <w:rsid w:val="00E55E45"/>
    <w:rsid w:val="00E561DB"/>
    <w:rsid w:val="00E5643F"/>
    <w:rsid w:val="00E566B4"/>
    <w:rsid w:val="00E57477"/>
    <w:rsid w:val="00E600AB"/>
    <w:rsid w:val="00E607D3"/>
    <w:rsid w:val="00E6093F"/>
    <w:rsid w:val="00E60E84"/>
    <w:rsid w:val="00E60FE1"/>
    <w:rsid w:val="00E6147B"/>
    <w:rsid w:val="00E61597"/>
    <w:rsid w:val="00E622D6"/>
    <w:rsid w:val="00E624FB"/>
    <w:rsid w:val="00E628C1"/>
    <w:rsid w:val="00E62F4E"/>
    <w:rsid w:val="00E62F51"/>
    <w:rsid w:val="00E63C4F"/>
    <w:rsid w:val="00E63D10"/>
    <w:rsid w:val="00E65207"/>
    <w:rsid w:val="00E659D3"/>
    <w:rsid w:val="00E65DBD"/>
    <w:rsid w:val="00E668ED"/>
    <w:rsid w:val="00E66916"/>
    <w:rsid w:val="00E66E38"/>
    <w:rsid w:val="00E671D8"/>
    <w:rsid w:val="00E674F0"/>
    <w:rsid w:val="00E67726"/>
    <w:rsid w:val="00E67AF3"/>
    <w:rsid w:val="00E67DBA"/>
    <w:rsid w:val="00E67DEC"/>
    <w:rsid w:val="00E70398"/>
    <w:rsid w:val="00E7039C"/>
    <w:rsid w:val="00E70649"/>
    <w:rsid w:val="00E708B7"/>
    <w:rsid w:val="00E70DA4"/>
    <w:rsid w:val="00E70E2B"/>
    <w:rsid w:val="00E71225"/>
    <w:rsid w:val="00E71AC8"/>
    <w:rsid w:val="00E7217D"/>
    <w:rsid w:val="00E72D4D"/>
    <w:rsid w:val="00E72D75"/>
    <w:rsid w:val="00E72DBD"/>
    <w:rsid w:val="00E73F69"/>
    <w:rsid w:val="00E75272"/>
    <w:rsid w:val="00E75710"/>
    <w:rsid w:val="00E759C1"/>
    <w:rsid w:val="00E75C4C"/>
    <w:rsid w:val="00E75D93"/>
    <w:rsid w:val="00E7730E"/>
    <w:rsid w:val="00E77827"/>
    <w:rsid w:val="00E7798E"/>
    <w:rsid w:val="00E77DCC"/>
    <w:rsid w:val="00E800D7"/>
    <w:rsid w:val="00E802F2"/>
    <w:rsid w:val="00E80498"/>
    <w:rsid w:val="00E80A8C"/>
    <w:rsid w:val="00E80B18"/>
    <w:rsid w:val="00E80BB6"/>
    <w:rsid w:val="00E80C59"/>
    <w:rsid w:val="00E813CB"/>
    <w:rsid w:val="00E813FE"/>
    <w:rsid w:val="00E819D8"/>
    <w:rsid w:val="00E81CE1"/>
    <w:rsid w:val="00E81E0D"/>
    <w:rsid w:val="00E82B94"/>
    <w:rsid w:val="00E82FCE"/>
    <w:rsid w:val="00E83713"/>
    <w:rsid w:val="00E83B36"/>
    <w:rsid w:val="00E83C8F"/>
    <w:rsid w:val="00E83DAA"/>
    <w:rsid w:val="00E83E6F"/>
    <w:rsid w:val="00E8560B"/>
    <w:rsid w:val="00E858C6"/>
    <w:rsid w:val="00E85C29"/>
    <w:rsid w:val="00E85C5E"/>
    <w:rsid w:val="00E85CD8"/>
    <w:rsid w:val="00E86165"/>
    <w:rsid w:val="00E8644E"/>
    <w:rsid w:val="00E86C3C"/>
    <w:rsid w:val="00E87D79"/>
    <w:rsid w:val="00E9012E"/>
    <w:rsid w:val="00E905DF"/>
    <w:rsid w:val="00E907B9"/>
    <w:rsid w:val="00E907CB"/>
    <w:rsid w:val="00E90906"/>
    <w:rsid w:val="00E90CF4"/>
    <w:rsid w:val="00E90F25"/>
    <w:rsid w:val="00E9137E"/>
    <w:rsid w:val="00E9165A"/>
    <w:rsid w:val="00E91A41"/>
    <w:rsid w:val="00E91B5E"/>
    <w:rsid w:val="00E91F61"/>
    <w:rsid w:val="00E920E6"/>
    <w:rsid w:val="00E9227D"/>
    <w:rsid w:val="00E92543"/>
    <w:rsid w:val="00E9273A"/>
    <w:rsid w:val="00E92811"/>
    <w:rsid w:val="00E9298C"/>
    <w:rsid w:val="00E92C6F"/>
    <w:rsid w:val="00E92DA4"/>
    <w:rsid w:val="00E92E8F"/>
    <w:rsid w:val="00E934AF"/>
    <w:rsid w:val="00E936AD"/>
    <w:rsid w:val="00E93807"/>
    <w:rsid w:val="00E93B41"/>
    <w:rsid w:val="00E93D60"/>
    <w:rsid w:val="00E93F40"/>
    <w:rsid w:val="00E9452B"/>
    <w:rsid w:val="00E94533"/>
    <w:rsid w:val="00E94BE0"/>
    <w:rsid w:val="00E94E5A"/>
    <w:rsid w:val="00E95924"/>
    <w:rsid w:val="00E959A8"/>
    <w:rsid w:val="00E95C57"/>
    <w:rsid w:val="00E9619B"/>
    <w:rsid w:val="00E96207"/>
    <w:rsid w:val="00E96237"/>
    <w:rsid w:val="00E964C8"/>
    <w:rsid w:val="00E970A9"/>
    <w:rsid w:val="00E97388"/>
    <w:rsid w:val="00E9741D"/>
    <w:rsid w:val="00E976BD"/>
    <w:rsid w:val="00E978DC"/>
    <w:rsid w:val="00E97AF0"/>
    <w:rsid w:val="00E97D6F"/>
    <w:rsid w:val="00EA042B"/>
    <w:rsid w:val="00EA053B"/>
    <w:rsid w:val="00EA05A0"/>
    <w:rsid w:val="00EA0632"/>
    <w:rsid w:val="00EA0702"/>
    <w:rsid w:val="00EA0D5D"/>
    <w:rsid w:val="00EA0D7F"/>
    <w:rsid w:val="00EA125E"/>
    <w:rsid w:val="00EA136C"/>
    <w:rsid w:val="00EA14FC"/>
    <w:rsid w:val="00EA1E0F"/>
    <w:rsid w:val="00EA231D"/>
    <w:rsid w:val="00EA33D9"/>
    <w:rsid w:val="00EA343B"/>
    <w:rsid w:val="00EA3A57"/>
    <w:rsid w:val="00EA3BE4"/>
    <w:rsid w:val="00EA466B"/>
    <w:rsid w:val="00EA474D"/>
    <w:rsid w:val="00EA4D32"/>
    <w:rsid w:val="00EA5353"/>
    <w:rsid w:val="00EA53AA"/>
    <w:rsid w:val="00EA579F"/>
    <w:rsid w:val="00EA5992"/>
    <w:rsid w:val="00EA67DC"/>
    <w:rsid w:val="00EA6D39"/>
    <w:rsid w:val="00EA6E2B"/>
    <w:rsid w:val="00EA7142"/>
    <w:rsid w:val="00EA744F"/>
    <w:rsid w:val="00EA7530"/>
    <w:rsid w:val="00EB0321"/>
    <w:rsid w:val="00EB032B"/>
    <w:rsid w:val="00EB0334"/>
    <w:rsid w:val="00EB0B9C"/>
    <w:rsid w:val="00EB0C20"/>
    <w:rsid w:val="00EB15B7"/>
    <w:rsid w:val="00EB1DC2"/>
    <w:rsid w:val="00EB22C9"/>
    <w:rsid w:val="00EB2D87"/>
    <w:rsid w:val="00EB2E42"/>
    <w:rsid w:val="00EB3113"/>
    <w:rsid w:val="00EB34D9"/>
    <w:rsid w:val="00EB357C"/>
    <w:rsid w:val="00EB38B5"/>
    <w:rsid w:val="00EB3B53"/>
    <w:rsid w:val="00EB4161"/>
    <w:rsid w:val="00EB42CE"/>
    <w:rsid w:val="00EB458C"/>
    <w:rsid w:val="00EB4649"/>
    <w:rsid w:val="00EB469E"/>
    <w:rsid w:val="00EB4A52"/>
    <w:rsid w:val="00EB4A78"/>
    <w:rsid w:val="00EB4AA9"/>
    <w:rsid w:val="00EB4E74"/>
    <w:rsid w:val="00EB51A6"/>
    <w:rsid w:val="00EB5876"/>
    <w:rsid w:val="00EB5C59"/>
    <w:rsid w:val="00EB6135"/>
    <w:rsid w:val="00EB6271"/>
    <w:rsid w:val="00EB6C27"/>
    <w:rsid w:val="00EB791B"/>
    <w:rsid w:val="00EB7EA2"/>
    <w:rsid w:val="00EC028A"/>
    <w:rsid w:val="00EC06F0"/>
    <w:rsid w:val="00EC07C3"/>
    <w:rsid w:val="00EC07ED"/>
    <w:rsid w:val="00EC0EE3"/>
    <w:rsid w:val="00EC13E5"/>
    <w:rsid w:val="00EC1531"/>
    <w:rsid w:val="00EC1962"/>
    <w:rsid w:val="00EC1BAB"/>
    <w:rsid w:val="00EC1BEA"/>
    <w:rsid w:val="00EC1D5D"/>
    <w:rsid w:val="00EC1FCC"/>
    <w:rsid w:val="00EC236B"/>
    <w:rsid w:val="00EC2D51"/>
    <w:rsid w:val="00EC357C"/>
    <w:rsid w:val="00EC429D"/>
    <w:rsid w:val="00EC44A5"/>
    <w:rsid w:val="00EC46D9"/>
    <w:rsid w:val="00EC4BC2"/>
    <w:rsid w:val="00EC53E7"/>
    <w:rsid w:val="00EC57FF"/>
    <w:rsid w:val="00EC5809"/>
    <w:rsid w:val="00EC5A83"/>
    <w:rsid w:val="00EC5F0C"/>
    <w:rsid w:val="00EC5F2C"/>
    <w:rsid w:val="00EC6457"/>
    <w:rsid w:val="00EC6516"/>
    <w:rsid w:val="00EC6B17"/>
    <w:rsid w:val="00EC706C"/>
    <w:rsid w:val="00EC7631"/>
    <w:rsid w:val="00EC768F"/>
    <w:rsid w:val="00EC77AE"/>
    <w:rsid w:val="00EC79C0"/>
    <w:rsid w:val="00EC7FC1"/>
    <w:rsid w:val="00ED035D"/>
    <w:rsid w:val="00ED0434"/>
    <w:rsid w:val="00ED0D11"/>
    <w:rsid w:val="00ED1016"/>
    <w:rsid w:val="00ED1674"/>
    <w:rsid w:val="00ED169E"/>
    <w:rsid w:val="00ED16FF"/>
    <w:rsid w:val="00ED18EC"/>
    <w:rsid w:val="00ED1A76"/>
    <w:rsid w:val="00ED1CF9"/>
    <w:rsid w:val="00ED1D7D"/>
    <w:rsid w:val="00ED223E"/>
    <w:rsid w:val="00ED230C"/>
    <w:rsid w:val="00ED2636"/>
    <w:rsid w:val="00ED303B"/>
    <w:rsid w:val="00ED3449"/>
    <w:rsid w:val="00ED3B51"/>
    <w:rsid w:val="00ED474C"/>
    <w:rsid w:val="00ED4811"/>
    <w:rsid w:val="00ED4905"/>
    <w:rsid w:val="00ED492B"/>
    <w:rsid w:val="00ED4D7D"/>
    <w:rsid w:val="00ED4DAA"/>
    <w:rsid w:val="00ED52D9"/>
    <w:rsid w:val="00ED5749"/>
    <w:rsid w:val="00ED5D75"/>
    <w:rsid w:val="00ED6495"/>
    <w:rsid w:val="00ED7103"/>
    <w:rsid w:val="00ED726E"/>
    <w:rsid w:val="00ED75E5"/>
    <w:rsid w:val="00ED79FA"/>
    <w:rsid w:val="00ED7D79"/>
    <w:rsid w:val="00ED7E43"/>
    <w:rsid w:val="00EE077F"/>
    <w:rsid w:val="00EE09A3"/>
    <w:rsid w:val="00EE0CD0"/>
    <w:rsid w:val="00EE0D46"/>
    <w:rsid w:val="00EE2888"/>
    <w:rsid w:val="00EE2B2B"/>
    <w:rsid w:val="00EE2B62"/>
    <w:rsid w:val="00EE2CF7"/>
    <w:rsid w:val="00EE2D38"/>
    <w:rsid w:val="00EE2D60"/>
    <w:rsid w:val="00EE2DBE"/>
    <w:rsid w:val="00EE2F8C"/>
    <w:rsid w:val="00EE2FBC"/>
    <w:rsid w:val="00EE3454"/>
    <w:rsid w:val="00EE39C8"/>
    <w:rsid w:val="00EE3C34"/>
    <w:rsid w:val="00EE3DA2"/>
    <w:rsid w:val="00EE3EA4"/>
    <w:rsid w:val="00EE407B"/>
    <w:rsid w:val="00EE408A"/>
    <w:rsid w:val="00EE40D4"/>
    <w:rsid w:val="00EE4178"/>
    <w:rsid w:val="00EE4310"/>
    <w:rsid w:val="00EE4CD0"/>
    <w:rsid w:val="00EE5B69"/>
    <w:rsid w:val="00EE5F6C"/>
    <w:rsid w:val="00EE602E"/>
    <w:rsid w:val="00EE60DB"/>
    <w:rsid w:val="00EE63FF"/>
    <w:rsid w:val="00EE7308"/>
    <w:rsid w:val="00EE73A5"/>
    <w:rsid w:val="00EE73C9"/>
    <w:rsid w:val="00EE7A56"/>
    <w:rsid w:val="00EE7D07"/>
    <w:rsid w:val="00EE7E24"/>
    <w:rsid w:val="00EE7ED6"/>
    <w:rsid w:val="00EF0516"/>
    <w:rsid w:val="00EF0615"/>
    <w:rsid w:val="00EF13CE"/>
    <w:rsid w:val="00EF1C3C"/>
    <w:rsid w:val="00EF1FC8"/>
    <w:rsid w:val="00EF23F1"/>
    <w:rsid w:val="00EF24AC"/>
    <w:rsid w:val="00EF2884"/>
    <w:rsid w:val="00EF33BF"/>
    <w:rsid w:val="00EF369D"/>
    <w:rsid w:val="00EF383B"/>
    <w:rsid w:val="00EF4088"/>
    <w:rsid w:val="00EF422B"/>
    <w:rsid w:val="00EF51E7"/>
    <w:rsid w:val="00EF5632"/>
    <w:rsid w:val="00EF5678"/>
    <w:rsid w:val="00EF5813"/>
    <w:rsid w:val="00EF5A1D"/>
    <w:rsid w:val="00EF5C8B"/>
    <w:rsid w:val="00EF5E07"/>
    <w:rsid w:val="00EF5FC3"/>
    <w:rsid w:val="00EF7983"/>
    <w:rsid w:val="00EF7CB5"/>
    <w:rsid w:val="00EF7D1D"/>
    <w:rsid w:val="00EF7EF5"/>
    <w:rsid w:val="00F00368"/>
    <w:rsid w:val="00F00ACB"/>
    <w:rsid w:val="00F00D4F"/>
    <w:rsid w:val="00F0100D"/>
    <w:rsid w:val="00F0119A"/>
    <w:rsid w:val="00F01522"/>
    <w:rsid w:val="00F0157D"/>
    <w:rsid w:val="00F01BA2"/>
    <w:rsid w:val="00F01D6A"/>
    <w:rsid w:val="00F01E37"/>
    <w:rsid w:val="00F02370"/>
    <w:rsid w:val="00F0263C"/>
    <w:rsid w:val="00F028F8"/>
    <w:rsid w:val="00F02EC3"/>
    <w:rsid w:val="00F032DA"/>
    <w:rsid w:val="00F03A23"/>
    <w:rsid w:val="00F03B01"/>
    <w:rsid w:val="00F03CF6"/>
    <w:rsid w:val="00F03F38"/>
    <w:rsid w:val="00F042D1"/>
    <w:rsid w:val="00F0466E"/>
    <w:rsid w:val="00F0510B"/>
    <w:rsid w:val="00F0518A"/>
    <w:rsid w:val="00F0529B"/>
    <w:rsid w:val="00F052F0"/>
    <w:rsid w:val="00F0554D"/>
    <w:rsid w:val="00F05893"/>
    <w:rsid w:val="00F06007"/>
    <w:rsid w:val="00F061F5"/>
    <w:rsid w:val="00F062C3"/>
    <w:rsid w:val="00F0657E"/>
    <w:rsid w:val="00F077C5"/>
    <w:rsid w:val="00F07A80"/>
    <w:rsid w:val="00F07B1D"/>
    <w:rsid w:val="00F07E33"/>
    <w:rsid w:val="00F10392"/>
    <w:rsid w:val="00F105C2"/>
    <w:rsid w:val="00F10F89"/>
    <w:rsid w:val="00F110E9"/>
    <w:rsid w:val="00F111AC"/>
    <w:rsid w:val="00F11B50"/>
    <w:rsid w:val="00F1267B"/>
    <w:rsid w:val="00F12780"/>
    <w:rsid w:val="00F12A17"/>
    <w:rsid w:val="00F131C8"/>
    <w:rsid w:val="00F13456"/>
    <w:rsid w:val="00F137F1"/>
    <w:rsid w:val="00F13A58"/>
    <w:rsid w:val="00F13B71"/>
    <w:rsid w:val="00F13CDF"/>
    <w:rsid w:val="00F13D54"/>
    <w:rsid w:val="00F13DA1"/>
    <w:rsid w:val="00F13E88"/>
    <w:rsid w:val="00F142CE"/>
    <w:rsid w:val="00F14499"/>
    <w:rsid w:val="00F14916"/>
    <w:rsid w:val="00F14D16"/>
    <w:rsid w:val="00F14D2F"/>
    <w:rsid w:val="00F14DA6"/>
    <w:rsid w:val="00F1519E"/>
    <w:rsid w:val="00F154AC"/>
    <w:rsid w:val="00F15640"/>
    <w:rsid w:val="00F15E09"/>
    <w:rsid w:val="00F163A6"/>
    <w:rsid w:val="00F16791"/>
    <w:rsid w:val="00F1694C"/>
    <w:rsid w:val="00F16CE1"/>
    <w:rsid w:val="00F16DFB"/>
    <w:rsid w:val="00F170BC"/>
    <w:rsid w:val="00F171E2"/>
    <w:rsid w:val="00F1733C"/>
    <w:rsid w:val="00F17360"/>
    <w:rsid w:val="00F173F3"/>
    <w:rsid w:val="00F17483"/>
    <w:rsid w:val="00F175C2"/>
    <w:rsid w:val="00F178C4"/>
    <w:rsid w:val="00F1794E"/>
    <w:rsid w:val="00F179EE"/>
    <w:rsid w:val="00F17FF5"/>
    <w:rsid w:val="00F2042F"/>
    <w:rsid w:val="00F20767"/>
    <w:rsid w:val="00F208E1"/>
    <w:rsid w:val="00F20D95"/>
    <w:rsid w:val="00F2152B"/>
    <w:rsid w:val="00F21B14"/>
    <w:rsid w:val="00F21B22"/>
    <w:rsid w:val="00F22CF2"/>
    <w:rsid w:val="00F22F49"/>
    <w:rsid w:val="00F22F67"/>
    <w:rsid w:val="00F22F86"/>
    <w:rsid w:val="00F23207"/>
    <w:rsid w:val="00F234AF"/>
    <w:rsid w:val="00F23EBC"/>
    <w:rsid w:val="00F2405A"/>
    <w:rsid w:val="00F240B7"/>
    <w:rsid w:val="00F242B7"/>
    <w:rsid w:val="00F24B66"/>
    <w:rsid w:val="00F25BCD"/>
    <w:rsid w:val="00F26154"/>
    <w:rsid w:val="00F26234"/>
    <w:rsid w:val="00F26433"/>
    <w:rsid w:val="00F26623"/>
    <w:rsid w:val="00F26904"/>
    <w:rsid w:val="00F26CB6"/>
    <w:rsid w:val="00F272A7"/>
    <w:rsid w:val="00F2742D"/>
    <w:rsid w:val="00F2750B"/>
    <w:rsid w:val="00F27514"/>
    <w:rsid w:val="00F277F2"/>
    <w:rsid w:val="00F27806"/>
    <w:rsid w:val="00F27B2D"/>
    <w:rsid w:val="00F27C08"/>
    <w:rsid w:val="00F27F84"/>
    <w:rsid w:val="00F30484"/>
    <w:rsid w:val="00F30E28"/>
    <w:rsid w:val="00F30FB1"/>
    <w:rsid w:val="00F3123D"/>
    <w:rsid w:val="00F31572"/>
    <w:rsid w:val="00F31A99"/>
    <w:rsid w:val="00F3211E"/>
    <w:rsid w:val="00F325EE"/>
    <w:rsid w:val="00F33121"/>
    <w:rsid w:val="00F338C9"/>
    <w:rsid w:val="00F33A6B"/>
    <w:rsid w:val="00F33F2D"/>
    <w:rsid w:val="00F340F9"/>
    <w:rsid w:val="00F342E6"/>
    <w:rsid w:val="00F346B3"/>
    <w:rsid w:val="00F348F0"/>
    <w:rsid w:val="00F349C6"/>
    <w:rsid w:val="00F34A64"/>
    <w:rsid w:val="00F34DB4"/>
    <w:rsid w:val="00F34F1D"/>
    <w:rsid w:val="00F3519E"/>
    <w:rsid w:val="00F353D1"/>
    <w:rsid w:val="00F356CC"/>
    <w:rsid w:val="00F35A80"/>
    <w:rsid w:val="00F36074"/>
    <w:rsid w:val="00F36A63"/>
    <w:rsid w:val="00F36DBE"/>
    <w:rsid w:val="00F36F48"/>
    <w:rsid w:val="00F37280"/>
    <w:rsid w:val="00F37D57"/>
    <w:rsid w:val="00F40047"/>
    <w:rsid w:val="00F4004A"/>
    <w:rsid w:val="00F400B0"/>
    <w:rsid w:val="00F401C1"/>
    <w:rsid w:val="00F406CE"/>
    <w:rsid w:val="00F40D3E"/>
    <w:rsid w:val="00F40F07"/>
    <w:rsid w:val="00F41285"/>
    <w:rsid w:val="00F41464"/>
    <w:rsid w:val="00F4157C"/>
    <w:rsid w:val="00F415D3"/>
    <w:rsid w:val="00F421D6"/>
    <w:rsid w:val="00F422FF"/>
    <w:rsid w:val="00F42395"/>
    <w:rsid w:val="00F42584"/>
    <w:rsid w:val="00F42CB0"/>
    <w:rsid w:val="00F42F56"/>
    <w:rsid w:val="00F4373B"/>
    <w:rsid w:val="00F43B8F"/>
    <w:rsid w:val="00F43CAB"/>
    <w:rsid w:val="00F44425"/>
    <w:rsid w:val="00F449CE"/>
    <w:rsid w:val="00F4509E"/>
    <w:rsid w:val="00F45524"/>
    <w:rsid w:val="00F4615E"/>
    <w:rsid w:val="00F468B0"/>
    <w:rsid w:val="00F46A4F"/>
    <w:rsid w:val="00F4729F"/>
    <w:rsid w:val="00F47C3F"/>
    <w:rsid w:val="00F50300"/>
    <w:rsid w:val="00F504F4"/>
    <w:rsid w:val="00F50CD8"/>
    <w:rsid w:val="00F510CB"/>
    <w:rsid w:val="00F51285"/>
    <w:rsid w:val="00F51B2B"/>
    <w:rsid w:val="00F51DCF"/>
    <w:rsid w:val="00F5234B"/>
    <w:rsid w:val="00F54845"/>
    <w:rsid w:val="00F549C2"/>
    <w:rsid w:val="00F54B8B"/>
    <w:rsid w:val="00F54C68"/>
    <w:rsid w:val="00F54E66"/>
    <w:rsid w:val="00F5609C"/>
    <w:rsid w:val="00F5611C"/>
    <w:rsid w:val="00F563AD"/>
    <w:rsid w:val="00F56668"/>
    <w:rsid w:val="00F56B0B"/>
    <w:rsid w:val="00F570A0"/>
    <w:rsid w:val="00F57804"/>
    <w:rsid w:val="00F60033"/>
    <w:rsid w:val="00F6079A"/>
    <w:rsid w:val="00F60949"/>
    <w:rsid w:val="00F60B13"/>
    <w:rsid w:val="00F60B41"/>
    <w:rsid w:val="00F60CF0"/>
    <w:rsid w:val="00F611CA"/>
    <w:rsid w:val="00F61435"/>
    <w:rsid w:val="00F6179E"/>
    <w:rsid w:val="00F61A87"/>
    <w:rsid w:val="00F62611"/>
    <w:rsid w:val="00F62B9D"/>
    <w:rsid w:val="00F62FA4"/>
    <w:rsid w:val="00F63321"/>
    <w:rsid w:val="00F6345C"/>
    <w:rsid w:val="00F635B0"/>
    <w:rsid w:val="00F63D8A"/>
    <w:rsid w:val="00F63EEC"/>
    <w:rsid w:val="00F647A5"/>
    <w:rsid w:val="00F647F0"/>
    <w:rsid w:val="00F649A8"/>
    <w:rsid w:val="00F64F88"/>
    <w:rsid w:val="00F64FAB"/>
    <w:rsid w:val="00F6517A"/>
    <w:rsid w:val="00F657D8"/>
    <w:rsid w:val="00F65805"/>
    <w:rsid w:val="00F6583C"/>
    <w:rsid w:val="00F65A23"/>
    <w:rsid w:val="00F65D3C"/>
    <w:rsid w:val="00F662CB"/>
    <w:rsid w:val="00F664EB"/>
    <w:rsid w:val="00F66CB7"/>
    <w:rsid w:val="00F66FB8"/>
    <w:rsid w:val="00F67753"/>
    <w:rsid w:val="00F67786"/>
    <w:rsid w:val="00F677CE"/>
    <w:rsid w:val="00F6783F"/>
    <w:rsid w:val="00F67B75"/>
    <w:rsid w:val="00F67EFD"/>
    <w:rsid w:val="00F7008E"/>
    <w:rsid w:val="00F70684"/>
    <w:rsid w:val="00F70B71"/>
    <w:rsid w:val="00F7130A"/>
    <w:rsid w:val="00F71795"/>
    <w:rsid w:val="00F71D99"/>
    <w:rsid w:val="00F71F24"/>
    <w:rsid w:val="00F721A1"/>
    <w:rsid w:val="00F724ED"/>
    <w:rsid w:val="00F72554"/>
    <w:rsid w:val="00F729B9"/>
    <w:rsid w:val="00F72A73"/>
    <w:rsid w:val="00F7362D"/>
    <w:rsid w:val="00F736E2"/>
    <w:rsid w:val="00F73767"/>
    <w:rsid w:val="00F73C54"/>
    <w:rsid w:val="00F73DF5"/>
    <w:rsid w:val="00F7439D"/>
    <w:rsid w:val="00F74572"/>
    <w:rsid w:val="00F745C6"/>
    <w:rsid w:val="00F745DB"/>
    <w:rsid w:val="00F7477C"/>
    <w:rsid w:val="00F74FAF"/>
    <w:rsid w:val="00F7521D"/>
    <w:rsid w:val="00F754DB"/>
    <w:rsid w:val="00F756B5"/>
    <w:rsid w:val="00F75DEF"/>
    <w:rsid w:val="00F76460"/>
    <w:rsid w:val="00F76AC2"/>
    <w:rsid w:val="00F76D1F"/>
    <w:rsid w:val="00F76F8D"/>
    <w:rsid w:val="00F771AA"/>
    <w:rsid w:val="00F77545"/>
    <w:rsid w:val="00F7761C"/>
    <w:rsid w:val="00F80616"/>
    <w:rsid w:val="00F80818"/>
    <w:rsid w:val="00F81057"/>
    <w:rsid w:val="00F81203"/>
    <w:rsid w:val="00F815A6"/>
    <w:rsid w:val="00F8173C"/>
    <w:rsid w:val="00F81D12"/>
    <w:rsid w:val="00F820F0"/>
    <w:rsid w:val="00F82487"/>
    <w:rsid w:val="00F82FA4"/>
    <w:rsid w:val="00F83229"/>
    <w:rsid w:val="00F83526"/>
    <w:rsid w:val="00F8355E"/>
    <w:rsid w:val="00F83648"/>
    <w:rsid w:val="00F83836"/>
    <w:rsid w:val="00F83960"/>
    <w:rsid w:val="00F83A3F"/>
    <w:rsid w:val="00F83A52"/>
    <w:rsid w:val="00F83E8B"/>
    <w:rsid w:val="00F84332"/>
    <w:rsid w:val="00F84674"/>
    <w:rsid w:val="00F84877"/>
    <w:rsid w:val="00F852B0"/>
    <w:rsid w:val="00F85448"/>
    <w:rsid w:val="00F85C7F"/>
    <w:rsid w:val="00F85D27"/>
    <w:rsid w:val="00F865B0"/>
    <w:rsid w:val="00F86946"/>
    <w:rsid w:val="00F86985"/>
    <w:rsid w:val="00F86A56"/>
    <w:rsid w:val="00F86BCF"/>
    <w:rsid w:val="00F87426"/>
    <w:rsid w:val="00F87549"/>
    <w:rsid w:val="00F87815"/>
    <w:rsid w:val="00F87852"/>
    <w:rsid w:val="00F901C5"/>
    <w:rsid w:val="00F902E3"/>
    <w:rsid w:val="00F90460"/>
    <w:rsid w:val="00F90477"/>
    <w:rsid w:val="00F905B5"/>
    <w:rsid w:val="00F90855"/>
    <w:rsid w:val="00F90A1D"/>
    <w:rsid w:val="00F90ACE"/>
    <w:rsid w:val="00F90AD2"/>
    <w:rsid w:val="00F910E9"/>
    <w:rsid w:val="00F9137F"/>
    <w:rsid w:val="00F91AE1"/>
    <w:rsid w:val="00F92160"/>
    <w:rsid w:val="00F922AF"/>
    <w:rsid w:val="00F92465"/>
    <w:rsid w:val="00F927A7"/>
    <w:rsid w:val="00F92964"/>
    <w:rsid w:val="00F92B14"/>
    <w:rsid w:val="00F93229"/>
    <w:rsid w:val="00F937A3"/>
    <w:rsid w:val="00F94B06"/>
    <w:rsid w:val="00F94BA2"/>
    <w:rsid w:val="00F951AD"/>
    <w:rsid w:val="00F95649"/>
    <w:rsid w:val="00F95BB5"/>
    <w:rsid w:val="00F964F4"/>
    <w:rsid w:val="00F96CCC"/>
    <w:rsid w:val="00F9738E"/>
    <w:rsid w:val="00F97BC2"/>
    <w:rsid w:val="00F97C47"/>
    <w:rsid w:val="00F97DEB"/>
    <w:rsid w:val="00FA0F4B"/>
    <w:rsid w:val="00FA0FC5"/>
    <w:rsid w:val="00FA118F"/>
    <w:rsid w:val="00FA16E5"/>
    <w:rsid w:val="00FA1899"/>
    <w:rsid w:val="00FA208B"/>
    <w:rsid w:val="00FA2C88"/>
    <w:rsid w:val="00FA3010"/>
    <w:rsid w:val="00FA3631"/>
    <w:rsid w:val="00FA3695"/>
    <w:rsid w:val="00FA3B9A"/>
    <w:rsid w:val="00FA3ED1"/>
    <w:rsid w:val="00FA3FAA"/>
    <w:rsid w:val="00FA401F"/>
    <w:rsid w:val="00FA42F9"/>
    <w:rsid w:val="00FA44CA"/>
    <w:rsid w:val="00FA4649"/>
    <w:rsid w:val="00FA4D77"/>
    <w:rsid w:val="00FA5012"/>
    <w:rsid w:val="00FA54C0"/>
    <w:rsid w:val="00FA5A62"/>
    <w:rsid w:val="00FA5E54"/>
    <w:rsid w:val="00FA64D5"/>
    <w:rsid w:val="00FA6545"/>
    <w:rsid w:val="00FA6912"/>
    <w:rsid w:val="00FA6AD0"/>
    <w:rsid w:val="00FA6CA7"/>
    <w:rsid w:val="00FA6F57"/>
    <w:rsid w:val="00FA7E23"/>
    <w:rsid w:val="00FA7FBA"/>
    <w:rsid w:val="00FB04D4"/>
    <w:rsid w:val="00FB0701"/>
    <w:rsid w:val="00FB086E"/>
    <w:rsid w:val="00FB0AC4"/>
    <w:rsid w:val="00FB0B3E"/>
    <w:rsid w:val="00FB0F9D"/>
    <w:rsid w:val="00FB1F58"/>
    <w:rsid w:val="00FB21C6"/>
    <w:rsid w:val="00FB23E8"/>
    <w:rsid w:val="00FB2546"/>
    <w:rsid w:val="00FB36C6"/>
    <w:rsid w:val="00FB37DF"/>
    <w:rsid w:val="00FB4002"/>
    <w:rsid w:val="00FB407E"/>
    <w:rsid w:val="00FB4397"/>
    <w:rsid w:val="00FB44FF"/>
    <w:rsid w:val="00FB4516"/>
    <w:rsid w:val="00FB4FBB"/>
    <w:rsid w:val="00FB55E8"/>
    <w:rsid w:val="00FB5734"/>
    <w:rsid w:val="00FB5F72"/>
    <w:rsid w:val="00FB5F76"/>
    <w:rsid w:val="00FB6112"/>
    <w:rsid w:val="00FB622E"/>
    <w:rsid w:val="00FB66C3"/>
    <w:rsid w:val="00FB67B3"/>
    <w:rsid w:val="00FB69E6"/>
    <w:rsid w:val="00FB6BC5"/>
    <w:rsid w:val="00FB6C6E"/>
    <w:rsid w:val="00FB6CA8"/>
    <w:rsid w:val="00FB7296"/>
    <w:rsid w:val="00FB7628"/>
    <w:rsid w:val="00FC00FC"/>
    <w:rsid w:val="00FC1BAB"/>
    <w:rsid w:val="00FC218A"/>
    <w:rsid w:val="00FC24FF"/>
    <w:rsid w:val="00FC254A"/>
    <w:rsid w:val="00FC27C8"/>
    <w:rsid w:val="00FC2C92"/>
    <w:rsid w:val="00FC2CD1"/>
    <w:rsid w:val="00FC3856"/>
    <w:rsid w:val="00FC3D8B"/>
    <w:rsid w:val="00FC3F89"/>
    <w:rsid w:val="00FC45B0"/>
    <w:rsid w:val="00FC4715"/>
    <w:rsid w:val="00FC47D8"/>
    <w:rsid w:val="00FC4EC0"/>
    <w:rsid w:val="00FC516F"/>
    <w:rsid w:val="00FC521A"/>
    <w:rsid w:val="00FC55D4"/>
    <w:rsid w:val="00FC56E9"/>
    <w:rsid w:val="00FC63A9"/>
    <w:rsid w:val="00FC6446"/>
    <w:rsid w:val="00FC6C57"/>
    <w:rsid w:val="00FC6EBF"/>
    <w:rsid w:val="00FC77B0"/>
    <w:rsid w:val="00FC77C5"/>
    <w:rsid w:val="00FD013E"/>
    <w:rsid w:val="00FD040C"/>
    <w:rsid w:val="00FD0A29"/>
    <w:rsid w:val="00FD202C"/>
    <w:rsid w:val="00FD21EA"/>
    <w:rsid w:val="00FD223A"/>
    <w:rsid w:val="00FD25EE"/>
    <w:rsid w:val="00FD29ED"/>
    <w:rsid w:val="00FD3743"/>
    <w:rsid w:val="00FD37F6"/>
    <w:rsid w:val="00FD3D90"/>
    <w:rsid w:val="00FD3E11"/>
    <w:rsid w:val="00FD453B"/>
    <w:rsid w:val="00FD4590"/>
    <w:rsid w:val="00FD583D"/>
    <w:rsid w:val="00FD619F"/>
    <w:rsid w:val="00FD62E4"/>
    <w:rsid w:val="00FD68EE"/>
    <w:rsid w:val="00FD6AC3"/>
    <w:rsid w:val="00FD6C8F"/>
    <w:rsid w:val="00FD6DF9"/>
    <w:rsid w:val="00FD71D9"/>
    <w:rsid w:val="00FD754B"/>
    <w:rsid w:val="00FD7956"/>
    <w:rsid w:val="00FD7BAD"/>
    <w:rsid w:val="00FD7C22"/>
    <w:rsid w:val="00FE04DF"/>
    <w:rsid w:val="00FE07E3"/>
    <w:rsid w:val="00FE0C8B"/>
    <w:rsid w:val="00FE13DB"/>
    <w:rsid w:val="00FE13FF"/>
    <w:rsid w:val="00FE1706"/>
    <w:rsid w:val="00FE1E82"/>
    <w:rsid w:val="00FE2175"/>
    <w:rsid w:val="00FE281A"/>
    <w:rsid w:val="00FE2A61"/>
    <w:rsid w:val="00FE2E83"/>
    <w:rsid w:val="00FE31E2"/>
    <w:rsid w:val="00FE324A"/>
    <w:rsid w:val="00FE3744"/>
    <w:rsid w:val="00FE3D48"/>
    <w:rsid w:val="00FE4164"/>
    <w:rsid w:val="00FE41BE"/>
    <w:rsid w:val="00FE48B3"/>
    <w:rsid w:val="00FE4BC4"/>
    <w:rsid w:val="00FE4EC1"/>
    <w:rsid w:val="00FE5B29"/>
    <w:rsid w:val="00FE64C3"/>
    <w:rsid w:val="00FE7F2F"/>
    <w:rsid w:val="00FF02F5"/>
    <w:rsid w:val="00FF0450"/>
    <w:rsid w:val="00FF07FB"/>
    <w:rsid w:val="00FF0BD1"/>
    <w:rsid w:val="00FF10DB"/>
    <w:rsid w:val="00FF1448"/>
    <w:rsid w:val="00FF225C"/>
    <w:rsid w:val="00FF2307"/>
    <w:rsid w:val="00FF2865"/>
    <w:rsid w:val="00FF2F11"/>
    <w:rsid w:val="00FF3574"/>
    <w:rsid w:val="00FF3591"/>
    <w:rsid w:val="00FF39CD"/>
    <w:rsid w:val="00FF3B30"/>
    <w:rsid w:val="00FF3B68"/>
    <w:rsid w:val="00FF3F9B"/>
    <w:rsid w:val="00FF40A2"/>
    <w:rsid w:val="00FF41AE"/>
    <w:rsid w:val="00FF4874"/>
    <w:rsid w:val="00FF515E"/>
    <w:rsid w:val="00FF55DC"/>
    <w:rsid w:val="00FF569F"/>
    <w:rsid w:val="00FF587E"/>
    <w:rsid w:val="00FF5D51"/>
    <w:rsid w:val="00FF61AC"/>
    <w:rsid w:val="00FF61C7"/>
    <w:rsid w:val="00FF6CF8"/>
    <w:rsid w:val="00FF70A8"/>
    <w:rsid w:val="00FF7479"/>
    <w:rsid w:val="00FF792E"/>
    <w:rsid w:val="00FF7D41"/>
    <w:rsid w:val="041ED528"/>
    <w:rsid w:val="068EE3B8"/>
    <w:rsid w:val="0A527B7C"/>
    <w:rsid w:val="0B0FFB91"/>
    <w:rsid w:val="0B44D987"/>
    <w:rsid w:val="0CF9E941"/>
    <w:rsid w:val="0D3611E9"/>
    <w:rsid w:val="0EBEDA70"/>
    <w:rsid w:val="10379C33"/>
    <w:rsid w:val="110FDE34"/>
    <w:rsid w:val="112861DE"/>
    <w:rsid w:val="15CF8CDF"/>
    <w:rsid w:val="16088899"/>
    <w:rsid w:val="1B353389"/>
    <w:rsid w:val="1C4E4767"/>
    <w:rsid w:val="1CB885E7"/>
    <w:rsid w:val="1D6F614F"/>
    <w:rsid w:val="1F083AF2"/>
    <w:rsid w:val="204DC118"/>
    <w:rsid w:val="22307CCB"/>
    <w:rsid w:val="229D2114"/>
    <w:rsid w:val="25D9FD23"/>
    <w:rsid w:val="26DF4D00"/>
    <w:rsid w:val="27C2C4C2"/>
    <w:rsid w:val="2E0DFB22"/>
    <w:rsid w:val="2E71DE13"/>
    <w:rsid w:val="3076D735"/>
    <w:rsid w:val="322F731B"/>
    <w:rsid w:val="335F99CC"/>
    <w:rsid w:val="3474ADE2"/>
    <w:rsid w:val="35E413B1"/>
    <w:rsid w:val="3826EF46"/>
    <w:rsid w:val="3BBA4B5D"/>
    <w:rsid w:val="3D910FBE"/>
    <w:rsid w:val="3DC0C9A7"/>
    <w:rsid w:val="3FFA9C09"/>
    <w:rsid w:val="43258004"/>
    <w:rsid w:val="4EB08DEE"/>
    <w:rsid w:val="4EEB923B"/>
    <w:rsid w:val="50652527"/>
    <w:rsid w:val="53922832"/>
    <w:rsid w:val="53A4EB9D"/>
    <w:rsid w:val="53F9F413"/>
    <w:rsid w:val="557A82A9"/>
    <w:rsid w:val="59784F2E"/>
    <w:rsid w:val="59F11CDC"/>
    <w:rsid w:val="5D02E012"/>
    <w:rsid w:val="5D127848"/>
    <w:rsid w:val="5EC85EE1"/>
    <w:rsid w:val="5FCC2608"/>
    <w:rsid w:val="624E8BED"/>
    <w:rsid w:val="6378BB5D"/>
    <w:rsid w:val="67831345"/>
    <w:rsid w:val="679721E3"/>
    <w:rsid w:val="6A1D8835"/>
    <w:rsid w:val="6BE6EE5B"/>
    <w:rsid w:val="6EFD0C24"/>
    <w:rsid w:val="72A8D24D"/>
    <w:rsid w:val="74FA42CD"/>
    <w:rsid w:val="7723994D"/>
    <w:rsid w:val="7B0DA941"/>
    <w:rsid w:val="7B8A4CA9"/>
    <w:rsid w:val="7EBE5D35"/>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D401A53"/>
  <w14:defaultImageDpi w14:val="330"/>
  <w15:docId w15:val="{315CE191-22E4-45C6-A22B-2CB5F7EAC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4"/>
    <w:rsid w:val="00416241"/>
    <w:pPr>
      <w:spacing w:after="120"/>
    </w:pPr>
    <w:rPr>
      <w:rFonts w:ascii="Aptos" w:eastAsiaTheme="minorHAnsi" w:hAnsi="Aptos" w:cstheme="minorBidi"/>
      <w:sz w:val="22"/>
      <w:szCs w:val="22"/>
    </w:rPr>
  </w:style>
  <w:style w:type="paragraph" w:styleId="Overskrift1">
    <w:name w:val="heading 1"/>
    <w:next w:val="Brdtekst"/>
    <w:link w:val="Overskrift1Tegn"/>
    <w:uiPriority w:val="9"/>
    <w:qFormat/>
    <w:rsid w:val="00864C78"/>
    <w:pPr>
      <w:keepNext/>
      <w:numPr>
        <w:numId w:val="18"/>
      </w:numPr>
      <w:spacing w:before="360" w:after="120"/>
      <w:ind w:left="454" w:hanging="454"/>
      <w:outlineLvl w:val="0"/>
    </w:pPr>
    <w:rPr>
      <w:rFonts w:ascii="Aptos" w:eastAsiaTheme="majorEastAsia" w:hAnsi="Aptos" w:cstheme="majorBidi"/>
      <w:b/>
      <w:bCs/>
      <w:sz w:val="28"/>
      <w:szCs w:val="26"/>
    </w:rPr>
  </w:style>
  <w:style w:type="paragraph" w:styleId="Overskrift2">
    <w:name w:val="heading 2"/>
    <w:basedOn w:val="Overskrift1"/>
    <w:next w:val="Brdtekst"/>
    <w:link w:val="Overskrift2Tegn"/>
    <w:uiPriority w:val="9"/>
    <w:qFormat/>
    <w:rsid w:val="00224CD4"/>
    <w:pPr>
      <w:numPr>
        <w:ilvl w:val="1"/>
      </w:numPr>
      <w:ind w:left="680" w:hanging="680"/>
      <w:outlineLvl w:val="1"/>
    </w:pPr>
    <w:rPr>
      <w:bCs w:val="0"/>
      <w:color w:val="5388AE"/>
    </w:rPr>
  </w:style>
  <w:style w:type="paragraph" w:styleId="Overskrift3">
    <w:name w:val="heading 3"/>
    <w:basedOn w:val="Overskrift2"/>
    <w:next w:val="Brdtekst"/>
    <w:link w:val="Overskrift3Tegn"/>
    <w:uiPriority w:val="9"/>
    <w:qFormat/>
    <w:rsid w:val="007255D0"/>
    <w:pPr>
      <w:numPr>
        <w:ilvl w:val="2"/>
      </w:numPr>
      <w:ind w:left="851" w:hanging="851"/>
      <w:outlineLvl w:val="2"/>
    </w:pPr>
    <w:rPr>
      <w:rFonts w:eastAsia="Times New Roman" w:cs="Times New Roman"/>
      <w:bCs/>
      <w:sz w:val="24"/>
      <w:szCs w:val="20"/>
    </w:rPr>
  </w:style>
  <w:style w:type="paragraph" w:styleId="Overskrift4">
    <w:name w:val="heading 4"/>
    <w:next w:val="Brdtekst"/>
    <w:link w:val="Overskrift4Tegn"/>
    <w:uiPriority w:val="9"/>
    <w:qFormat/>
    <w:rsid w:val="005A4122"/>
    <w:pPr>
      <w:keepNext/>
      <w:spacing w:before="300" w:after="60"/>
      <w:outlineLvl w:val="3"/>
    </w:pPr>
    <w:rPr>
      <w:rFonts w:ascii="Aptos" w:hAnsi="Aptos"/>
      <w:b/>
      <w:bCs/>
      <w:i/>
      <w:sz w:val="24"/>
      <w:szCs w:val="28"/>
    </w:rPr>
  </w:style>
  <w:style w:type="paragraph" w:styleId="Overskrift5">
    <w:name w:val="heading 5"/>
    <w:basedOn w:val="Normal"/>
    <w:next w:val="Normal"/>
    <w:link w:val="Overskrift5Tegn"/>
    <w:uiPriority w:val="9"/>
    <w:unhideWhenUsed/>
    <w:qFormat/>
    <w:rsid w:val="00F94BA2"/>
    <w:pPr>
      <w:numPr>
        <w:ilvl w:val="4"/>
        <w:numId w:val="18"/>
      </w:numPr>
      <w:spacing w:before="240" w:after="60"/>
      <w:outlineLvl w:val="4"/>
    </w:pPr>
    <w:rPr>
      <w:rFonts w:eastAsia="Times New Roman" w:cs="Times New Roman"/>
      <w:b/>
      <w:bCs/>
      <w:i/>
      <w:iCs/>
      <w:sz w:val="26"/>
      <w:szCs w:val="26"/>
    </w:rPr>
  </w:style>
  <w:style w:type="paragraph" w:styleId="Overskrift6">
    <w:name w:val="heading 6"/>
    <w:basedOn w:val="Normal"/>
    <w:next w:val="Normal"/>
    <w:link w:val="Overskrift6Tegn"/>
    <w:uiPriority w:val="9"/>
    <w:unhideWhenUsed/>
    <w:qFormat/>
    <w:rsid w:val="00F94BA2"/>
    <w:pPr>
      <w:numPr>
        <w:ilvl w:val="5"/>
        <w:numId w:val="18"/>
      </w:numPr>
      <w:spacing w:before="240" w:after="60"/>
      <w:outlineLvl w:val="5"/>
    </w:pPr>
    <w:rPr>
      <w:rFonts w:eastAsia="Times New Roman" w:cs="Times New Roman"/>
      <w:b/>
      <w:bCs/>
    </w:rPr>
  </w:style>
  <w:style w:type="paragraph" w:styleId="Overskrift7">
    <w:name w:val="heading 7"/>
    <w:basedOn w:val="Normal"/>
    <w:next w:val="Normal"/>
    <w:link w:val="Overskrift7Tegn"/>
    <w:uiPriority w:val="9"/>
    <w:unhideWhenUsed/>
    <w:qFormat/>
    <w:rsid w:val="00F94BA2"/>
    <w:pPr>
      <w:numPr>
        <w:ilvl w:val="6"/>
        <w:numId w:val="18"/>
      </w:numPr>
      <w:spacing w:before="240" w:after="60"/>
      <w:outlineLvl w:val="6"/>
    </w:pPr>
    <w:rPr>
      <w:rFonts w:eastAsia="Times New Roman" w:cs="Times New Roman"/>
      <w:sz w:val="20"/>
      <w:szCs w:val="24"/>
    </w:rPr>
  </w:style>
  <w:style w:type="paragraph" w:styleId="Overskrift8">
    <w:name w:val="heading 8"/>
    <w:basedOn w:val="Normal"/>
    <w:next w:val="Normal"/>
    <w:link w:val="Overskrift8Tegn"/>
    <w:uiPriority w:val="9"/>
    <w:unhideWhenUsed/>
    <w:qFormat/>
    <w:rsid w:val="00F94BA2"/>
    <w:pPr>
      <w:numPr>
        <w:ilvl w:val="7"/>
        <w:numId w:val="18"/>
      </w:numPr>
      <w:spacing w:before="240" w:after="60"/>
      <w:outlineLvl w:val="7"/>
    </w:pPr>
    <w:rPr>
      <w:rFonts w:eastAsia="Times New Roman" w:cs="Times New Roman"/>
      <w:i/>
      <w:iCs/>
      <w:sz w:val="20"/>
      <w:szCs w:val="24"/>
    </w:rPr>
  </w:style>
  <w:style w:type="paragraph" w:styleId="Overskrift9">
    <w:name w:val="heading 9"/>
    <w:basedOn w:val="Normal"/>
    <w:next w:val="Normal"/>
    <w:link w:val="Overskrift9Tegn"/>
    <w:uiPriority w:val="9"/>
    <w:unhideWhenUsed/>
    <w:qFormat/>
    <w:rsid w:val="00F94BA2"/>
    <w:pPr>
      <w:numPr>
        <w:ilvl w:val="8"/>
        <w:numId w:val="18"/>
      </w:numPr>
      <w:spacing w:before="240" w:after="60"/>
      <w:outlineLvl w:val="8"/>
    </w:pPr>
    <w:rPr>
      <w:rFonts w:eastAsia="Times New Roman" w:cs="Arial"/>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E70DA4"/>
    <w:rPr>
      <w:rFonts w:ascii="Aptos" w:eastAsiaTheme="majorEastAsia" w:hAnsi="Aptos" w:cstheme="majorBidi"/>
      <w:b/>
      <w:bCs/>
      <w:sz w:val="28"/>
      <w:szCs w:val="26"/>
    </w:rPr>
  </w:style>
  <w:style w:type="character" w:customStyle="1" w:styleId="Overskrift2Tegn">
    <w:name w:val="Overskrift 2 Tegn"/>
    <w:basedOn w:val="Standardskriftforavsnitt"/>
    <w:link w:val="Overskrift2"/>
    <w:uiPriority w:val="9"/>
    <w:rsid w:val="00224CD4"/>
    <w:rPr>
      <w:rFonts w:ascii="Aptos" w:eastAsiaTheme="majorEastAsia" w:hAnsi="Aptos" w:cstheme="majorBidi"/>
      <w:b/>
      <w:color w:val="5388AE"/>
      <w:sz w:val="28"/>
      <w:szCs w:val="26"/>
    </w:rPr>
  </w:style>
  <w:style w:type="character" w:customStyle="1" w:styleId="Overskrift3Tegn">
    <w:name w:val="Overskrift 3 Tegn"/>
    <w:basedOn w:val="Standardskriftforavsnitt"/>
    <w:link w:val="Overskrift3"/>
    <w:uiPriority w:val="9"/>
    <w:rsid w:val="007255D0"/>
    <w:rPr>
      <w:rFonts w:ascii="Aptos" w:hAnsi="Aptos"/>
      <w:b/>
      <w:bCs/>
      <w:color w:val="5388AE"/>
      <w:sz w:val="24"/>
    </w:rPr>
  </w:style>
  <w:style w:type="character" w:customStyle="1" w:styleId="Overskrift4Tegn">
    <w:name w:val="Overskrift 4 Tegn"/>
    <w:basedOn w:val="Standardskriftforavsnitt"/>
    <w:link w:val="Overskrift4"/>
    <w:uiPriority w:val="9"/>
    <w:rsid w:val="005A4122"/>
    <w:rPr>
      <w:rFonts w:ascii="Aptos" w:hAnsi="Aptos"/>
      <w:b/>
      <w:bCs/>
      <w:i/>
      <w:sz w:val="24"/>
      <w:szCs w:val="28"/>
    </w:rPr>
  </w:style>
  <w:style w:type="paragraph" w:styleId="Topptekst">
    <w:name w:val="header"/>
    <w:basedOn w:val="Normal"/>
    <w:link w:val="TopptekstTegn"/>
    <w:uiPriority w:val="4"/>
    <w:rsid w:val="00715B5F"/>
    <w:pPr>
      <w:pBdr>
        <w:between w:val="single" w:sz="2" w:space="1" w:color="auto"/>
      </w:pBdr>
      <w:tabs>
        <w:tab w:val="center" w:pos="4820"/>
        <w:tab w:val="right" w:pos="9639"/>
      </w:tabs>
      <w:spacing w:after="0"/>
    </w:pPr>
    <w:rPr>
      <w:sz w:val="20"/>
    </w:rPr>
  </w:style>
  <w:style w:type="character" w:styleId="Sidetall">
    <w:name w:val="page number"/>
    <w:uiPriority w:val="4"/>
    <w:rsid w:val="00930D67"/>
    <w:rPr>
      <w:rFonts w:ascii="Aptos" w:hAnsi="Aptos"/>
      <w:sz w:val="16"/>
      <w:lang w:val="nb-NO"/>
    </w:rPr>
  </w:style>
  <w:style w:type="paragraph" w:customStyle="1" w:styleId="MedHilsen">
    <w:name w:val="MedHilsen"/>
    <w:basedOn w:val="Normal"/>
    <w:uiPriority w:val="4"/>
    <w:rsid w:val="00930D67"/>
    <w:pPr>
      <w:spacing w:after="0"/>
    </w:pPr>
  </w:style>
  <w:style w:type="paragraph" w:customStyle="1" w:styleId="KontaktInfo">
    <w:name w:val="KontaktInfo"/>
    <w:basedOn w:val="Normal"/>
    <w:uiPriority w:val="4"/>
    <w:rsid w:val="007B52D1"/>
    <w:pPr>
      <w:tabs>
        <w:tab w:val="right" w:pos="8930"/>
      </w:tabs>
      <w:spacing w:after="20"/>
      <w:ind w:left="-709"/>
    </w:pPr>
    <w:rPr>
      <w:noProof/>
      <w:sz w:val="16"/>
      <w:szCs w:val="16"/>
    </w:rPr>
  </w:style>
  <w:style w:type="character" w:customStyle="1" w:styleId="BunntekstTegn">
    <w:name w:val="Bunntekst Tegn"/>
    <w:link w:val="Bunntekst"/>
    <w:uiPriority w:val="99"/>
    <w:rsid w:val="00766BD2"/>
    <w:rPr>
      <w:rFonts w:ascii="Aptos" w:eastAsiaTheme="minorHAnsi" w:hAnsi="Aptos" w:cs="Arial"/>
      <w:sz w:val="16"/>
      <w:szCs w:val="16"/>
      <w:lang w:val="nb-NO"/>
    </w:rPr>
  </w:style>
  <w:style w:type="paragraph" w:styleId="Bunntekst">
    <w:name w:val="footer"/>
    <w:basedOn w:val="Normal"/>
    <w:link w:val="BunntekstTegn"/>
    <w:uiPriority w:val="99"/>
    <w:rsid w:val="00766BD2"/>
    <w:pPr>
      <w:pBdr>
        <w:top w:val="single" w:sz="2" w:space="6" w:color="auto"/>
      </w:pBdr>
      <w:tabs>
        <w:tab w:val="center" w:pos="4253"/>
        <w:tab w:val="right" w:pos="8931"/>
      </w:tabs>
      <w:spacing w:after="0"/>
      <w:ind w:left="-709"/>
    </w:pPr>
    <w:rPr>
      <w:rFonts w:cs="Arial"/>
      <w:sz w:val="16"/>
      <w:szCs w:val="16"/>
    </w:rPr>
  </w:style>
  <w:style w:type="paragraph" w:styleId="Bobletekst">
    <w:name w:val="Balloon Text"/>
    <w:basedOn w:val="Normal"/>
    <w:link w:val="BobletekstTegn"/>
    <w:uiPriority w:val="4"/>
    <w:rsid w:val="002C67CA"/>
    <w:pPr>
      <w:spacing w:after="0"/>
    </w:pPr>
    <w:rPr>
      <w:rFonts w:cs="Tahoma"/>
      <w:sz w:val="16"/>
      <w:szCs w:val="16"/>
    </w:rPr>
  </w:style>
  <w:style w:type="character" w:customStyle="1" w:styleId="BobletekstTegn">
    <w:name w:val="Bobletekst Tegn"/>
    <w:link w:val="Bobletekst"/>
    <w:uiPriority w:val="4"/>
    <w:rsid w:val="00E70DA4"/>
    <w:rPr>
      <w:rFonts w:ascii="Aptos" w:eastAsiaTheme="minorHAnsi" w:hAnsi="Aptos" w:cs="Tahoma"/>
      <w:sz w:val="16"/>
      <w:szCs w:val="16"/>
      <w:lang w:val="nb-NO"/>
    </w:rPr>
  </w:style>
  <w:style w:type="paragraph" w:customStyle="1" w:styleId="Addressat">
    <w:name w:val="Addressat"/>
    <w:basedOn w:val="Normal"/>
    <w:uiPriority w:val="4"/>
    <w:rsid w:val="00930D67"/>
    <w:pPr>
      <w:spacing w:after="40"/>
    </w:pPr>
  </w:style>
  <w:style w:type="table" w:styleId="Tabellrutenett">
    <w:name w:val="Table Grid"/>
    <w:basedOn w:val="Vanligtabell"/>
    <w:uiPriority w:val="59"/>
    <w:rsid w:val="005307F7"/>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tekst">
    <w:name w:val="Tabelltekst"/>
    <w:link w:val="TabelltekstTegn"/>
    <w:uiPriority w:val="4"/>
    <w:rsid w:val="00B361B3"/>
    <w:pPr>
      <w:spacing w:before="60" w:after="40"/>
    </w:pPr>
    <w:rPr>
      <w:rFonts w:ascii="Aptos" w:hAnsi="Aptos"/>
      <w:szCs w:val="24"/>
    </w:rPr>
  </w:style>
  <w:style w:type="paragraph" w:customStyle="1" w:styleId="Sammendrag">
    <w:name w:val="Sammendrag"/>
    <w:basedOn w:val="Normal"/>
    <w:link w:val="SammendragTegn"/>
    <w:uiPriority w:val="4"/>
    <w:rsid w:val="008A3514"/>
    <w:pPr>
      <w:pBdr>
        <w:bottom w:val="single" w:sz="2" w:space="6" w:color="auto"/>
      </w:pBdr>
      <w:tabs>
        <w:tab w:val="right" w:pos="9072"/>
      </w:tabs>
      <w:spacing w:before="60" w:after="60"/>
      <w:ind w:left="-709"/>
    </w:pPr>
    <w:rPr>
      <w:sz w:val="20"/>
      <w:szCs w:val="24"/>
    </w:rPr>
  </w:style>
  <w:style w:type="character" w:customStyle="1" w:styleId="SammendragTegn">
    <w:name w:val="Sammendrag Tegn"/>
    <w:basedOn w:val="Standardskriftforavsnitt"/>
    <w:link w:val="Sammendrag"/>
    <w:uiPriority w:val="4"/>
    <w:rsid w:val="00E70DA4"/>
    <w:rPr>
      <w:rFonts w:ascii="Aptos" w:eastAsiaTheme="minorHAnsi" w:hAnsi="Aptos" w:cstheme="minorBidi"/>
      <w:szCs w:val="24"/>
      <w:lang w:val="nb-NO"/>
    </w:rPr>
  </w:style>
  <w:style w:type="paragraph" w:styleId="Listeavsnitt">
    <w:name w:val="List Paragraph"/>
    <w:basedOn w:val="Normal"/>
    <w:link w:val="ListeavsnittTegn"/>
    <w:uiPriority w:val="34"/>
    <w:unhideWhenUsed/>
    <w:qFormat/>
    <w:rsid w:val="00967210"/>
    <w:pPr>
      <w:numPr>
        <w:numId w:val="19"/>
      </w:numPr>
      <w:spacing w:after="0" w:line="264" w:lineRule="auto"/>
      <w:contextualSpacing/>
    </w:pPr>
    <w:rPr>
      <w:rFonts w:eastAsia="Times New Roman" w:cs="Times New Roman"/>
    </w:rPr>
  </w:style>
  <w:style w:type="character" w:customStyle="1" w:styleId="ListeavsnittTegn">
    <w:name w:val="Listeavsnitt Tegn"/>
    <w:basedOn w:val="Standardskriftforavsnitt"/>
    <w:link w:val="Listeavsnitt"/>
    <w:uiPriority w:val="34"/>
    <w:rsid w:val="00F94BA2"/>
    <w:rPr>
      <w:rFonts w:ascii="Aptos" w:hAnsi="Aptos"/>
      <w:sz w:val="22"/>
      <w:szCs w:val="22"/>
    </w:rPr>
  </w:style>
  <w:style w:type="paragraph" w:customStyle="1" w:styleId="Listepunkter">
    <w:name w:val="Liste punkter"/>
    <w:basedOn w:val="Listeavsnitt"/>
    <w:link w:val="ListepunkterChar"/>
    <w:uiPriority w:val="4"/>
    <w:rsid w:val="009F5773"/>
    <w:pPr>
      <w:numPr>
        <w:numId w:val="1"/>
      </w:numPr>
    </w:pPr>
  </w:style>
  <w:style w:type="character" w:customStyle="1" w:styleId="ListepunkterChar">
    <w:name w:val="Liste punkter Char"/>
    <w:basedOn w:val="ListeavsnittTegn"/>
    <w:link w:val="Listepunkter"/>
    <w:uiPriority w:val="4"/>
    <w:rsid w:val="00E70DA4"/>
    <w:rPr>
      <w:rFonts w:ascii="Aptos" w:hAnsi="Aptos"/>
      <w:sz w:val="22"/>
      <w:szCs w:val="22"/>
    </w:rPr>
  </w:style>
  <w:style w:type="paragraph" w:customStyle="1" w:styleId="ListeNummer">
    <w:name w:val="ListeNummer"/>
    <w:basedOn w:val="Listeavsnitt"/>
    <w:link w:val="ListeNummerTegn"/>
    <w:uiPriority w:val="4"/>
    <w:rsid w:val="009F5773"/>
    <w:pPr>
      <w:numPr>
        <w:numId w:val="2"/>
      </w:numPr>
    </w:pPr>
  </w:style>
  <w:style w:type="character" w:customStyle="1" w:styleId="ListeNummerTegn">
    <w:name w:val="ListeNummer Tegn"/>
    <w:basedOn w:val="ListeavsnittTegn"/>
    <w:link w:val="ListeNummer"/>
    <w:uiPriority w:val="4"/>
    <w:rsid w:val="00E70DA4"/>
    <w:rPr>
      <w:rFonts w:ascii="Aptos" w:hAnsi="Aptos"/>
      <w:sz w:val="22"/>
      <w:szCs w:val="22"/>
    </w:rPr>
  </w:style>
  <w:style w:type="paragraph" w:customStyle="1" w:styleId="Overskrift11">
    <w:name w:val="Overskrift 11"/>
    <w:basedOn w:val="Normal"/>
    <w:uiPriority w:val="4"/>
    <w:rsid w:val="00EF24AC"/>
    <w:pPr>
      <w:numPr>
        <w:numId w:val="3"/>
      </w:numPr>
    </w:pPr>
  </w:style>
  <w:style w:type="paragraph" w:customStyle="1" w:styleId="Overskrift21">
    <w:name w:val="Overskrift 21"/>
    <w:basedOn w:val="Normal"/>
    <w:uiPriority w:val="4"/>
    <w:rsid w:val="00EF24AC"/>
    <w:pPr>
      <w:numPr>
        <w:ilvl w:val="1"/>
        <w:numId w:val="3"/>
      </w:numPr>
    </w:pPr>
  </w:style>
  <w:style w:type="paragraph" w:customStyle="1" w:styleId="Overskrift31">
    <w:name w:val="Overskrift 31"/>
    <w:basedOn w:val="Normal"/>
    <w:uiPriority w:val="4"/>
    <w:rsid w:val="00EF24AC"/>
    <w:pPr>
      <w:numPr>
        <w:ilvl w:val="2"/>
        <w:numId w:val="3"/>
      </w:numPr>
    </w:pPr>
  </w:style>
  <w:style w:type="paragraph" w:customStyle="1" w:styleId="Overskrift41">
    <w:name w:val="Overskrift 41"/>
    <w:basedOn w:val="Normal"/>
    <w:uiPriority w:val="4"/>
    <w:rsid w:val="00EF24AC"/>
    <w:pPr>
      <w:numPr>
        <w:ilvl w:val="3"/>
        <w:numId w:val="3"/>
      </w:numPr>
    </w:pPr>
  </w:style>
  <w:style w:type="paragraph" w:customStyle="1" w:styleId="Overskrift51">
    <w:name w:val="Overskrift 51"/>
    <w:basedOn w:val="Normal"/>
    <w:uiPriority w:val="4"/>
    <w:rsid w:val="00EF24AC"/>
    <w:pPr>
      <w:numPr>
        <w:ilvl w:val="4"/>
        <w:numId w:val="3"/>
      </w:numPr>
    </w:pPr>
  </w:style>
  <w:style w:type="paragraph" w:customStyle="1" w:styleId="Overskrift61">
    <w:name w:val="Overskrift 61"/>
    <w:basedOn w:val="Normal"/>
    <w:uiPriority w:val="4"/>
    <w:rsid w:val="00EF24AC"/>
    <w:pPr>
      <w:numPr>
        <w:ilvl w:val="5"/>
        <w:numId w:val="3"/>
      </w:numPr>
    </w:pPr>
  </w:style>
  <w:style w:type="paragraph" w:customStyle="1" w:styleId="Overskrift71">
    <w:name w:val="Overskrift 71"/>
    <w:basedOn w:val="Normal"/>
    <w:uiPriority w:val="4"/>
    <w:rsid w:val="00EF24AC"/>
    <w:pPr>
      <w:numPr>
        <w:ilvl w:val="6"/>
        <w:numId w:val="3"/>
      </w:numPr>
    </w:pPr>
  </w:style>
  <w:style w:type="paragraph" w:customStyle="1" w:styleId="Overskrift81">
    <w:name w:val="Overskrift 81"/>
    <w:basedOn w:val="Normal"/>
    <w:uiPriority w:val="4"/>
    <w:rsid w:val="00EF24AC"/>
    <w:pPr>
      <w:numPr>
        <w:ilvl w:val="7"/>
        <w:numId w:val="3"/>
      </w:numPr>
    </w:pPr>
  </w:style>
  <w:style w:type="paragraph" w:customStyle="1" w:styleId="Overskrift91">
    <w:name w:val="Overskrift 91"/>
    <w:basedOn w:val="Normal"/>
    <w:uiPriority w:val="4"/>
    <w:rsid w:val="00EF24AC"/>
    <w:pPr>
      <w:numPr>
        <w:ilvl w:val="8"/>
        <w:numId w:val="3"/>
      </w:numPr>
    </w:pPr>
  </w:style>
  <w:style w:type="paragraph" w:customStyle="1" w:styleId="Overskrift12">
    <w:name w:val="Overskrift 12"/>
    <w:basedOn w:val="Normal"/>
    <w:uiPriority w:val="4"/>
    <w:rsid w:val="007C2935"/>
  </w:style>
  <w:style w:type="paragraph" w:customStyle="1" w:styleId="Overskrift22">
    <w:name w:val="Overskrift 22"/>
    <w:basedOn w:val="Normal"/>
    <w:uiPriority w:val="4"/>
    <w:rsid w:val="007C2935"/>
  </w:style>
  <w:style w:type="paragraph" w:customStyle="1" w:styleId="Overskrift32">
    <w:name w:val="Overskrift 32"/>
    <w:basedOn w:val="Normal"/>
    <w:uiPriority w:val="4"/>
    <w:rsid w:val="007C2935"/>
  </w:style>
  <w:style w:type="paragraph" w:customStyle="1" w:styleId="Overskrift42">
    <w:name w:val="Overskrift 42"/>
    <w:basedOn w:val="Normal"/>
    <w:uiPriority w:val="4"/>
    <w:rsid w:val="007C2935"/>
    <w:pPr>
      <w:numPr>
        <w:ilvl w:val="3"/>
        <w:numId w:val="4"/>
      </w:numPr>
    </w:pPr>
  </w:style>
  <w:style w:type="paragraph" w:customStyle="1" w:styleId="Overskrift52">
    <w:name w:val="Overskrift 52"/>
    <w:basedOn w:val="Normal"/>
    <w:uiPriority w:val="4"/>
    <w:rsid w:val="007C2935"/>
    <w:pPr>
      <w:numPr>
        <w:ilvl w:val="4"/>
        <w:numId w:val="4"/>
      </w:numPr>
    </w:pPr>
  </w:style>
  <w:style w:type="paragraph" w:customStyle="1" w:styleId="Overskrift62">
    <w:name w:val="Overskrift 62"/>
    <w:basedOn w:val="Normal"/>
    <w:uiPriority w:val="4"/>
    <w:rsid w:val="007C2935"/>
    <w:pPr>
      <w:numPr>
        <w:ilvl w:val="5"/>
        <w:numId w:val="4"/>
      </w:numPr>
    </w:pPr>
  </w:style>
  <w:style w:type="paragraph" w:customStyle="1" w:styleId="Overskrift72">
    <w:name w:val="Overskrift 72"/>
    <w:basedOn w:val="Normal"/>
    <w:uiPriority w:val="4"/>
    <w:rsid w:val="007C2935"/>
    <w:pPr>
      <w:numPr>
        <w:ilvl w:val="6"/>
        <w:numId w:val="4"/>
      </w:numPr>
    </w:pPr>
  </w:style>
  <w:style w:type="paragraph" w:customStyle="1" w:styleId="Overskrift82">
    <w:name w:val="Overskrift 82"/>
    <w:basedOn w:val="Normal"/>
    <w:uiPriority w:val="4"/>
    <w:rsid w:val="007C2935"/>
    <w:pPr>
      <w:numPr>
        <w:ilvl w:val="7"/>
        <w:numId w:val="4"/>
      </w:numPr>
    </w:pPr>
  </w:style>
  <w:style w:type="paragraph" w:customStyle="1" w:styleId="Overskrift92">
    <w:name w:val="Overskrift 92"/>
    <w:basedOn w:val="Normal"/>
    <w:uiPriority w:val="4"/>
    <w:rsid w:val="007C2935"/>
    <w:pPr>
      <w:numPr>
        <w:ilvl w:val="8"/>
        <w:numId w:val="4"/>
      </w:numPr>
    </w:pPr>
  </w:style>
  <w:style w:type="table" w:customStyle="1" w:styleId="Tabellrutenett1">
    <w:name w:val="Tabellrutenett1"/>
    <w:basedOn w:val="Vanligtabell"/>
    <w:next w:val="Tabellrutenett"/>
    <w:uiPriority w:val="59"/>
    <w:rsid w:val="006B11FB"/>
    <w:rPr>
      <w:rFonts w:eastAsiaTheme="minorHAnsi" w:cstheme="minorBidi"/>
      <w:sz w:val="24"/>
      <w:szCs w:val="24"/>
      <w:lang w:eastAsia="en-US"/>
    </w:rPr>
    <w:tblPr>
      <w:tblBorders>
        <w:top w:val="single" w:sz="4" w:space="0" w:color="1E1E1E" w:themeColor="text1"/>
        <w:left w:val="single" w:sz="4" w:space="0" w:color="1E1E1E" w:themeColor="text1"/>
        <w:bottom w:val="single" w:sz="4" w:space="0" w:color="1E1E1E" w:themeColor="text1"/>
        <w:right w:val="single" w:sz="4" w:space="0" w:color="1E1E1E" w:themeColor="text1"/>
        <w:insideH w:val="single" w:sz="4" w:space="0" w:color="1E1E1E" w:themeColor="text1"/>
        <w:insideV w:val="single" w:sz="4" w:space="0" w:color="1E1E1E" w:themeColor="text1"/>
      </w:tblBorders>
    </w:tblPr>
  </w:style>
  <w:style w:type="character" w:customStyle="1" w:styleId="TabelltekstTegn">
    <w:name w:val="Tabelltekst Tegn"/>
    <w:basedOn w:val="Standardskriftforavsnitt"/>
    <w:link w:val="Tabelltekst"/>
    <w:uiPriority w:val="4"/>
    <w:rsid w:val="00E70DA4"/>
    <w:rPr>
      <w:rFonts w:ascii="Aptos" w:hAnsi="Aptos"/>
      <w:szCs w:val="24"/>
      <w:lang w:val="nb-NO"/>
    </w:rPr>
  </w:style>
  <w:style w:type="table" w:customStyle="1" w:styleId="Tabellrutenett2">
    <w:name w:val="Tabellrutenett2"/>
    <w:basedOn w:val="Vanligtabell"/>
    <w:next w:val="Tabellrutenett"/>
    <w:uiPriority w:val="59"/>
    <w:rsid w:val="0039390E"/>
    <w:rPr>
      <w:rFonts w:eastAsia="Cambria"/>
      <w:sz w:val="24"/>
      <w:szCs w:val="24"/>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sume">
    <w:name w:val="Resume"/>
    <w:basedOn w:val="Normal"/>
    <w:uiPriority w:val="4"/>
    <w:rsid w:val="009F592E"/>
    <w:pPr>
      <w:pBdr>
        <w:bottom w:val="single" w:sz="2" w:space="8" w:color="auto"/>
      </w:pBdr>
      <w:spacing w:before="240"/>
      <w:ind w:left="-709"/>
    </w:pPr>
    <w:rPr>
      <w:b/>
      <w:caps/>
    </w:rPr>
  </w:style>
  <w:style w:type="paragraph" w:customStyle="1" w:styleId="StyleSammendragLeft-125cm">
    <w:name w:val="Style Sammendrag + Left:  -125 cm"/>
    <w:basedOn w:val="Sammendrag"/>
    <w:uiPriority w:val="4"/>
    <w:rsid w:val="00727744"/>
    <w:pPr>
      <w:pBdr>
        <w:top w:val="single" w:sz="2" w:space="1" w:color="auto"/>
      </w:pBdr>
    </w:pPr>
    <w:rPr>
      <w:rFonts w:eastAsia="Times New Roman" w:cs="Times New Roman"/>
      <w:szCs w:val="20"/>
    </w:rPr>
  </w:style>
  <w:style w:type="paragraph" w:customStyle="1" w:styleId="DocumentTitle">
    <w:name w:val="DocumentTitle"/>
    <w:basedOn w:val="Normal"/>
    <w:uiPriority w:val="4"/>
    <w:rsid w:val="00A30202"/>
    <w:pPr>
      <w:tabs>
        <w:tab w:val="right" w:pos="8931"/>
      </w:tabs>
      <w:spacing w:before="480" w:after="160"/>
      <w:ind w:left="-709"/>
    </w:pPr>
    <w:rPr>
      <w:rFonts w:cs="Arial"/>
      <w:b/>
      <w:caps/>
      <w:sz w:val="28"/>
      <w:szCs w:val="28"/>
    </w:rPr>
  </w:style>
  <w:style w:type="paragraph" w:customStyle="1" w:styleId="Revisions">
    <w:name w:val="Revisions"/>
    <w:basedOn w:val="Normal"/>
    <w:uiPriority w:val="4"/>
    <w:rsid w:val="00AB3BEC"/>
    <w:pPr>
      <w:spacing w:after="0"/>
    </w:pPr>
    <w:rPr>
      <w:rFonts w:eastAsia="Times New Roman" w:cs="Times New Roman"/>
      <w:bCs/>
      <w:sz w:val="14"/>
      <w:szCs w:val="26"/>
    </w:rPr>
  </w:style>
  <w:style w:type="paragraph" w:customStyle="1" w:styleId="RevisionsCaps">
    <w:name w:val="RevisionsCaps"/>
    <w:basedOn w:val="Revisions"/>
    <w:uiPriority w:val="4"/>
    <w:rsid w:val="00C60DEA"/>
    <w:rPr>
      <w:caps/>
      <w:szCs w:val="14"/>
    </w:rPr>
  </w:style>
  <w:style w:type="paragraph" w:customStyle="1" w:styleId="TabelltekstLabels">
    <w:name w:val="TabelltekstLabels"/>
    <w:basedOn w:val="Tabelltekst"/>
    <w:uiPriority w:val="4"/>
    <w:rsid w:val="002609FF"/>
    <w:rPr>
      <w:sz w:val="16"/>
    </w:rPr>
  </w:style>
  <w:style w:type="paragraph" w:customStyle="1" w:styleId="TabeltekstBold">
    <w:name w:val="TabeltekstBold"/>
    <w:basedOn w:val="Tabelltekst"/>
    <w:uiPriority w:val="4"/>
    <w:rsid w:val="00CC6D86"/>
    <w:rPr>
      <w:b/>
    </w:rPr>
  </w:style>
  <w:style w:type="character" w:styleId="Plassholdertekst">
    <w:name w:val="Placeholder Text"/>
    <w:basedOn w:val="Standardskriftforavsnitt"/>
    <w:uiPriority w:val="99"/>
    <w:semiHidden/>
    <w:rsid w:val="006B7856"/>
    <w:rPr>
      <w:rFonts w:ascii="Aptos" w:hAnsi="Aptos"/>
      <w:color w:val="808080"/>
      <w:lang w:val="nb-NO"/>
    </w:rPr>
  </w:style>
  <w:style w:type="numbering" w:styleId="111111">
    <w:name w:val="Outline List 2"/>
    <w:basedOn w:val="Ingenliste"/>
    <w:semiHidden/>
    <w:unhideWhenUsed/>
    <w:rsid w:val="009F058D"/>
    <w:pPr>
      <w:numPr>
        <w:numId w:val="5"/>
      </w:numPr>
    </w:pPr>
  </w:style>
  <w:style w:type="numbering" w:styleId="1ai">
    <w:name w:val="Outline List 1"/>
    <w:basedOn w:val="Ingenliste"/>
    <w:semiHidden/>
    <w:unhideWhenUsed/>
    <w:rsid w:val="009F058D"/>
    <w:pPr>
      <w:numPr>
        <w:numId w:val="6"/>
      </w:numPr>
    </w:pPr>
  </w:style>
  <w:style w:type="character" w:customStyle="1" w:styleId="Overskrift5Tegn">
    <w:name w:val="Overskrift 5 Tegn"/>
    <w:basedOn w:val="Standardskriftforavsnitt"/>
    <w:link w:val="Overskrift5"/>
    <w:uiPriority w:val="9"/>
    <w:rsid w:val="00E70DA4"/>
    <w:rPr>
      <w:rFonts w:ascii="Aptos" w:hAnsi="Aptos"/>
      <w:b/>
      <w:bCs/>
      <w:i/>
      <w:iCs/>
      <w:sz w:val="26"/>
      <w:szCs w:val="26"/>
    </w:rPr>
  </w:style>
  <w:style w:type="character" w:customStyle="1" w:styleId="Overskrift6Tegn">
    <w:name w:val="Overskrift 6 Tegn"/>
    <w:basedOn w:val="Standardskriftforavsnitt"/>
    <w:link w:val="Overskrift6"/>
    <w:uiPriority w:val="9"/>
    <w:rsid w:val="00E70DA4"/>
    <w:rPr>
      <w:rFonts w:ascii="Aptos" w:hAnsi="Aptos"/>
      <w:b/>
      <w:bCs/>
      <w:sz w:val="22"/>
      <w:szCs w:val="22"/>
    </w:rPr>
  </w:style>
  <w:style w:type="character" w:customStyle="1" w:styleId="Overskrift7Tegn">
    <w:name w:val="Overskrift 7 Tegn"/>
    <w:basedOn w:val="Standardskriftforavsnitt"/>
    <w:link w:val="Overskrift7"/>
    <w:uiPriority w:val="9"/>
    <w:rsid w:val="00E70DA4"/>
    <w:rPr>
      <w:rFonts w:ascii="Aptos" w:hAnsi="Aptos"/>
      <w:szCs w:val="24"/>
    </w:rPr>
  </w:style>
  <w:style w:type="character" w:customStyle="1" w:styleId="Overskrift8Tegn">
    <w:name w:val="Overskrift 8 Tegn"/>
    <w:basedOn w:val="Standardskriftforavsnitt"/>
    <w:link w:val="Overskrift8"/>
    <w:uiPriority w:val="9"/>
    <w:rsid w:val="00E70DA4"/>
    <w:rPr>
      <w:rFonts w:ascii="Aptos" w:hAnsi="Aptos"/>
      <w:i/>
      <w:iCs/>
      <w:szCs w:val="24"/>
    </w:rPr>
  </w:style>
  <w:style w:type="character" w:customStyle="1" w:styleId="Overskrift9Tegn">
    <w:name w:val="Overskrift 9 Tegn"/>
    <w:basedOn w:val="Standardskriftforavsnitt"/>
    <w:link w:val="Overskrift9"/>
    <w:uiPriority w:val="9"/>
    <w:rsid w:val="00E70DA4"/>
    <w:rPr>
      <w:rFonts w:ascii="Aptos" w:hAnsi="Aptos" w:cs="Arial"/>
      <w:sz w:val="22"/>
      <w:szCs w:val="22"/>
    </w:rPr>
  </w:style>
  <w:style w:type="numbering" w:styleId="Artikkelavsnitt">
    <w:name w:val="Outline List 3"/>
    <w:basedOn w:val="Ingenliste"/>
    <w:semiHidden/>
    <w:unhideWhenUsed/>
    <w:rsid w:val="009F058D"/>
    <w:pPr>
      <w:numPr>
        <w:numId w:val="7"/>
      </w:numPr>
    </w:pPr>
  </w:style>
  <w:style w:type="paragraph" w:styleId="Bibliografi">
    <w:name w:val="Bibliography"/>
    <w:basedOn w:val="Normal"/>
    <w:next w:val="Normal"/>
    <w:uiPriority w:val="37"/>
    <w:semiHidden/>
    <w:unhideWhenUsed/>
    <w:rsid w:val="009F058D"/>
  </w:style>
  <w:style w:type="paragraph" w:styleId="Blokktekst">
    <w:name w:val="Block Text"/>
    <w:basedOn w:val="Normal"/>
    <w:uiPriority w:val="4"/>
    <w:semiHidden/>
    <w:unhideWhenUsed/>
    <w:rsid w:val="009F058D"/>
    <w:pPr>
      <w:pBdr>
        <w:top w:val="single" w:sz="2" w:space="10" w:color="8EB1CA" w:themeColor="accent1"/>
        <w:left w:val="single" w:sz="2" w:space="10" w:color="8EB1CA" w:themeColor="accent1"/>
        <w:bottom w:val="single" w:sz="2" w:space="10" w:color="8EB1CA" w:themeColor="accent1"/>
        <w:right w:val="single" w:sz="2" w:space="10" w:color="8EB1CA" w:themeColor="accent1"/>
      </w:pBdr>
      <w:ind w:left="1152" w:right="1152"/>
    </w:pPr>
    <w:rPr>
      <w:rFonts w:eastAsiaTheme="minorEastAsia"/>
      <w:i/>
      <w:iCs/>
      <w:color w:val="8EB1CA" w:themeColor="accent1"/>
    </w:rPr>
  </w:style>
  <w:style w:type="paragraph" w:styleId="Brdtekst">
    <w:name w:val="Body Text"/>
    <w:basedOn w:val="Normal"/>
    <w:link w:val="BrdtekstTegn"/>
    <w:uiPriority w:val="1"/>
    <w:qFormat/>
    <w:rsid w:val="00967210"/>
    <w:pPr>
      <w:spacing w:before="20" w:line="264" w:lineRule="auto"/>
    </w:pPr>
  </w:style>
  <w:style w:type="character" w:customStyle="1" w:styleId="BrdtekstTegn">
    <w:name w:val="Brødtekst Tegn"/>
    <w:basedOn w:val="Standardskriftforavsnitt"/>
    <w:link w:val="Brdtekst"/>
    <w:uiPriority w:val="1"/>
    <w:rsid w:val="00E70DA4"/>
    <w:rPr>
      <w:rFonts w:ascii="Aptos" w:eastAsiaTheme="minorHAnsi" w:hAnsi="Aptos" w:cstheme="minorBidi"/>
      <w:sz w:val="22"/>
      <w:szCs w:val="22"/>
      <w:lang w:val="nb-NO"/>
    </w:rPr>
  </w:style>
  <w:style w:type="paragraph" w:styleId="Brdtekst2">
    <w:name w:val="Body Text 2"/>
    <w:basedOn w:val="Normal"/>
    <w:link w:val="Brdtekst2Tegn"/>
    <w:uiPriority w:val="4"/>
    <w:semiHidden/>
    <w:unhideWhenUsed/>
    <w:rsid w:val="009F058D"/>
    <w:pPr>
      <w:spacing w:line="480" w:lineRule="auto"/>
    </w:pPr>
  </w:style>
  <w:style w:type="character" w:customStyle="1" w:styleId="Brdtekst2Tegn">
    <w:name w:val="Brødtekst 2 Tegn"/>
    <w:basedOn w:val="Standardskriftforavsnitt"/>
    <w:link w:val="Brdtekst2"/>
    <w:uiPriority w:val="4"/>
    <w:semiHidden/>
    <w:rsid w:val="00E70DA4"/>
    <w:rPr>
      <w:rFonts w:ascii="Aptos" w:eastAsiaTheme="minorHAnsi" w:hAnsi="Aptos" w:cstheme="minorBidi"/>
      <w:sz w:val="22"/>
      <w:szCs w:val="22"/>
      <w:lang w:val="nb-NO"/>
    </w:rPr>
  </w:style>
  <w:style w:type="paragraph" w:styleId="Brdtekst3">
    <w:name w:val="Body Text 3"/>
    <w:basedOn w:val="Normal"/>
    <w:link w:val="Brdtekst3Tegn"/>
    <w:uiPriority w:val="4"/>
    <w:semiHidden/>
    <w:unhideWhenUsed/>
    <w:rsid w:val="009F058D"/>
    <w:rPr>
      <w:sz w:val="16"/>
      <w:szCs w:val="16"/>
    </w:rPr>
  </w:style>
  <w:style w:type="character" w:customStyle="1" w:styleId="Brdtekst3Tegn">
    <w:name w:val="Brødtekst 3 Tegn"/>
    <w:basedOn w:val="Standardskriftforavsnitt"/>
    <w:link w:val="Brdtekst3"/>
    <w:uiPriority w:val="4"/>
    <w:semiHidden/>
    <w:rsid w:val="00E70DA4"/>
    <w:rPr>
      <w:rFonts w:ascii="Aptos" w:eastAsiaTheme="minorHAnsi" w:hAnsi="Aptos" w:cstheme="minorBidi"/>
      <w:sz w:val="16"/>
      <w:szCs w:val="16"/>
      <w:lang w:val="nb-NO"/>
    </w:rPr>
  </w:style>
  <w:style w:type="paragraph" w:styleId="Brdtekst-frsteinnrykk">
    <w:name w:val="Body Text First Indent"/>
    <w:basedOn w:val="Brdtekst"/>
    <w:link w:val="Brdtekst-frsteinnrykkTegn"/>
    <w:uiPriority w:val="4"/>
    <w:semiHidden/>
    <w:unhideWhenUsed/>
    <w:rsid w:val="009F058D"/>
    <w:pPr>
      <w:ind w:firstLine="360"/>
    </w:pPr>
  </w:style>
  <w:style w:type="character" w:customStyle="1" w:styleId="Brdtekst-frsteinnrykkTegn">
    <w:name w:val="Brødtekst - første innrykk Tegn"/>
    <w:basedOn w:val="BrdtekstTegn"/>
    <w:link w:val="Brdtekst-frsteinnrykk"/>
    <w:uiPriority w:val="4"/>
    <w:semiHidden/>
    <w:rsid w:val="00E70DA4"/>
    <w:rPr>
      <w:rFonts w:ascii="Aptos" w:eastAsiaTheme="minorHAnsi" w:hAnsi="Aptos" w:cstheme="minorBidi"/>
      <w:sz w:val="22"/>
      <w:szCs w:val="22"/>
      <w:lang w:val="nb-NO"/>
    </w:rPr>
  </w:style>
  <w:style w:type="paragraph" w:styleId="Brdtekstinnrykk">
    <w:name w:val="Body Text Indent"/>
    <w:basedOn w:val="Normal"/>
    <w:link w:val="BrdtekstinnrykkTegn"/>
    <w:uiPriority w:val="4"/>
    <w:semiHidden/>
    <w:unhideWhenUsed/>
    <w:rsid w:val="009F058D"/>
    <w:pPr>
      <w:ind w:left="283"/>
    </w:pPr>
  </w:style>
  <w:style w:type="character" w:customStyle="1" w:styleId="BrdtekstinnrykkTegn">
    <w:name w:val="Brødtekstinnrykk Tegn"/>
    <w:basedOn w:val="Standardskriftforavsnitt"/>
    <w:link w:val="Brdtekstinnrykk"/>
    <w:uiPriority w:val="4"/>
    <w:semiHidden/>
    <w:rsid w:val="00E70DA4"/>
    <w:rPr>
      <w:rFonts w:ascii="Aptos" w:eastAsiaTheme="minorHAnsi" w:hAnsi="Aptos" w:cstheme="minorBidi"/>
      <w:sz w:val="22"/>
      <w:szCs w:val="22"/>
      <w:lang w:val="nb-NO"/>
    </w:rPr>
  </w:style>
  <w:style w:type="paragraph" w:styleId="Brdtekst-frsteinnrykk2">
    <w:name w:val="Body Text First Indent 2"/>
    <w:basedOn w:val="Brdtekstinnrykk"/>
    <w:link w:val="Brdtekst-frsteinnrykk2Tegn"/>
    <w:uiPriority w:val="4"/>
    <w:semiHidden/>
    <w:unhideWhenUsed/>
    <w:rsid w:val="009F058D"/>
    <w:pPr>
      <w:ind w:left="360" w:firstLine="360"/>
    </w:pPr>
  </w:style>
  <w:style w:type="character" w:customStyle="1" w:styleId="Brdtekst-frsteinnrykk2Tegn">
    <w:name w:val="Brødtekst - første innrykk 2 Tegn"/>
    <w:basedOn w:val="BrdtekstinnrykkTegn"/>
    <w:link w:val="Brdtekst-frsteinnrykk2"/>
    <w:uiPriority w:val="4"/>
    <w:semiHidden/>
    <w:rsid w:val="00E70DA4"/>
    <w:rPr>
      <w:rFonts w:ascii="Aptos" w:eastAsiaTheme="minorHAnsi" w:hAnsi="Aptos" w:cstheme="minorBidi"/>
      <w:sz w:val="22"/>
      <w:szCs w:val="22"/>
      <w:lang w:val="nb-NO"/>
    </w:rPr>
  </w:style>
  <w:style w:type="paragraph" w:styleId="Brdtekstinnrykk2">
    <w:name w:val="Body Text Indent 2"/>
    <w:basedOn w:val="Normal"/>
    <w:link w:val="Brdtekstinnrykk2Tegn"/>
    <w:uiPriority w:val="4"/>
    <w:semiHidden/>
    <w:unhideWhenUsed/>
    <w:rsid w:val="009F058D"/>
    <w:pPr>
      <w:spacing w:line="480" w:lineRule="auto"/>
      <w:ind w:left="283"/>
    </w:pPr>
  </w:style>
  <w:style w:type="character" w:customStyle="1" w:styleId="Brdtekstinnrykk2Tegn">
    <w:name w:val="Brødtekstinnrykk 2 Tegn"/>
    <w:basedOn w:val="Standardskriftforavsnitt"/>
    <w:link w:val="Brdtekstinnrykk2"/>
    <w:uiPriority w:val="4"/>
    <w:semiHidden/>
    <w:rsid w:val="00E70DA4"/>
    <w:rPr>
      <w:rFonts w:ascii="Aptos" w:eastAsiaTheme="minorHAnsi" w:hAnsi="Aptos" w:cstheme="minorBidi"/>
      <w:sz w:val="22"/>
      <w:szCs w:val="22"/>
      <w:lang w:val="nb-NO"/>
    </w:rPr>
  </w:style>
  <w:style w:type="paragraph" w:styleId="Brdtekstinnrykk3">
    <w:name w:val="Body Text Indent 3"/>
    <w:basedOn w:val="Normal"/>
    <w:link w:val="Brdtekstinnrykk3Tegn"/>
    <w:uiPriority w:val="4"/>
    <w:semiHidden/>
    <w:unhideWhenUsed/>
    <w:rsid w:val="009F058D"/>
    <w:pPr>
      <w:ind w:left="283"/>
    </w:pPr>
    <w:rPr>
      <w:sz w:val="16"/>
      <w:szCs w:val="16"/>
    </w:rPr>
  </w:style>
  <w:style w:type="character" w:customStyle="1" w:styleId="Brdtekstinnrykk3Tegn">
    <w:name w:val="Brødtekstinnrykk 3 Tegn"/>
    <w:basedOn w:val="Standardskriftforavsnitt"/>
    <w:link w:val="Brdtekstinnrykk3"/>
    <w:uiPriority w:val="4"/>
    <w:semiHidden/>
    <w:rsid w:val="00E70DA4"/>
    <w:rPr>
      <w:rFonts w:ascii="Aptos" w:eastAsiaTheme="minorHAnsi" w:hAnsi="Aptos" w:cstheme="minorBidi"/>
      <w:sz w:val="16"/>
      <w:szCs w:val="16"/>
      <w:lang w:val="nb-NO"/>
    </w:rPr>
  </w:style>
  <w:style w:type="character" w:styleId="Boktittel">
    <w:name w:val="Book Title"/>
    <w:basedOn w:val="Standardskriftforavsnitt"/>
    <w:uiPriority w:val="33"/>
    <w:rsid w:val="009F058D"/>
    <w:rPr>
      <w:rFonts w:ascii="Aptos" w:hAnsi="Aptos"/>
      <w:b/>
      <w:bCs/>
      <w:i/>
      <w:iCs/>
      <w:spacing w:val="5"/>
      <w:lang w:val="nb-NO"/>
    </w:rPr>
  </w:style>
  <w:style w:type="paragraph" w:styleId="Bildetekst">
    <w:name w:val="caption"/>
    <w:basedOn w:val="Normal"/>
    <w:next w:val="Normal"/>
    <w:link w:val="BildetekstTegn"/>
    <w:uiPriority w:val="2"/>
    <w:rsid w:val="00967210"/>
    <w:pPr>
      <w:spacing w:before="60" w:after="60" w:line="264" w:lineRule="auto"/>
    </w:pPr>
    <w:rPr>
      <w:rFonts w:eastAsia="Times New Roman" w:cs="Times New Roman"/>
      <w:bCs/>
      <w:i/>
      <w:sz w:val="20"/>
      <w:szCs w:val="18"/>
    </w:rPr>
  </w:style>
  <w:style w:type="paragraph" w:styleId="Hilsen">
    <w:name w:val="Closing"/>
    <w:basedOn w:val="Normal"/>
    <w:link w:val="HilsenTegn"/>
    <w:uiPriority w:val="4"/>
    <w:semiHidden/>
    <w:unhideWhenUsed/>
    <w:rsid w:val="009F058D"/>
    <w:pPr>
      <w:spacing w:after="0"/>
      <w:ind w:left="4252"/>
    </w:pPr>
  </w:style>
  <w:style w:type="character" w:customStyle="1" w:styleId="HilsenTegn">
    <w:name w:val="Hilsen Tegn"/>
    <w:basedOn w:val="Standardskriftforavsnitt"/>
    <w:link w:val="Hilsen"/>
    <w:uiPriority w:val="4"/>
    <w:semiHidden/>
    <w:rsid w:val="00E70DA4"/>
    <w:rPr>
      <w:rFonts w:ascii="Aptos" w:eastAsiaTheme="minorHAnsi" w:hAnsi="Aptos" w:cstheme="minorBidi"/>
      <w:sz w:val="22"/>
      <w:szCs w:val="22"/>
      <w:lang w:val="nb-NO"/>
    </w:rPr>
  </w:style>
  <w:style w:type="table" w:styleId="Fargeriktrutenett">
    <w:name w:val="Colorful Grid"/>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D2D2D2" w:themeFill="text1" w:themeFillTint="33"/>
    </w:tcPr>
    <w:tblStylePr w:type="firstRow">
      <w:rPr>
        <w:b/>
        <w:bCs/>
      </w:rPr>
      <w:tblPr/>
      <w:tcPr>
        <w:shd w:val="clear" w:color="auto" w:fill="A5A5A5" w:themeFill="text1" w:themeFillTint="66"/>
      </w:tcPr>
    </w:tblStylePr>
    <w:tblStylePr w:type="lastRow">
      <w:rPr>
        <w:b/>
        <w:bCs/>
        <w:color w:val="1E1E1E" w:themeColor="text1"/>
      </w:rPr>
      <w:tblPr/>
      <w:tcPr>
        <w:shd w:val="clear" w:color="auto" w:fill="A5A5A5" w:themeFill="text1" w:themeFillTint="66"/>
      </w:tcPr>
    </w:tblStylePr>
    <w:tblStylePr w:type="firstCol">
      <w:rPr>
        <w:color w:val="FFFFFF" w:themeColor="background1"/>
      </w:rPr>
      <w:tblPr/>
      <w:tcPr>
        <w:shd w:val="clear" w:color="auto" w:fill="161616" w:themeFill="text1" w:themeFillShade="BF"/>
      </w:tcPr>
    </w:tblStylePr>
    <w:tblStylePr w:type="lastCol">
      <w:rPr>
        <w:color w:val="FFFFFF" w:themeColor="background1"/>
      </w:rPr>
      <w:tblPr/>
      <w:tcPr>
        <w:shd w:val="clear" w:color="auto" w:fill="161616" w:themeFill="text1" w:themeFillShade="BF"/>
      </w:tcPr>
    </w:tblStylePr>
    <w:tblStylePr w:type="band1Vert">
      <w:tblPr/>
      <w:tcPr>
        <w:shd w:val="clear" w:color="auto" w:fill="8E8E8E" w:themeFill="text1" w:themeFillTint="7F"/>
      </w:tcPr>
    </w:tblStylePr>
    <w:tblStylePr w:type="band1Horz">
      <w:tblPr/>
      <w:tcPr>
        <w:shd w:val="clear" w:color="auto" w:fill="8E8E8E" w:themeFill="text1" w:themeFillTint="7F"/>
      </w:tcPr>
    </w:tblStylePr>
  </w:style>
  <w:style w:type="table" w:styleId="Fargeriktrutenettuthevingsfarge1">
    <w:name w:val="Colorful Grid Accent 1"/>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E8EFF4" w:themeFill="accent1" w:themeFillTint="33"/>
    </w:tcPr>
    <w:tblStylePr w:type="firstRow">
      <w:rPr>
        <w:b/>
        <w:bCs/>
      </w:rPr>
      <w:tblPr/>
      <w:tcPr>
        <w:shd w:val="clear" w:color="auto" w:fill="D1DFE9" w:themeFill="accent1" w:themeFillTint="66"/>
      </w:tcPr>
    </w:tblStylePr>
    <w:tblStylePr w:type="lastRow">
      <w:rPr>
        <w:b/>
        <w:bCs/>
        <w:color w:val="1E1E1E" w:themeColor="text1"/>
      </w:rPr>
      <w:tblPr/>
      <w:tcPr>
        <w:shd w:val="clear" w:color="auto" w:fill="D1DFE9" w:themeFill="accent1" w:themeFillTint="66"/>
      </w:tcPr>
    </w:tblStylePr>
    <w:tblStylePr w:type="firstCol">
      <w:rPr>
        <w:color w:val="FFFFFF" w:themeColor="background1"/>
      </w:rPr>
      <w:tblPr/>
      <w:tcPr>
        <w:shd w:val="clear" w:color="auto" w:fill="5388AE" w:themeFill="accent1" w:themeFillShade="BF"/>
      </w:tcPr>
    </w:tblStylePr>
    <w:tblStylePr w:type="lastCol">
      <w:rPr>
        <w:color w:val="FFFFFF" w:themeColor="background1"/>
      </w:rPr>
      <w:tblPr/>
      <w:tcPr>
        <w:shd w:val="clear" w:color="auto" w:fill="5388AE" w:themeFill="accent1" w:themeFillShade="BF"/>
      </w:tcPr>
    </w:tblStylePr>
    <w:tblStylePr w:type="band1Vert">
      <w:tblPr/>
      <w:tcPr>
        <w:shd w:val="clear" w:color="auto" w:fill="C6D7E4" w:themeFill="accent1" w:themeFillTint="7F"/>
      </w:tcPr>
    </w:tblStylePr>
    <w:tblStylePr w:type="band1Horz">
      <w:tblPr/>
      <w:tcPr>
        <w:shd w:val="clear" w:color="auto" w:fill="C6D7E4" w:themeFill="accent1" w:themeFillTint="7F"/>
      </w:tcPr>
    </w:tblStylePr>
  </w:style>
  <w:style w:type="table" w:styleId="Fargeriktrutenettuthevingsfarge2">
    <w:name w:val="Colorful Grid Accent 2"/>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E5F0E7" w:themeFill="accent2" w:themeFillTint="33"/>
    </w:tcPr>
    <w:tblStylePr w:type="firstRow">
      <w:rPr>
        <w:b/>
        <w:bCs/>
      </w:rPr>
      <w:tblPr/>
      <w:tcPr>
        <w:shd w:val="clear" w:color="auto" w:fill="CCE1CF" w:themeFill="accent2" w:themeFillTint="66"/>
      </w:tcPr>
    </w:tblStylePr>
    <w:tblStylePr w:type="lastRow">
      <w:rPr>
        <w:b/>
        <w:bCs/>
        <w:color w:val="1E1E1E" w:themeColor="text1"/>
      </w:rPr>
      <w:tblPr/>
      <w:tcPr>
        <w:shd w:val="clear" w:color="auto" w:fill="CCE1CF" w:themeFill="accent2" w:themeFillTint="66"/>
      </w:tcPr>
    </w:tblStylePr>
    <w:tblStylePr w:type="firstCol">
      <w:rPr>
        <w:color w:val="FFFFFF" w:themeColor="background1"/>
      </w:rPr>
      <w:tblPr/>
      <w:tcPr>
        <w:shd w:val="clear" w:color="auto" w:fill="56925E" w:themeFill="accent2" w:themeFillShade="BF"/>
      </w:tcPr>
    </w:tblStylePr>
    <w:tblStylePr w:type="lastCol">
      <w:rPr>
        <w:color w:val="FFFFFF" w:themeColor="background1"/>
      </w:rPr>
      <w:tblPr/>
      <w:tcPr>
        <w:shd w:val="clear" w:color="auto" w:fill="56925E" w:themeFill="accent2" w:themeFillShade="BF"/>
      </w:tcPr>
    </w:tblStylePr>
    <w:tblStylePr w:type="band1Vert">
      <w:tblPr/>
      <w:tcPr>
        <w:shd w:val="clear" w:color="auto" w:fill="C0DAC4" w:themeFill="accent2" w:themeFillTint="7F"/>
      </w:tcPr>
    </w:tblStylePr>
    <w:tblStylePr w:type="band1Horz">
      <w:tblPr/>
      <w:tcPr>
        <w:shd w:val="clear" w:color="auto" w:fill="C0DAC4" w:themeFill="accent2" w:themeFillTint="7F"/>
      </w:tcPr>
    </w:tblStylePr>
  </w:style>
  <w:style w:type="table" w:styleId="Fargeriktrutenettuthevingsfarge3">
    <w:name w:val="Colorful Grid Accent 3"/>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F3D9D1" w:themeFill="accent3" w:themeFillTint="33"/>
    </w:tcPr>
    <w:tblStylePr w:type="firstRow">
      <w:rPr>
        <w:b/>
        <w:bCs/>
      </w:rPr>
      <w:tblPr/>
      <w:tcPr>
        <w:shd w:val="clear" w:color="auto" w:fill="E7B4A4" w:themeFill="accent3" w:themeFillTint="66"/>
      </w:tcPr>
    </w:tblStylePr>
    <w:tblStylePr w:type="lastRow">
      <w:rPr>
        <w:b/>
        <w:bCs/>
        <w:color w:val="1E1E1E" w:themeColor="text1"/>
      </w:rPr>
      <w:tblPr/>
      <w:tcPr>
        <w:shd w:val="clear" w:color="auto" w:fill="E7B4A4" w:themeFill="accent3" w:themeFillTint="66"/>
      </w:tcPr>
    </w:tblStylePr>
    <w:tblStylePr w:type="firstCol">
      <w:rPr>
        <w:color w:val="FFFFFF" w:themeColor="background1"/>
      </w:rPr>
      <w:tblPr/>
      <w:tcPr>
        <w:shd w:val="clear" w:color="auto" w:fill="843A23" w:themeFill="accent3" w:themeFillShade="BF"/>
      </w:tcPr>
    </w:tblStylePr>
    <w:tblStylePr w:type="lastCol">
      <w:rPr>
        <w:color w:val="FFFFFF" w:themeColor="background1"/>
      </w:rPr>
      <w:tblPr/>
      <w:tcPr>
        <w:shd w:val="clear" w:color="auto" w:fill="843A23" w:themeFill="accent3" w:themeFillShade="BF"/>
      </w:tcPr>
    </w:tblStylePr>
    <w:tblStylePr w:type="band1Vert">
      <w:tblPr/>
      <w:tcPr>
        <w:shd w:val="clear" w:color="auto" w:fill="E1A28E" w:themeFill="accent3" w:themeFillTint="7F"/>
      </w:tcPr>
    </w:tblStylePr>
    <w:tblStylePr w:type="band1Horz">
      <w:tblPr/>
      <w:tcPr>
        <w:shd w:val="clear" w:color="auto" w:fill="E1A28E" w:themeFill="accent3" w:themeFillTint="7F"/>
      </w:tcPr>
    </w:tblStylePr>
  </w:style>
  <w:style w:type="table" w:styleId="Fargeriktrutenettuthevingsfarge4">
    <w:name w:val="Colorful Grid Accent 4"/>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1E1E1E"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Fargeriktrutenettuthevingsfarge5">
    <w:name w:val="Colorful Grid Accent 5"/>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DFEEFE" w:themeFill="accent5" w:themeFillTint="33"/>
    </w:tcPr>
    <w:tblStylePr w:type="firstRow">
      <w:rPr>
        <w:b/>
        <w:bCs/>
      </w:rPr>
      <w:tblPr/>
      <w:tcPr>
        <w:shd w:val="clear" w:color="auto" w:fill="BFDEFD" w:themeFill="accent5" w:themeFillTint="66"/>
      </w:tcPr>
    </w:tblStylePr>
    <w:tblStylePr w:type="lastRow">
      <w:rPr>
        <w:b/>
        <w:bCs/>
        <w:color w:val="1E1E1E" w:themeColor="text1"/>
      </w:rPr>
      <w:tblPr/>
      <w:tcPr>
        <w:shd w:val="clear" w:color="auto" w:fill="BFDEFD" w:themeFill="accent5" w:themeFillTint="66"/>
      </w:tcPr>
    </w:tblStylePr>
    <w:tblStylePr w:type="firstCol">
      <w:rPr>
        <w:color w:val="FFFFFF" w:themeColor="background1"/>
      </w:rPr>
      <w:tblPr/>
      <w:tcPr>
        <w:shd w:val="clear" w:color="auto" w:fill="0B81F7" w:themeFill="accent5" w:themeFillShade="BF"/>
      </w:tcPr>
    </w:tblStylePr>
    <w:tblStylePr w:type="lastCol">
      <w:rPr>
        <w:color w:val="FFFFFF" w:themeColor="background1"/>
      </w:rPr>
      <w:tblPr/>
      <w:tcPr>
        <w:shd w:val="clear" w:color="auto" w:fill="0B81F7" w:themeFill="accent5" w:themeFillShade="BF"/>
      </w:tcPr>
    </w:tblStylePr>
    <w:tblStylePr w:type="band1Vert">
      <w:tblPr/>
      <w:tcPr>
        <w:shd w:val="clear" w:color="auto" w:fill="AFD5FC" w:themeFill="accent5" w:themeFillTint="7F"/>
      </w:tcPr>
    </w:tblStylePr>
    <w:tblStylePr w:type="band1Horz">
      <w:tblPr/>
      <w:tcPr>
        <w:shd w:val="clear" w:color="auto" w:fill="AFD5FC" w:themeFill="accent5" w:themeFillTint="7F"/>
      </w:tcPr>
    </w:tblStylePr>
  </w:style>
  <w:style w:type="table" w:styleId="Fargeriktrutenettuthevingsfarge6">
    <w:name w:val="Colorful Grid Accent 6"/>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FCDFDF" w:themeFill="accent6" w:themeFillTint="33"/>
    </w:tcPr>
    <w:tblStylePr w:type="firstRow">
      <w:rPr>
        <w:b/>
        <w:bCs/>
      </w:rPr>
      <w:tblPr/>
      <w:tcPr>
        <w:shd w:val="clear" w:color="auto" w:fill="FAC0C0" w:themeFill="accent6" w:themeFillTint="66"/>
      </w:tcPr>
    </w:tblStylePr>
    <w:tblStylePr w:type="lastRow">
      <w:rPr>
        <w:b/>
        <w:bCs/>
        <w:color w:val="1E1E1E" w:themeColor="text1"/>
      </w:rPr>
      <w:tblPr/>
      <w:tcPr>
        <w:shd w:val="clear" w:color="auto" w:fill="FAC0C0" w:themeFill="accent6" w:themeFillTint="66"/>
      </w:tcPr>
    </w:tblStylePr>
    <w:tblStylePr w:type="firstCol">
      <w:rPr>
        <w:color w:val="FFFFFF" w:themeColor="background1"/>
      </w:rPr>
      <w:tblPr/>
      <w:tcPr>
        <w:shd w:val="clear" w:color="auto" w:fill="EE1313" w:themeFill="accent6" w:themeFillShade="BF"/>
      </w:tcPr>
    </w:tblStylePr>
    <w:tblStylePr w:type="lastCol">
      <w:rPr>
        <w:color w:val="FFFFFF" w:themeColor="background1"/>
      </w:rPr>
      <w:tblPr/>
      <w:tcPr>
        <w:shd w:val="clear" w:color="auto" w:fill="EE1313" w:themeFill="accent6" w:themeFillShade="BF"/>
      </w:tcPr>
    </w:tblStylePr>
    <w:tblStylePr w:type="band1Vert">
      <w:tblPr/>
      <w:tcPr>
        <w:shd w:val="clear" w:color="auto" w:fill="F9B1B1" w:themeFill="accent6" w:themeFillTint="7F"/>
      </w:tcPr>
    </w:tblStylePr>
    <w:tblStylePr w:type="band1Horz">
      <w:tblPr/>
      <w:tcPr>
        <w:shd w:val="clear" w:color="auto" w:fill="F9B1B1" w:themeFill="accent6" w:themeFillTint="7F"/>
      </w:tcPr>
    </w:tblStylePr>
  </w:style>
  <w:style w:type="table" w:styleId="Fargerikliste">
    <w:name w:val="Colorful List"/>
    <w:basedOn w:val="Vanligtabell"/>
    <w:uiPriority w:val="72"/>
    <w:semiHidden/>
    <w:unhideWhenUsed/>
    <w:rsid w:val="009F058D"/>
    <w:rPr>
      <w:color w:val="1E1E1E" w:themeColor="text1"/>
    </w:rPr>
    <w:tblPr>
      <w:tblStyleRowBandSize w:val="1"/>
      <w:tblStyleColBandSize w:val="1"/>
    </w:tblPr>
    <w:tcPr>
      <w:shd w:val="clear" w:color="auto" w:fill="E8E8E8" w:themeFill="text1" w:themeFillTint="19"/>
    </w:tcPr>
    <w:tblStylePr w:type="firstRow">
      <w:rPr>
        <w:b/>
        <w:bCs/>
        <w:color w:val="FFFFFF" w:themeColor="background1"/>
      </w:rPr>
      <w:tblPr/>
      <w:tcPr>
        <w:tcBorders>
          <w:bottom w:val="single" w:sz="12" w:space="0" w:color="FFFFFF" w:themeColor="background1"/>
        </w:tcBorders>
        <w:shd w:val="clear" w:color="auto" w:fill="5C9C65" w:themeFill="accent2" w:themeFillShade="CC"/>
      </w:tcPr>
    </w:tblStylePr>
    <w:tblStylePr w:type="lastRow">
      <w:rPr>
        <w:b/>
        <w:bCs/>
        <w:color w:val="5C9C65" w:themeColor="accent2"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7C7C7" w:themeFill="text1" w:themeFillTint="3F"/>
      </w:tcPr>
    </w:tblStylePr>
    <w:tblStylePr w:type="band1Horz">
      <w:tblPr/>
      <w:tcPr>
        <w:shd w:val="clear" w:color="auto" w:fill="D2D2D2" w:themeFill="text1" w:themeFillTint="33"/>
      </w:tcPr>
    </w:tblStylePr>
  </w:style>
  <w:style w:type="table" w:styleId="Fargeriklisteuthevingsfarge1">
    <w:name w:val="Colorful List Accent 1"/>
    <w:basedOn w:val="Vanligtabell"/>
    <w:uiPriority w:val="72"/>
    <w:semiHidden/>
    <w:unhideWhenUsed/>
    <w:rsid w:val="009F058D"/>
    <w:rPr>
      <w:color w:val="1E1E1E" w:themeColor="text1"/>
    </w:rPr>
    <w:tblPr>
      <w:tblStyleRowBandSize w:val="1"/>
      <w:tblStyleColBandSize w:val="1"/>
    </w:tblPr>
    <w:tcPr>
      <w:shd w:val="clear" w:color="auto" w:fill="F3F7F9" w:themeFill="accent1" w:themeFillTint="19"/>
    </w:tcPr>
    <w:tblStylePr w:type="firstRow">
      <w:rPr>
        <w:b/>
        <w:bCs/>
        <w:color w:val="FFFFFF" w:themeColor="background1"/>
      </w:rPr>
      <w:tblPr/>
      <w:tcPr>
        <w:tcBorders>
          <w:bottom w:val="single" w:sz="12" w:space="0" w:color="FFFFFF" w:themeColor="background1"/>
        </w:tcBorders>
        <w:shd w:val="clear" w:color="auto" w:fill="5C9C65" w:themeFill="accent2" w:themeFillShade="CC"/>
      </w:tcPr>
    </w:tblStylePr>
    <w:tblStylePr w:type="lastRow">
      <w:rPr>
        <w:b/>
        <w:bCs/>
        <w:color w:val="5C9C65" w:themeColor="accent2"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EBF1" w:themeFill="accent1" w:themeFillTint="3F"/>
      </w:tcPr>
    </w:tblStylePr>
    <w:tblStylePr w:type="band1Horz">
      <w:tblPr/>
      <w:tcPr>
        <w:shd w:val="clear" w:color="auto" w:fill="E8EFF4" w:themeFill="accent1" w:themeFillTint="33"/>
      </w:tcPr>
    </w:tblStylePr>
  </w:style>
  <w:style w:type="table" w:styleId="Fargeriklisteuthevingsfarge2">
    <w:name w:val="Colorful List Accent 2"/>
    <w:basedOn w:val="Vanligtabell"/>
    <w:uiPriority w:val="72"/>
    <w:semiHidden/>
    <w:unhideWhenUsed/>
    <w:rsid w:val="009F058D"/>
    <w:rPr>
      <w:color w:val="1E1E1E" w:themeColor="text1"/>
    </w:rPr>
    <w:tblPr>
      <w:tblStyleRowBandSize w:val="1"/>
      <w:tblStyleColBandSize w:val="1"/>
    </w:tblPr>
    <w:tcPr>
      <w:shd w:val="clear" w:color="auto" w:fill="F2F7F3" w:themeFill="accent2" w:themeFillTint="19"/>
    </w:tcPr>
    <w:tblStylePr w:type="firstRow">
      <w:rPr>
        <w:b/>
        <w:bCs/>
        <w:color w:val="FFFFFF" w:themeColor="background1"/>
      </w:rPr>
      <w:tblPr/>
      <w:tcPr>
        <w:tcBorders>
          <w:bottom w:val="single" w:sz="12" w:space="0" w:color="FFFFFF" w:themeColor="background1"/>
        </w:tcBorders>
        <w:shd w:val="clear" w:color="auto" w:fill="5C9C65" w:themeFill="accent2" w:themeFillShade="CC"/>
      </w:tcPr>
    </w:tblStylePr>
    <w:tblStylePr w:type="lastRow">
      <w:rPr>
        <w:b/>
        <w:bCs/>
        <w:color w:val="5C9C65" w:themeColor="accent2"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0ECE1" w:themeFill="accent2" w:themeFillTint="3F"/>
      </w:tcPr>
    </w:tblStylePr>
    <w:tblStylePr w:type="band1Horz">
      <w:tblPr/>
      <w:tcPr>
        <w:shd w:val="clear" w:color="auto" w:fill="E5F0E7" w:themeFill="accent2" w:themeFillTint="33"/>
      </w:tcPr>
    </w:tblStylePr>
  </w:style>
  <w:style w:type="table" w:styleId="Fargeriklisteuthevingsfarge3">
    <w:name w:val="Colorful List Accent 3"/>
    <w:basedOn w:val="Vanligtabell"/>
    <w:uiPriority w:val="72"/>
    <w:semiHidden/>
    <w:unhideWhenUsed/>
    <w:rsid w:val="009F058D"/>
    <w:rPr>
      <w:color w:val="1E1E1E" w:themeColor="text1"/>
    </w:rPr>
    <w:tblPr>
      <w:tblStyleRowBandSize w:val="1"/>
      <w:tblStyleColBandSize w:val="1"/>
    </w:tblPr>
    <w:tcPr>
      <w:shd w:val="clear" w:color="auto" w:fill="F9ECE8"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0D1C7" w:themeFill="accent3" w:themeFillTint="3F"/>
      </w:tcPr>
    </w:tblStylePr>
    <w:tblStylePr w:type="band1Horz">
      <w:tblPr/>
      <w:tcPr>
        <w:shd w:val="clear" w:color="auto" w:fill="F3D9D1" w:themeFill="accent3" w:themeFillTint="33"/>
      </w:tcPr>
    </w:tblStylePr>
  </w:style>
  <w:style w:type="table" w:styleId="Fargeriklisteuthevingsfarge4">
    <w:name w:val="Colorful List Accent 4"/>
    <w:basedOn w:val="Vanligtabell"/>
    <w:uiPriority w:val="72"/>
    <w:semiHidden/>
    <w:unhideWhenUsed/>
    <w:rsid w:val="009F058D"/>
    <w:rPr>
      <w:color w:val="1E1E1E"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D3E25" w:themeFill="accent3" w:themeFillShade="CC"/>
      </w:tcPr>
    </w:tblStylePr>
    <w:tblStylePr w:type="lastRow">
      <w:rPr>
        <w:b/>
        <w:bCs/>
        <w:color w:val="8D3E25" w:themeColor="accent3"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Fargeriklisteuthevingsfarge5">
    <w:name w:val="Colorful List Accent 5"/>
    <w:basedOn w:val="Vanligtabell"/>
    <w:uiPriority w:val="72"/>
    <w:semiHidden/>
    <w:unhideWhenUsed/>
    <w:rsid w:val="009F058D"/>
    <w:rPr>
      <w:color w:val="1E1E1E" w:themeColor="text1"/>
    </w:rPr>
    <w:tblPr>
      <w:tblStyleRowBandSize w:val="1"/>
      <w:tblStyleColBandSize w:val="1"/>
    </w:tblPr>
    <w:tcPr>
      <w:shd w:val="clear" w:color="auto" w:fill="EFF6FE" w:themeFill="accent5" w:themeFillTint="19"/>
    </w:tcPr>
    <w:tblStylePr w:type="firstRow">
      <w:rPr>
        <w:b/>
        <w:bCs/>
        <w:color w:val="FFFFFF" w:themeColor="background1"/>
      </w:rPr>
      <w:tblPr/>
      <w:tcPr>
        <w:tcBorders>
          <w:bottom w:val="single" w:sz="12" w:space="0" w:color="FFFFFF" w:themeColor="background1"/>
        </w:tcBorders>
        <w:shd w:val="clear" w:color="auto" w:fill="EF2323" w:themeFill="accent6" w:themeFillShade="CC"/>
      </w:tcPr>
    </w:tblStylePr>
    <w:tblStylePr w:type="lastRow">
      <w:rPr>
        <w:b/>
        <w:bCs/>
        <w:color w:val="EF2323" w:themeColor="accent6"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EAFD" w:themeFill="accent5" w:themeFillTint="3F"/>
      </w:tcPr>
    </w:tblStylePr>
    <w:tblStylePr w:type="band1Horz">
      <w:tblPr/>
      <w:tcPr>
        <w:shd w:val="clear" w:color="auto" w:fill="DFEEFE" w:themeFill="accent5" w:themeFillTint="33"/>
      </w:tcPr>
    </w:tblStylePr>
  </w:style>
  <w:style w:type="table" w:styleId="Fargeriklisteuthevingsfarge6">
    <w:name w:val="Colorful List Accent 6"/>
    <w:basedOn w:val="Vanligtabell"/>
    <w:uiPriority w:val="72"/>
    <w:semiHidden/>
    <w:unhideWhenUsed/>
    <w:rsid w:val="009F058D"/>
    <w:rPr>
      <w:color w:val="1E1E1E" w:themeColor="text1"/>
    </w:rPr>
    <w:tblPr>
      <w:tblStyleRowBandSize w:val="1"/>
      <w:tblStyleColBandSize w:val="1"/>
    </w:tblPr>
    <w:tcPr>
      <w:shd w:val="clear" w:color="auto" w:fill="FEEFEF" w:themeFill="accent6" w:themeFillTint="19"/>
    </w:tcPr>
    <w:tblStylePr w:type="firstRow">
      <w:rPr>
        <w:b/>
        <w:bCs/>
        <w:color w:val="FFFFFF" w:themeColor="background1"/>
      </w:rPr>
      <w:tblPr/>
      <w:tcPr>
        <w:tcBorders>
          <w:bottom w:val="single" w:sz="12" w:space="0" w:color="FFFFFF" w:themeColor="background1"/>
        </w:tcBorders>
        <w:shd w:val="clear" w:color="auto" w:fill="1C89F7" w:themeFill="accent5" w:themeFillShade="CC"/>
      </w:tcPr>
    </w:tblStylePr>
    <w:tblStylePr w:type="lastRow">
      <w:rPr>
        <w:b/>
        <w:bCs/>
        <w:color w:val="1C89F7" w:themeColor="accent5"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D8D8" w:themeFill="accent6" w:themeFillTint="3F"/>
      </w:tcPr>
    </w:tblStylePr>
    <w:tblStylePr w:type="band1Horz">
      <w:tblPr/>
      <w:tcPr>
        <w:shd w:val="clear" w:color="auto" w:fill="FCDFDF" w:themeFill="accent6" w:themeFillTint="33"/>
      </w:tcPr>
    </w:tblStylePr>
  </w:style>
  <w:style w:type="table" w:styleId="Fargerikskyggelegging">
    <w:name w:val="Colorful Shading"/>
    <w:basedOn w:val="Vanligtabell"/>
    <w:uiPriority w:val="71"/>
    <w:semiHidden/>
    <w:unhideWhenUsed/>
    <w:rsid w:val="009F058D"/>
    <w:rPr>
      <w:color w:val="1E1E1E" w:themeColor="text1"/>
    </w:rPr>
    <w:tblPr>
      <w:tblStyleRowBandSize w:val="1"/>
      <w:tblStyleColBandSize w:val="1"/>
      <w:tblBorders>
        <w:top w:val="single" w:sz="24" w:space="0" w:color="82B589" w:themeColor="accent2"/>
        <w:left w:val="single" w:sz="4" w:space="0" w:color="1E1E1E" w:themeColor="text1"/>
        <w:bottom w:val="single" w:sz="4" w:space="0" w:color="1E1E1E" w:themeColor="text1"/>
        <w:right w:val="single" w:sz="4" w:space="0" w:color="1E1E1E" w:themeColor="text1"/>
        <w:insideH w:val="single" w:sz="4" w:space="0" w:color="FFFFFF" w:themeColor="background1"/>
        <w:insideV w:val="single" w:sz="4" w:space="0" w:color="FFFFFF" w:themeColor="background1"/>
      </w:tblBorders>
    </w:tblPr>
    <w:tcPr>
      <w:shd w:val="clear" w:color="auto" w:fill="E8E8E8" w:themeFill="text1" w:themeFillTint="19"/>
    </w:tcPr>
    <w:tblStylePr w:type="firstRow">
      <w:rPr>
        <w:b/>
        <w:bCs/>
      </w:rPr>
      <w:tblPr/>
      <w:tcPr>
        <w:tcBorders>
          <w:top w:val="nil"/>
          <w:left w:val="nil"/>
          <w:bottom w:val="single" w:sz="24" w:space="0" w:color="82B58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21212" w:themeFill="text1" w:themeFillShade="99"/>
      </w:tcPr>
    </w:tblStylePr>
    <w:tblStylePr w:type="firstCol">
      <w:rPr>
        <w:color w:val="FFFFFF" w:themeColor="background1"/>
      </w:rPr>
      <w:tblPr/>
      <w:tcPr>
        <w:tcBorders>
          <w:top w:val="nil"/>
          <w:left w:val="nil"/>
          <w:bottom w:val="nil"/>
          <w:right w:val="nil"/>
          <w:insideH w:val="single" w:sz="4" w:space="0" w:color="121212" w:themeColor="text1" w:themeShade="99"/>
          <w:insideV w:val="nil"/>
        </w:tcBorders>
        <w:shd w:val="clear" w:color="auto" w:fill="121212"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61616" w:themeFill="text1" w:themeFillShade="BF"/>
      </w:tcPr>
    </w:tblStylePr>
    <w:tblStylePr w:type="band1Vert">
      <w:tblPr/>
      <w:tcPr>
        <w:shd w:val="clear" w:color="auto" w:fill="A5A5A5" w:themeFill="text1" w:themeFillTint="66"/>
      </w:tcPr>
    </w:tblStylePr>
    <w:tblStylePr w:type="band1Horz">
      <w:tblPr/>
      <w:tcPr>
        <w:shd w:val="clear" w:color="auto" w:fill="8E8E8E" w:themeFill="text1" w:themeFillTint="7F"/>
      </w:tcPr>
    </w:tblStylePr>
    <w:tblStylePr w:type="neCell">
      <w:rPr>
        <w:color w:val="1E1E1E" w:themeColor="text1"/>
      </w:rPr>
    </w:tblStylePr>
    <w:tblStylePr w:type="nwCell">
      <w:rPr>
        <w:color w:val="1E1E1E" w:themeColor="text1"/>
      </w:rPr>
    </w:tblStylePr>
  </w:style>
  <w:style w:type="table" w:styleId="Fargerikskyggelegginguthevingsfarge1">
    <w:name w:val="Colorful Shading Accent 1"/>
    <w:basedOn w:val="Vanligtabell"/>
    <w:uiPriority w:val="71"/>
    <w:semiHidden/>
    <w:unhideWhenUsed/>
    <w:rsid w:val="009F058D"/>
    <w:rPr>
      <w:color w:val="1E1E1E" w:themeColor="text1"/>
    </w:rPr>
    <w:tblPr>
      <w:tblStyleRowBandSize w:val="1"/>
      <w:tblStyleColBandSize w:val="1"/>
      <w:tblBorders>
        <w:top w:val="single" w:sz="24" w:space="0" w:color="82B589" w:themeColor="accent2"/>
        <w:left w:val="single" w:sz="4" w:space="0" w:color="8EB1CA" w:themeColor="accent1"/>
        <w:bottom w:val="single" w:sz="4" w:space="0" w:color="8EB1CA" w:themeColor="accent1"/>
        <w:right w:val="single" w:sz="4" w:space="0" w:color="8EB1CA" w:themeColor="accent1"/>
        <w:insideH w:val="single" w:sz="4" w:space="0" w:color="FFFFFF" w:themeColor="background1"/>
        <w:insideV w:val="single" w:sz="4" w:space="0" w:color="FFFFFF" w:themeColor="background1"/>
      </w:tblBorders>
    </w:tblPr>
    <w:tcPr>
      <w:shd w:val="clear" w:color="auto" w:fill="F3F7F9" w:themeFill="accent1" w:themeFillTint="19"/>
    </w:tcPr>
    <w:tblStylePr w:type="firstRow">
      <w:rPr>
        <w:b/>
        <w:bCs/>
      </w:rPr>
      <w:tblPr/>
      <w:tcPr>
        <w:tcBorders>
          <w:top w:val="nil"/>
          <w:left w:val="nil"/>
          <w:bottom w:val="single" w:sz="24" w:space="0" w:color="82B58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26D8C" w:themeFill="accent1" w:themeFillShade="99"/>
      </w:tcPr>
    </w:tblStylePr>
    <w:tblStylePr w:type="firstCol">
      <w:rPr>
        <w:color w:val="FFFFFF" w:themeColor="background1"/>
      </w:rPr>
      <w:tblPr/>
      <w:tcPr>
        <w:tcBorders>
          <w:top w:val="nil"/>
          <w:left w:val="nil"/>
          <w:bottom w:val="nil"/>
          <w:right w:val="nil"/>
          <w:insideH w:val="single" w:sz="4" w:space="0" w:color="426D8C" w:themeColor="accent1" w:themeShade="99"/>
          <w:insideV w:val="nil"/>
        </w:tcBorders>
        <w:shd w:val="clear" w:color="auto" w:fill="426D8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26D8C" w:themeFill="accent1" w:themeFillShade="99"/>
      </w:tcPr>
    </w:tblStylePr>
    <w:tblStylePr w:type="band1Vert">
      <w:tblPr/>
      <w:tcPr>
        <w:shd w:val="clear" w:color="auto" w:fill="D1DFE9" w:themeFill="accent1" w:themeFillTint="66"/>
      </w:tcPr>
    </w:tblStylePr>
    <w:tblStylePr w:type="band1Horz">
      <w:tblPr/>
      <w:tcPr>
        <w:shd w:val="clear" w:color="auto" w:fill="C6D7E4" w:themeFill="accent1" w:themeFillTint="7F"/>
      </w:tcPr>
    </w:tblStylePr>
    <w:tblStylePr w:type="neCell">
      <w:rPr>
        <w:color w:val="1E1E1E" w:themeColor="text1"/>
      </w:rPr>
    </w:tblStylePr>
    <w:tblStylePr w:type="nwCell">
      <w:rPr>
        <w:color w:val="1E1E1E" w:themeColor="text1"/>
      </w:rPr>
    </w:tblStylePr>
  </w:style>
  <w:style w:type="table" w:styleId="Fargerikskyggelegginguthevingsfarge2">
    <w:name w:val="Colorful Shading Accent 2"/>
    <w:basedOn w:val="Vanligtabell"/>
    <w:uiPriority w:val="71"/>
    <w:semiHidden/>
    <w:unhideWhenUsed/>
    <w:rsid w:val="009F058D"/>
    <w:rPr>
      <w:color w:val="1E1E1E" w:themeColor="text1"/>
    </w:rPr>
    <w:tblPr>
      <w:tblStyleRowBandSize w:val="1"/>
      <w:tblStyleColBandSize w:val="1"/>
      <w:tblBorders>
        <w:top w:val="single" w:sz="24" w:space="0" w:color="82B589" w:themeColor="accent2"/>
        <w:left w:val="single" w:sz="4" w:space="0" w:color="82B589" w:themeColor="accent2"/>
        <w:bottom w:val="single" w:sz="4" w:space="0" w:color="82B589" w:themeColor="accent2"/>
        <w:right w:val="single" w:sz="4" w:space="0" w:color="82B589" w:themeColor="accent2"/>
        <w:insideH w:val="single" w:sz="4" w:space="0" w:color="FFFFFF" w:themeColor="background1"/>
        <w:insideV w:val="single" w:sz="4" w:space="0" w:color="FFFFFF" w:themeColor="background1"/>
      </w:tblBorders>
    </w:tblPr>
    <w:tcPr>
      <w:shd w:val="clear" w:color="auto" w:fill="F2F7F3" w:themeFill="accent2" w:themeFillTint="19"/>
    </w:tcPr>
    <w:tblStylePr w:type="firstRow">
      <w:rPr>
        <w:b/>
        <w:bCs/>
      </w:rPr>
      <w:tblPr/>
      <w:tcPr>
        <w:tcBorders>
          <w:top w:val="nil"/>
          <w:left w:val="nil"/>
          <w:bottom w:val="single" w:sz="24" w:space="0" w:color="82B58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754B" w:themeFill="accent2" w:themeFillShade="99"/>
      </w:tcPr>
    </w:tblStylePr>
    <w:tblStylePr w:type="firstCol">
      <w:rPr>
        <w:color w:val="FFFFFF" w:themeColor="background1"/>
      </w:rPr>
      <w:tblPr/>
      <w:tcPr>
        <w:tcBorders>
          <w:top w:val="nil"/>
          <w:left w:val="nil"/>
          <w:bottom w:val="nil"/>
          <w:right w:val="nil"/>
          <w:insideH w:val="single" w:sz="4" w:space="0" w:color="45754B" w:themeColor="accent2" w:themeShade="99"/>
          <w:insideV w:val="nil"/>
        </w:tcBorders>
        <w:shd w:val="clear" w:color="auto" w:fill="45754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5754B" w:themeFill="accent2" w:themeFillShade="99"/>
      </w:tcPr>
    </w:tblStylePr>
    <w:tblStylePr w:type="band1Vert">
      <w:tblPr/>
      <w:tcPr>
        <w:shd w:val="clear" w:color="auto" w:fill="CCE1CF" w:themeFill="accent2" w:themeFillTint="66"/>
      </w:tcPr>
    </w:tblStylePr>
    <w:tblStylePr w:type="band1Horz">
      <w:tblPr/>
      <w:tcPr>
        <w:shd w:val="clear" w:color="auto" w:fill="C0DAC4" w:themeFill="accent2" w:themeFillTint="7F"/>
      </w:tcPr>
    </w:tblStylePr>
    <w:tblStylePr w:type="neCell">
      <w:rPr>
        <w:color w:val="1E1E1E" w:themeColor="text1"/>
      </w:rPr>
    </w:tblStylePr>
    <w:tblStylePr w:type="nwCell">
      <w:rPr>
        <w:color w:val="1E1E1E" w:themeColor="text1"/>
      </w:rPr>
    </w:tblStylePr>
  </w:style>
  <w:style w:type="table" w:styleId="Fargerikskyggelegginguthevingsfarge3">
    <w:name w:val="Colorful Shading Accent 3"/>
    <w:basedOn w:val="Vanligtabell"/>
    <w:uiPriority w:val="71"/>
    <w:semiHidden/>
    <w:unhideWhenUsed/>
    <w:rsid w:val="009F058D"/>
    <w:rPr>
      <w:color w:val="1E1E1E" w:themeColor="text1"/>
    </w:rPr>
    <w:tblPr>
      <w:tblStyleRowBandSize w:val="1"/>
      <w:tblStyleColBandSize w:val="1"/>
      <w:tblBorders>
        <w:top w:val="single" w:sz="24" w:space="0" w:color="FFC000" w:themeColor="accent4"/>
        <w:left w:val="single" w:sz="4" w:space="0" w:color="B14F2F" w:themeColor="accent3"/>
        <w:bottom w:val="single" w:sz="4" w:space="0" w:color="B14F2F" w:themeColor="accent3"/>
        <w:right w:val="single" w:sz="4" w:space="0" w:color="B14F2F" w:themeColor="accent3"/>
        <w:insideH w:val="single" w:sz="4" w:space="0" w:color="FFFFFF" w:themeColor="background1"/>
        <w:insideV w:val="single" w:sz="4" w:space="0" w:color="FFFFFF" w:themeColor="background1"/>
      </w:tblBorders>
    </w:tblPr>
    <w:tcPr>
      <w:shd w:val="clear" w:color="auto" w:fill="F9ECE8"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A2F1C" w:themeFill="accent3" w:themeFillShade="99"/>
      </w:tcPr>
    </w:tblStylePr>
    <w:tblStylePr w:type="firstCol">
      <w:rPr>
        <w:color w:val="FFFFFF" w:themeColor="background1"/>
      </w:rPr>
      <w:tblPr/>
      <w:tcPr>
        <w:tcBorders>
          <w:top w:val="nil"/>
          <w:left w:val="nil"/>
          <w:bottom w:val="nil"/>
          <w:right w:val="nil"/>
          <w:insideH w:val="single" w:sz="4" w:space="0" w:color="6A2F1C" w:themeColor="accent3" w:themeShade="99"/>
          <w:insideV w:val="nil"/>
        </w:tcBorders>
        <w:shd w:val="clear" w:color="auto" w:fill="6A2F1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A2F1C" w:themeFill="accent3" w:themeFillShade="99"/>
      </w:tcPr>
    </w:tblStylePr>
    <w:tblStylePr w:type="band1Vert">
      <w:tblPr/>
      <w:tcPr>
        <w:shd w:val="clear" w:color="auto" w:fill="E7B4A4" w:themeFill="accent3" w:themeFillTint="66"/>
      </w:tcPr>
    </w:tblStylePr>
    <w:tblStylePr w:type="band1Horz">
      <w:tblPr/>
      <w:tcPr>
        <w:shd w:val="clear" w:color="auto" w:fill="E1A28E" w:themeFill="accent3" w:themeFillTint="7F"/>
      </w:tcPr>
    </w:tblStylePr>
  </w:style>
  <w:style w:type="table" w:styleId="Fargerikskyggelegginguthevingsfarge4">
    <w:name w:val="Colorful Shading Accent 4"/>
    <w:basedOn w:val="Vanligtabell"/>
    <w:uiPriority w:val="71"/>
    <w:semiHidden/>
    <w:unhideWhenUsed/>
    <w:rsid w:val="009F058D"/>
    <w:rPr>
      <w:color w:val="1E1E1E" w:themeColor="text1"/>
    </w:rPr>
    <w:tblPr>
      <w:tblStyleRowBandSize w:val="1"/>
      <w:tblStyleColBandSize w:val="1"/>
      <w:tblBorders>
        <w:top w:val="single" w:sz="24" w:space="0" w:color="B14F2F"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B14F2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1E1E1E" w:themeColor="text1"/>
      </w:rPr>
    </w:tblStylePr>
    <w:tblStylePr w:type="nwCell">
      <w:rPr>
        <w:color w:val="1E1E1E" w:themeColor="text1"/>
      </w:rPr>
    </w:tblStylePr>
  </w:style>
  <w:style w:type="table" w:styleId="Fargerikskyggelegginguthevingsfarge5">
    <w:name w:val="Colorful Shading Accent 5"/>
    <w:basedOn w:val="Vanligtabell"/>
    <w:uiPriority w:val="71"/>
    <w:semiHidden/>
    <w:unhideWhenUsed/>
    <w:rsid w:val="009F058D"/>
    <w:rPr>
      <w:color w:val="1E1E1E" w:themeColor="text1"/>
    </w:rPr>
    <w:tblPr>
      <w:tblStyleRowBandSize w:val="1"/>
      <w:tblStyleColBandSize w:val="1"/>
      <w:tblBorders>
        <w:top w:val="single" w:sz="24" w:space="0" w:color="F46464" w:themeColor="accent6"/>
        <w:left w:val="single" w:sz="4" w:space="0" w:color="60ADFA" w:themeColor="accent5"/>
        <w:bottom w:val="single" w:sz="4" w:space="0" w:color="60ADFA" w:themeColor="accent5"/>
        <w:right w:val="single" w:sz="4" w:space="0" w:color="60ADFA" w:themeColor="accent5"/>
        <w:insideH w:val="single" w:sz="4" w:space="0" w:color="FFFFFF" w:themeColor="background1"/>
        <w:insideV w:val="single" w:sz="4" w:space="0" w:color="FFFFFF" w:themeColor="background1"/>
      </w:tblBorders>
    </w:tblPr>
    <w:tcPr>
      <w:shd w:val="clear" w:color="auto" w:fill="EFF6FE" w:themeFill="accent5" w:themeFillTint="19"/>
    </w:tcPr>
    <w:tblStylePr w:type="firstRow">
      <w:rPr>
        <w:b/>
        <w:bCs/>
      </w:rPr>
      <w:tblPr/>
      <w:tcPr>
        <w:tcBorders>
          <w:top w:val="nil"/>
          <w:left w:val="nil"/>
          <w:bottom w:val="single" w:sz="24" w:space="0" w:color="F46464"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667C8" w:themeFill="accent5" w:themeFillShade="99"/>
      </w:tcPr>
    </w:tblStylePr>
    <w:tblStylePr w:type="firstCol">
      <w:rPr>
        <w:color w:val="FFFFFF" w:themeColor="background1"/>
      </w:rPr>
      <w:tblPr/>
      <w:tcPr>
        <w:tcBorders>
          <w:top w:val="nil"/>
          <w:left w:val="nil"/>
          <w:bottom w:val="nil"/>
          <w:right w:val="nil"/>
          <w:insideH w:val="single" w:sz="4" w:space="0" w:color="0667C8" w:themeColor="accent5" w:themeShade="99"/>
          <w:insideV w:val="nil"/>
        </w:tcBorders>
        <w:shd w:val="clear" w:color="auto" w:fill="0667C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667C8" w:themeFill="accent5" w:themeFillShade="99"/>
      </w:tcPr>
    </w:tblStylePr>
    <w:tblStylePr w:type="band1Vert">
      <w:tblPr/>
      <w:tcPr>
        <w:shd w:val="clear" w:color="auto" w:fill="BFDEFD" w:themeFill="accent5" w:themeFillTint="66"/>
      </w:tcPr>
    </w:tblStylePr>
    <w:tblStylePr w:type="band1Horz">
      <w:tblPr/>
      <w:tcPr>
        <w:shd w:val="clear" w:color="auto" w:fill="AFD5FC" w:themeFill="accent5" w:themeFillTint="7F"/>
      </w:tcPr>
    </w:tblStylePr>
    <w:tblStylePr w:type="neCell">
      <w:rPr>
        <w:color w:val="1E1E1E" w:themeColor="text1"/>
      </w:rPr>
    </w:tblStylePr>
    <w:tblStylePr w:type="nwCell">
      <w:rPr>
        <w:color w:val="1E1E1E" w:themeColor="text1"/>
      </w:rPr>
    </w:tblStylePr>
  </w:style>
  <w:style w:type="table" w:styleId="Fargerikskyggelegginguthevingsfarge6">
    <w:name w:val="Colorful Shading Accent 6"/>
    <w:basedOn w:val="Vanligtabell"/>
    <w:uiPriority w:val="71"/>
    <w:semiHidden/>
    <w:unhideWhenUsed/>
    <w:rsid w:val="009F058D"/>
    <w:rPr>
      <w:color w:val="1E1E1E" w:themeColor="text1"/>
    </w:rPr>
    <w:tblPr>
      <w:tblStyleRowBandSize w:val="1"/>
      <w:tblStyleColBandSize w:val="1"/>
      <w:tblBorders>
        <w:top w:val="single" w:sz="24" w:space="0" w:color="60ADFA" w:themeColor="accent5"/>
        <w:left w:val="single" w:sz="4" w:space="0" w:color="F46464" w:themeColor="accent6"/>
        <w:bottom w:val="single" w:sz="4" w:space="0" w:color="F46464" w:themeColor="accent6"/>
        <w:right w:val="single" w:sz="4" w:space="0" w:color="F46464" w:themeColor="accent6"/>
        <w:insideH w:val="single" w:sz="4" w:space="0" w:color="FFFFFF" w:themeColor="background1"/>
        <w:insideV w:val="single" w:sz="4" w:space="0" w:color="FFFFFF" w:themeColor="background1"/>
      </w:tblBorders>
    </w:tblPr>
    <w:tcPr>
      <w:shd w:val="clear" w:color="auto" w:fill="FEEFEF" w:themeFill="accent6" w:themeFillTint="19"/>
    </w:tcPr>
    <w:tblStylePr w:type="firstRow">
      <w:rPr>
        <w:b/>
        <w:bCs/>
      </w:rPr>
      <w:tblPr/>
      <w:tcPr>
        <w:tcBorders>
          <w:top w:val="nil"/>
          <w:left w:val="nil"/>
          <w:bottom w:val="single" w:sz="24" w:space="0" w:color="60ADFA"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C00D0D" w:themeFill="accent6" w:themeFillShade="99"/>
      </w:tcPr>
    </w:tblStylePr>
    <w:tblStylePr w:type="firstCol">
      <w:rPr>
        <w:color w:val="FFFFFF" w:themeColor="background1"/>
      </w:rPr>
      <w:tblPr/>
      <w:tcPr>
        <w:tcBorders>
          <w:top w:val="nil"/>
          <w:left w:val="nil"/>
          <w:bottom w:val="nil"/>
          <w:right w:val="nil"/>
          <w:insideH w:val="single" w:sz="4" w:space="0" w:color="C00D0D" w:themeColor="accent6" w:themeShade="99"/>
          <w:insideV w:val="nil"/>
        </w:tcBorders>
        <w:shd w:val="clear" w:color="auto" w:fill="C00D0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C00D0D" w:themeFill="accent6" w:themeFillShade="99"/>
      </w:tcPr>
    </w:tblStylePr>
    <w:tblStylePr w:type="band1Vert">
      <w:tblPr/>
      <w:tcPr>
        <w:shd w:val="clear" w:color="auto" w:fill="FAC0C0" w:themeFill="accent6" w:themeFillTint="66"/>
      </w:tcPr>
    </w:tblStylePr>
    <w:tblStylePr w:type="band1Horz">
      <w:tblPr/>
      <w:tcPr>
        <w:shd w:val="clear" w:color="auto" w:fill="F9B1B1" w:themeFill="accent6" w:themeFillTint="7F"/>
      </w:tcPr>
    </w:tblStylePr>
    <w:tblStylePr w:type="neCell">
      <w:rPr>
        <w:color w:val="1E1E1E" w:themeColor="text1"/>
      </w:rPr>
    </w:tblStylePr>
    <w:tblStylePr w:type="nwCell">
      <w:rPr>
        <w:color w:val="1E1E1E" w:themeColor="text1"/>
      </w:rPr>
    </w:tblStylePr>
  </w:style>
  <w:style w:type="character" w:styleId="Merknadsreferanse">
    <w:name w:val="annotation reference"/>
    <w:basedOn w:val="Standardskriftforavsnitt"/>
    <w:uiPriority w:val="4"/>
    <w:semiHidden/>
    <w:unhideWhenUsed/>
    <w:rsid w:val="009F058D"/>
    <w:rPr>
      <w:rFonts w:ascii="Aptos" w:hAnsi="Aptos"/>
      <w:sz w:val="16"/>
      <w:szCs w:val="16"/>
      <w:lang w:val="nb-NO"/>
    </w:rPr>
  </w:style>
  <w:style w:type="paragraph" w:styleId="Merknadstekst">
    <w:name w:val="annotation text"/>
    <w:basedOn w:val="Normal"/>
    <w:link w:val="MerknadstekstTegn"/>
    <w:uiPriority w:val="4"/>
    <w:unhideWhenUsed/>
    <w:rsid w:val="009F058D"/>
    <w:rPr>
      <w:sz w:val="20"/>
      <w:szCs w:val="20"/>
    </w:rPr>
  </w:style>
  <w:style w:type="character" w:customStyle="1" w:styleId="MerknadstekstTegn">
    <w:name w:val="Merknadstekst Tegn"/>
    <w:basedOn w:val="Standardskriftforavsnitt"/>
    <w:link w:val="Merknadstekst"/>
    <w:uiPriority w:val="4"/>
    <w:rsid w:val="00E70DA4"/>
    <w:rPr>
      <w:rFonts w:ascii="Aptos" w:eastAsiaTheme="minorHAnsi" w:hAnsi="Aptos" w:cstheme="minorBidi"/>
      <w:lang w:val="nb-NO"/>
    </w:rPr>
  </w:style>
  <w:style w:type="paragraph" w:styleId="Kommentaremne">
    <w:name w:val="annotation subject"/>
    <w:basedOn w:val="Merknadstekst"/>
    <w:next w:val="Merknadstekst"/>
    <w:link w:val="KommentaremneTegn"/>
    <w:uiPriority w:val="4"/>
    <w:semiHidden/>
    <w:unhideWhenUsed/>
    <w:rsid w:val="009F058D"/>
    <w:rPr>
      <w:b/>
      <w:bCs/>
    </w:rPr>
  </w:style>
  <w:style w:type="character" w:customStyle="1" w:styleId="KommentaremneTegn">
    <w:name w:val="Kommentaremne Tegn"/>
    <w:basedOn w:val="MerknadstekstTegn"/>
    <w:link w:val="Kommentaremne"/>
    <w:uiPriority w:val="4"/>
    <w:semiHidden/>
    <w:rsid w:val="00E70DA4"/>
    <w:rPr>
      <w:rFonts w:ascii="Aptos" w:eastAsiaTheme="minorHAnsi" w:hAnsi="Aptos" w:cstheme="minorBidi"/>
      <w:b/>
      <w:bCs/>
      <w:lang w:val="nb-NO"/>
    </w:rPr>
  </w:style>
  <w:style w:type="table" w:styleId="Mrkliste">
    <w:name w:val="Dark List"/>
    <w:basedOn w:val="Vanligtabell"/>
    <w:uiPriority w:val="70"/>
    <w:semiHidden/>
    <w:unhideWhenUsed/>
    <w:rsid w:val="009F058D"/>
    <w:rPr>
      <w:color w:val="FFFFFF" w:themeColor="background1"/>
    </w:rPr>
    <w:tblPr>
      <w:tblStyleRowBandSize w:val="1"/>
      <w:tblStyleColBandSize w:val="1"/>
    </w:tblPr>
    <w:tcPr>
      <w:shd w:val="clear" w:color="auto" w:fill="1E1E1E" w:themeFill="text1"/>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0E0E0E"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61616"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61616" w:themeFill="text1" w:themeFillShade="BF"/>
      </w:tcPr>
    </w:tblStylePr>
    <w:tblStylePr w:type="band1Vert">
      <w:tblPr/>
      <w:tcPr>
        <w:tcBorders>
          <w:top w:val="nil"/>
          <w:left w:val="nil"/>
          <w:bottom w:val="nil"/>
          <w:right w:val="nil"/>
          <w:insideH w:val="nil"/>
          <w:insideV w:val="nil"/>
        </w:tcBorders>
        <w:shd w:val="clear" w:color="auto" w:fill="161616" w:themeFill="text1" w:themeFillShade="BF"/>
      </w:tcPr>
    </w:tblStylePr>
    <w:tblStylePr w:type="band1Horz">
      <w:tblPr/>
      <w:tcPr>
        <w:tcBorders>
          <w:top w:val="nil"/>
          <w:left w:val="nil"/>
          <w:bottom w:val="nil"/>
          <w:right w:val="nil"/>
          <w:insideH w:val="nil"/>
          <w:insideV w:val="nil"/>
        </w:tcBorders>
        <w:shd w:val="clear" w:color="auto" w:fill="161616" w:themeFill="text1" w:themeFillShade="BF"/>
      </w:tcPr>
    </w:tblStylePr>
  </w:style>
  <w:style w:type="table" w:styleId="Mrklisteuthevingsfarge1">
    <w:name w:val="Dark List Accent 1"/>
    <w:basedOn w:val="Vanligtabell"/>
    <w:uiPriority w:val="70"/>
    <w:semiHidden/>
    <w:unhideWhenUsed/>
    <w:rsid w:val="009F058D"/>
    <w:rPr>
      <w:color w:val="FFFFFF" w:themeColor="background1"/>
    </w:rPr>
    <w:tblPr>
      <w:tblStyleRowBandSize w:val="1"/>
      <w:tblStyleColBandSize w:val="1"/>
    </w:tblPr>
    <w:tcPr>
      <w:shd w:val="clear" w:color="auto" w:fill="8EB1C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365A7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388A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388AE" w:themeFill="accent1" w:themeFillShade="BF"/>
      </w:tcPr>
    </w:tblStylePr>
    <w:tblStylePr w:type="band1Vert">
      <w:tblPr/>
      <w:tcPr>
        <w:tcBorders>
          <w:top w:val="nil"/>
          <w:left w:val="nil"/>
          <w:bottom w:val="nil"/>
          <w:right w:val="nil"/>
          <w:insideH w:val="nil"/>
          <w:insideV w:val="nil"/>
        </w:tcBorders>
        <w:shd w:val="clear" w:color="auto" w:fill="5388AE" w:themeFill="accent1" w:themeFillShade="BF"/>
      </w:tcPr>
    </w:tblStylePr>
    <w:tblStylePr w:type="band1Horz">
      <w:tblPr/>
      <w:tcPr>
        <w:tcBorders>
          <w:top w:val="nil"/>
          <w:left w:val="nil"/>
          <w:bottom w:val="nil"/>
          <w:right w:val="nil"/>
          <w:insideH w:val="nil"/>
          <w:insideV w:val="nil"/>
        </w:tcBorders>
        <w:shd w:val="clear" w:color="auto" w:fill="5388AE" w:themeFill="accent1" w:themeFillShade="BF"/>
      </w:tcPr>
    </w:tblStylePr>
  </w:style>
  <w:style w:type="table" w:styleId="Mrklisteuthevingsfarge2">
    <w:name w:val="Dark List Accent 2"/>
    <w:basedOn w:val="Vanligtabell"/>
    <w:uiPriority w:val="70"/>
    <w:semiHidden/>
    <w:unhideWhenUsed/>
    <w:rsid w:val="009F058D"/>
    <w:rPr>
      <w:color w:val="FFFFFF" w:themeColor="background1"/>
    </w:rPr>
    <w:tblPr>
      <w:tblStyleRowBandSize w:val="1"/>
      <w:tblStyleColBandSize w:val="1"/>
    </w:tblPr>
    <w:tcPr>
      <w:shd w:val="clear" w:color="auto" w:fill="82B58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39613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6925E"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6925E" w:themeFill="accent2" w:themeFillShade="BF"/>
      </w:tcPr>
    </w:tblStylePr>
    <w:tblStylePr w:type="band1Vert">
      <w:tblPr/>
      <w:tcPr>
        <w:tcBorders>
          <w:top w:val="nil"/>
          <w:left w:val="nil"/>
          <w:bottom w:val="nil"/>
          <w:right w:val="nil"/>
          <w:insideH w:val="nil"/>
          <w:insideV w:val="nil"/>
        </w:tcBorders>
        <w:shd w:val="clear" w:color="auto" w:fill="56925E" w:themeFill="accent2" w:themeFillShade="BF"/>
      </w:tcPr>
    </w:tblStylePr>
    <w:tblStylePr w:type="band1Horz">
      <w:tblPr/>
      <w:tcPr>
        <w:tcBorders>
          <w:top w:val="nil"/>
          <w:left w:val="nil"/>
          <w:bottom w:val="nil"/>
          <w:right w:val="nil"/>
          <w:insideH w:val="nil"/>
          <w:insideV w:val="nil"/>
        </w:tcBorders>
        <w:shd w:val="clear" w:color="auto" w:fill="56925E" w:themeFill="accent2" w:themeFillShade="BF"/>
      </w:tcPr>
    </w:tblStylePr>
  </w:style>
  <w:style w:type="table" w:styleId="Mrklisteuthevingsfarge3">
    <w:name w:val="Dark List Accent 3"/>
    <w:basedOn w:val="Vanligtabell"/>
    <w:uiPriority w:val="70"/>
    <w:semiHidden/>
    <w:unhideWhenUsed/>
    <w:rsid w:val="009F058D"/>
    <w:rPr>
      <w:color w:val="FFFFFF" w:themeColor="background1"/>
    </w:rPr>
    <w:tblPr>
      <w:tblStyleRowBandSize w:val="1"/>
      <w:tblStyleColBandSize w:val="1"/>
    </w:tblPr>
    <w:tcPr>
      <w:shd w:val="clear" w:color="auto" w:fill="B14F2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572717"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843A23"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843A23" w:themeFill="accent3" w:themeFillShade="BF"/>
      </w:tcPr>
    </w:tblStylePr>
    <w:tblStylePr w:type="band1Vert">
      <w:tblPr/>
      <w:tcPr>
        <w:tcBorders>
          <w:top w:val="nil"/>
          <w:left w:val="nil"/>
          <w:bottom w:val="nil"/>
          <w:right w:val="nil"/>
          <w:insideH w:val="nil"/>
          <w:insideV w:val="nil"/>
        </w:tcBorders>
        <w:shd w:val="clear" w:color="auto" w:fill="843A23" w:themeFill="accent3" w:themeFillShade="BF"/>
      </w:tcPr>
    </w:tblStylePr>
    <w:tblStylePr w:type="band1Horz">
      <w:tblPr/>
      <w:tcPr>
        <w:tcBorders>
          <w:top w:val="nil"/>
          <w:left w:val="nil"/>
          <w:bottom w:val="nil"/>
          <w:right w:val="nil"/>
          <w:insideH w:val="nil"/>
          <w:insideV w:val="nil"/>
        </w:tcBorders>
        <w:shd w:val="clear" w:color="auto" w:fill="843A23" w:themeFill="accent3" w:themeFillShade="BF"/>
      </w:tcPr>
    </w:tblStylePr>
  </w:style>
  <w:style w:type="table" w:styleId="Mrklisteuthevingsfarge4">
    <w:name w:val="Dark List Accent 4"/>
    <w:basedOn w:val="Vanligtabell"/>
    <w:uiPriority w:val="70"/>
    <w:semiHidden/>
    <w:unhideWhenUsed/>
    <w:rsid w:val="009F058D"/>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Mrklisteuthevingsfarge5">
    <w:name w:val="Dark List Accent 5"/>
    <w:basedOn w:val="Vanligtabell"/>
    <w:uiPriority w:val="70"/>
    <w:semiHidden/>
    <w:unhideWhenUsed/>
    <w:rsid w:val="009F058D"/>
    <w:rPr>
      <w:color w:val="FFFFFF" w:themeColor="background1"/>
    </w:rPr>
    <w:tblPr>
      <w:tblStyleRowBandSize w:val="1"/>
      <w:tblStyleColBandSize w:val="1"/>
    </w:tblPr>
    <w:tcPr>
      <w:shd w:val="clear" w:color="auto" w:fill="60ADFA"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0555A6"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B81F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B81F7" w:themeFill="accent5" w:themeFillShade="BF"/>
      </w:tcPr>
    </w:tblStylePr>
    <w:tblStylePr w:type="band1Vert">
      <w:tblPr/>
      <w:tcPr>
        <w:tcBorders>
          <w:top w:val="nil"/>
          <w:left w:val="nil"/>
          <w:bottom w:val="nil"/>
          <w:right w:val="nil"/>
          <w:insideH w:val="nil"/>
          <w:insideV w:val="nil"/>
        </w:tcBorders>
        <w:shd w:val="clear" w:color="auto" w:fill="0B81F7" w:themeFill="accent5" w:themeFillShade="BF"/>
      </w:tcPr>
    </w:tblStylePr>
    <w:tblStylePr w:type="band1Horz">
      <w:tblPr/>
      <w:tcPr>
        <w:tcBorders>
          <w:top w:val="nil"/>
          <w:left w:val="nil"/>
          <w:bottom w:val="nil"/>
          <w:right w:val="nil"/>
          <w:insideH w:val="nil"/>
          <w:insideV w:val="nil"/>
        </w:tcBorders>
        <w:shd w:val="clear" w:color="auto" w:fill="0B81F7" w:themeFill="accent5" w:themeFillShade="BF"/>
      </w:tcPr>
    </w:tblStylePr>
  </w:style>
  <w:style w:type="table" w:styleId="Mrklisteuthevingsfarge6">
    <w:name w:val="Dark List Accent 6"/>
    <w:basedOn w:val="Vanligtabell"/>
    <w:uiPriority w:val="70"/>
    <w:semiHidden/>
    <w:unhideWhenUsed/>
    <w:rsid w:val="009F058D"/>
    <w:rPr>
      <w:color w:val="FFFFFF" w:themeColor="background1"/>
    </w:rPr>
    <w:tblPr>
      <w:tblStyleRowBandSize w:val="1"/>
      <w:tblStyleColBandSize w:val="1"/>
    </w:tblPr>
    <w:tcPr>
      <w:shd w:val="clear" w:color="auto" w:fill="F46464"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9F0B0B"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E1313"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E1313" w:themeFill="accent6" w:themeFillShade="BF"/>
      </w:tcPr>
    </w:tblStylePr>
    <w:tblStylePr w:type="band1Vert">
      <w:tblPr/>
      <w:tcPr>
        <w:tcBorders>
          <w:top w:val="nil"/>
          <w:left w:val="nil"/>
          <w:bottom w:val="nil"/>
          <w:right w:val="nil"/>
          <w:insideH w:val="nil"/>
          <w:insideV w:val="nil"/>
        </w:tcBorders>
        <w:shd w:val="clear" w:color="auto" w:fill="EE1313" w:themeFill="accent6" w:themeFillShade="BF"/>
      </w:tcPr>
    </w:tblStylePr>
    <w:tblStylePr w:type="band1Horz">
      <w:tblPr/>
      <w:tcPr>
        <w:tcBorders>
          <w:top w:val="nil"/>
          <w:left w:val="nil"/>
          <w:bottom w:val="nil"/>
          <w:right w:val="nil"/>
          <w:insideH w:val="nil"/>
          <w:insideV w:val="nil"/>
        </w:tcBorders>
        <w:shd w:val="clear" w:color="auto" w:fill="EE1313" w:themeFill="accent6" w:themeFillShade="BF"/>
      </w:tcPr>
    </w:tblStylePr>
  </w:style>
  <w:style w:type="paragraph" w:styleId="Dato">
    <w:name w:val="Date"/>
    <w:basedOn w:val="Normal"/>
    <w:next w:val="Normal"/>
    <w:link w:val="DatoTegn"/>
    <w:uiPriority w:val="4"/>
    <w:semiHidden/>
    <w:unhideWhenUsed/>
    <w:rsid w:val="009F058D"/>
  </w:style>
  <w:style w:type="character" w:customStyle="1" w:styleId="DatoTegn">
    <w:name w:val="Dato Tegn"/>
    <w:basedOn w:val="Standardskriftforavsnitt"/>
    <w:link w:val="Dato"/>
    <w:uiPriority w:val="4"/>
    <w:semiHidden/>
    <w:rsid w:val="00E70DA4"/>
    <w:rPr>
      <w:rFonts w:ascii="Aptos" w:eastAsiaTheme="minorHAnsi" w:hAnsi="Aptos" w:cstheme="minorBidi"/>
      <w:sz w:val="22"/>
      <w:szCs w:val="22"/>
      <w:lang w:val="nb-NO"/>
    </w:rPr>
  </w:style>
  <w:style w:type="paragraph" w:styleId="Dokumentkart">
    <w:name w:val="Document Map"/>
    <w:basedOn w:val="Normal"/>
    <w:link w:val="DokumentkartTegn"/>
    <w:uiPriority w:val="4"/>
    <w:semiHidden/>
    <w:unhideWhenUsed/>
    <w:rsid w:val="009F058D"/>
    <w:pPr>
      <w:spacing w:after="0"/>
    </w:pPr>
    <w:rPr>
      <w:rFonts w:cs="Segoe UI"/>
      <w:sz w:val="16"/>
      <w:szCs w:val="16"/>
    </w:rPr>
  </w:style>
  <w:style w:type="character" w:customStyle="1" w:styleId="DokumentkartTegn">
    <w:name w:val="Dokumentkart Tegn"/>
    <w:basedOn w:val="Standardskriftforavsnitt"/>
    <w:link w:val="Dokumentkart"/>
    <w:uiPriority w:val="4"/>
    <w:semiHidden/>
    <w:rsid w:val="00E70DA4"/>
    <w:rPr>
      <w:rFonts w:ascii="Aptos" w:eastAsiaTheme="minorHAnsi" w:hAnsi="Aptos" w:cs="Segoe UI"/>
      <w:sz w:val="16"/>
      <w:szCs w:val="16"/>
      <w:lang w:val="nb-NO"/>
    </w:rPr>
  </w:style>
  <w:style w:type="paragraph" w:styleId="E-postsignatur">
    <w:name w:val="E-mail Signature"/>
    <w:basedOn w:val="Normal"/>
    <w:link w:val="E-postsignaturTegn"/>
    <w:uiPriority w:val="4"/>
    <w:semiHidden/>
    <w:unhideWhenUsed/>
    <w:rsid w:val="009F058D"/>
    <w:pPr>
      <w:spacing w:after="0"/>
    </w:pPr>
  </w:style>
  <w:style w:type="character" w:customStyle="1" w:styleId="E-postsignaturTegn">
    <w:name w:val="E-postsignatur Tegn"/>
    <w:basedOn w:val="Standardskriftforavsnitt"/>
    <w:link w:val="E-postsignatur"/>
    <w:uiPriority w:val="4"/>
    <w:semiHidden/>
    <w:rsid w:val="00E70DA4"/>
    <w:rPr>
      <w:rFonts w:ascii="Aptos" w:eastAsiaTheme="minorHAnsi" w:hAnsi="Aptos" w:cstheme="minorBidi"/>
      <w:sz w:val="22"/>
      <w:szCs w:val="22"/>
      <w:lang w:val="nb-NO"/>
    </w:rPr>
  </w:style>
  <w:style w:type="character" w:styleId="Utheving">
    <w:name w:val="Emphasis"/>
    <w:basedOn w:val="Standardskriftforavsnitt"/>
    <w:uiPriority w:val="4"/>
    <w:rsid w:val="009F058D"/>
    <w:rPr>
      <w:rFonts w:ascii="Aptos" w:hAnsi="Aptos"/>
      <w:i/>
      <w:iCs/>
      <w:lang w:val="nb-NO"/>
    </w:rPr>
  </w:style>
  <w:style w:type="character" w:styleId="Sluttnotereferanse">
    <w:name w:val="endnote reference"/>
    <w:basedOn w:val="Standardskriftforavsnitt"/>
    <w:uiPriority w:val="99"/>
    <w:semiHidden/>
    <w:unhideWhenUsed/>
    <w:rsid w:val="009F058D"/>
    <w:rPr>
      <w:rFonts w:ascii="Aptos" w:hAnsi="Aptos"/>
      <w:vertAlign w:val="superscript"/>
      <w:lang w:val="nb-NO"/>
    </w:rPr>
  </w:style>
  <w:style w:type="paragraph" w:styleId="Sluttnotetekst">
    <w:name w:val="endnote text"/>
    <w:basedOn w:val="Normal"/>
    <w:link w:val="SluttnotetekstTegn"/>
    <w:uiPriority w:val="99"/>
    <w:semiHidden/>
    <w:unhideWhenUsed/>
    <w:rsid w:val="009F058D"/>
    <w:pPr>
      <w:spacing w:after="0"/>
    </w:pPr>
    <w:rPr>
      <w:sz w:val="20"/>
      <w:szCs w:val="20"/>
    </w:rPr>
  </w:style>
  <w:style w:type="character" w:customStyle="1" w:styleId="SluttnotetekstTegn">
    <w:name w:val="Sluttnotetekst Tegn"/>
    <w:basedOn w:val="Standardskriftforavsnitt"/>
    <w:link w:val="Sluttnotetekst"/>
    <w:uiPriority w:val="99"/>
    <w:semiHidden/>
    <w:rsid w:val="00E70DA4"/>
    <w:rPr>
      <w:rFonts w:ascii="Aptos" w:eastAsiaTheme="minorHAnsi" w:hAnsi="Aptos" w:cstheme="minorBidi"/>
      <w:lang w:val="nb-NO"/>
    </w:rPr>
  </w:style>
  <w:style w:type="paragraph" w:styleId="Konvoluttadresse">
    <w:name w:val="envelope address"/>
    <w:basedOn w:val="Normal"/>
    <w:uiPriority w:val="4"/>
    <w:semiHidden/>
    <w:unhideWhenUsed/>
    <w:rsid w:val="009F058D"/>
    <w:pPr>
      <w:framePr w:w="7920" w:h="1980" w:hRule="exact" w:hSpace="141" w:wrap="auto" w:hAnchor="page" w:xAlign="center" w:yAlign="bottom"/>
      <w:spacing w:after="0"/>
      <w:ind w:left="2880"/>
    </w:pPr>
    <w:rPr>
      <w:rFonts w:eastAsiaTheme="majorEastAsia" w:cstheme="majorBidi"/>
      <w:sz w:val="24"/>
      <w:szCs w:val="24"/>
    </w:rPr>
  </w:style>
  <w:style w:type="paragraph" w:styleId="Avsenderadresse">
    <w:name w:val="envelope return"/>
    <w:basedOn w:val="Normal"/>
    <w:uiPriority w:val="4"/>
    <w:semiHidden/>
    <w:unhideWhenUsed/>
    <w:rsid w:val="009F058D"/>
    <w:pPr>
      <w:spacing w:after="0"/>
    </w:pPr>
    <w:rPr>
      <w:rFonts w:eastAsiaTheme="majorEastAsia" w:cstheme="majorBidi"/>
      <w:sz w:val="20"/>
      <w:szCs w:val="20"/>
    </w:rPr>
  </w:style>
  <w:style w:type="character" w:styleId="Fulgthyperkobling">
    <w:name w:val="FollowedHyperlink"/>
    <w:basedOn w:val="Standardskriftforavsnitt"/>
    <w:uiPriority w:val="99"/>
    <w:semiHidden/>
    <w:unhideWhenUsed/>
    <w:rsid w:val="009F058D"/>
    <w:rPr>
      <w:rFonts w:ascii="Aptos" w:hAnsi="Aptos"/>
      <w:color w:val="954F72" w:themeColor="followedHyperlink"/>
      <w:u w:val="single"/>
      <w:lang w:val="nb-NO"/>
    </w:rPr>
  </w:style>
  <w:style w:type="character" w:styleId="Fotnotereferanse">
    <w:name w:val="footnote reference"/>
    <w:basedOn w:val="Standardskriftforavsnitt"/>
    <w:uiPriority w:val="4"/>
    <w:semiHidden/>
    <w:unhideWhenUsed/>
    <w:rsid w:val="009F058D"/>
    <w:rPr>
      <w:rFonts w:ascii="Aptos" w:hAnsi="Aptos"/>
      <w:vertAlign w:val="superscript"/>
      <w:lang w:val="nb-NO"/>
    </w:rPr>
  </w:style>
  <w:style w:type="paragraph" w:styleId="Fotnotetekst">
    <w:name w:val="footnote text"/>
    <w:basedOn w:val="Normal"/>
    <w:link w:val="FotnotetekstTegn"/>
    <w:uiPriority w:val="4"/>
    <w:semiHidden/>
    <w:unhideWhenUsed/>
    <w:rsid w:val="009F058D"/>
    <w:pPr>
      <w:spacing w:after="0"/>
    </w:pPr>
    <w:rPr>
      <w:sz w:val="20"/>
      <w:szCs w:val="20"/>
    </w:rPr>
  </w:style>
  <w:style w:type="character" w:customStyle="1" w:styleId="FotnotetekstTegn">
    <w:name w:val="Fotnotetekst Tegn"/>
    <w:basedOn w:val="Standardskriftforavsnitt"/>
    <w:link w:val="Fotnotetekst"/>
    <w:uiPriority w:val="4"/>
    <w:semiHidden/>
    <w:rsid w:val="00E70DA4"/>
    <w:rPr>
      <w:rFonts w:ascii="Aptos" w:eastAsiaTheme="minorHAnsi" w:hAnsi="Aptos" w:cstheme="minorBidi"/>
      <w:lang w:val="nb-NO"/>
    </w:rPr>
  </w:style>
  <w:style w:type="table" w:styleId="Rutenettabell1lys">
    <w:name w:val="Grid Table 1 Light"/>
    <w:basedOn w:val="Vanligtabell"/>
    <w:uiPriority w:val="46"/>
    <w:rsid w:val="009F058D"/>
    <w:tblPr>
      <w:tblStyleRowBandSize w:val="1"/>
      <w:tblStyleColBandSize w:val="1"/>
      <w:tblBorders>
        <w:top w:val="single" w:sz="4" w:space="0" w:color="A5A5A5" w:themeColor="text1" w:themeTint="66"/>
        <w:left w:val="single" w:sz="4" w:space="0" w:color="A5A5A5" w:themeColor="text1" w:themeTint="66"/>
        <w:bottom w:val="single" w:sz="4" w:space="0" w:color="A5A5A5" w:themeColor="text1" w:themeTint="66"/>
        <w:right w:val="single" w:sz="4" w:space="0" w:color="A5A5A5" w:themeColor="text1" w:themeTint="66"/>
        <w:insideH w:val="single" w:sz="4" w:space="0" w:color="A5A5A5" w:themeColor="text1" w:themeTint="66"/>
        <w:insideV w:val="single" w:sz="4" w:space="0" w:color="A5A5A5" w:themeColor="text1" w:themeTint="66"/>
      </w:tblBorders>
    </w:tblPr>
    <w:tblStylePr w:type="firstRow">
      <w:rPr>
        <w:b/>
        <w:bCs/>
      </w:rPr>
      <w:tblPr/>
      <w:tcPr>
        <w:tcBorders>
          <w:bottom w:val="single" w:sz="12" w:space="0" w:color="787878" w:themeColor="text1" w:themeTint="99"/>
        </w:tcBorders>
      </w:tcPr>
    </w:tblStylePr>
    <w:tblStylePr w:type="lastRow">
      <w:rPr>
        <w:b/>
        <w:bCs/>
      </w:rPr>
      <w:tblPr/>
      <w:tcPr>
        <w:tcBorders>
          <w:top w:val="double" w:sz="2" w:space="0" w:color="787878" w:themeColor="text1" w:themeTint="99"/>
        </w:tcBorders>
      </w:tcPr>
    </w:tblStylePr>
    <w:tblStylePr w:type="firstCol">
      <w:rPr>
        <w:b/>
        <w:bCs/>
      </w:rPr>
    </w:tblStylePr>
    <w:tblStylePr w:type="lastCol">
      <w:rPr>
        <w:b/>
        <w:bCs/>
      </w:rPr>
    </w:tblStylePr>
  </w:style>
  <w:style w:type="table" w:styleId="Rutenettabell1lysuthevingsfarge1">
    <w:name w:val="Grid Table 1 Light Accent 1"/>
    <w:basedOn w:val="Vanligtabell"/>
    <w:uiPriority w:val="46"/>
    <w:rsid w:val="009F058D"/>
    <w:tblPr>
      <w:tblStyleRowBandSize w:val="1"/>
      <w:tblStyleColBandSize w:val="1"/>
      <w:tblBorders>
        <w:top w:val="single" w:sz="4" w:space="0" w:color="D1DFE9" w:themeColor="accent1" w:themeTint="66"/>
        <w:left w:val="single" w:sz="4" w:space="0" w:color="D1DFE9" w:themeColor="accent1" w:themeTint="66"/>
        <w:bottom w:val="single" w:sz="4" w:space="0" w:color="D1DFE9" w:themeColor="accent1" w:themeTint="66"/>
        <w:right w:val="single" w:sz="4" w:space="0" w:color="D1DFE9" w:themeColor="accent1" w:themeTint="66"/>
        <w:insideH w:val="single" w:sz="4" w:space="0" w:color="D1DFE9" w:themeColor="accent1" w:themeTint="66"/>
        <w:insideV w:val="single" w:sz="4" w:space="0" w:color="D1DFE9" w:themeColor="accent1" w:themeTint="66"/>
      </w:tblBorders>
    </w:tblPr>
    <w:tblStylePr w:type="firstRow">
      <w:rPr>
        <w:b/>
        <w:bCs/>
      </w:rPr>
      <w:tblPr/>
      <w:tcPr>
        <w:tcBorders>
          <w:bottom w:val="single" w:sz="12" w:space="0" w:color="BBD0DF" w:themeColor="accent1" w:themeTint="99"/>
        </w:tcBorders>
      </w:tcPr>
    </w:tblStylePr>
    <w:tblStylePr w:type="lastRow">
      <w:rPr>
        <w:b/>
        <w:bCs/>
      </w:rPr>
      <w:tblPr/>
      <w:tcPr>
        <w:tcBorders>
          <w:top w:val="double" w:sz="2" w:space="0" w:color="BBD0DF" w:themeColor="accent1" w:themeTint="99"/>
        </w:tcBorders>
      </w:tcPr>
    </w:tblStylePr>
    <w:tblStylePr w:type="firstCol">
      <w:rPr>
        <w:b/>
        <w:bCs/>
      </w:rPr>
    </w:tblStylePr>
    <w:tblStylePr w:type="lastCol">
      <w:rPr>
        <w:b/>
        <w:bCs/>
      </w:rPr>
    </w:tblStylePr>
  </w:style>
  <w:style w:type="table" w:styleId="Rutenettabell1lysuthevingsfarge2">
    <w:name w:val="Grid Table 1 Light Accent 2"/>
    <w:basedOn w:val="Vanligtabell"/>
    <w:uiPriority w:val="46"/>
    <w:rsid w:val="009F058D"/>
    <w:tblPr>
      <w:tblStyleRowBandSize w:val="1"/>
      <w:tblStyleColBandSize w:val="1"/>
      <w:tblBorders>
        <w:top w:val="single" w:sz="4" w:space="0" w:color="CCE1CF" w:themeColor="accent2" w:themeTint="66"/>
        <w:left w:val="single" w:sz="4" w:space="0" w:color="CCE1CF" w:themeColor="accent2" w:themeTint="66"/>
        <w:bottom w:val="single" w:sz="4" w:space="0" w:color="CCE1CF" w:themeColor="accent2" w:themeTint="66"/>
        <w:right w:val="single" w:sz="4" w:space="0" w:color="CCE1CF" w:themeColor="accent2" w:themeTint="66"/>
        <w:insideH w:val="single" w:sz="4" w:space="0" w:color="CCE1CF" w:themeColor="accent2" w:themeTint="66"/>
        <w:insideV w:val="single" w:sz="4" w:space="0" w:color="CCE1CF" w:themeColor="accent2" w:themeTint="66"/>
      </w:tblBorders>
    </w:tblPr>
    <w:tblStylePr w:type="firstRow">
      <w:rPr>
        <w:b/>
        <w:bCs/>
      </w:rPr>
      <w:tblPr/>
      <w:tcPr>
        <w:tcBorders>
          <w:bottom w:val="single" w:sz="12" w:space="0" w:color="B3D2B8" w:themeColor="accent2" w:themeTint="99"/>
        </w:tcBorders>
      </w:tcPr>
    </w:tblStylePr>
    <w:tblStylePr w:type="lastRow">
      <w:rPr>
        <w:b/>
        <w:bCs/>
      </w:rPr>
      <w:tblPr/>
      <w:tcPr>
        <w:tcBorders>
          <w:top w:val="double" w:sz="2" w:space="0" w:color="B3D2B8" w:themeColor="accent2" w:themeTint="99"/>
        </w:tcBorders>
      </w:tcPr>
    </w:tblStylePr>
    <w:tblStylePr w:type="firstCol">
      <w:rPr>
        <w:b/>
        <w:bCs/>
      </w:rPr>
    </w:tblStylePr>
    <w:tblStylePr w:type="lastCol">
      <w:rPr>
        <w:b/>
        <w:bCs/>
      </w:rPr>
    </w:tblStylePr>
  </w:style>
  <w:style w:type="table" w:styleId="Rutenettabell1lysuthevingsfarge3">
    <w:name w:val="Grid Table 1 Light Accent 3"/>
    <w:basedOn w:val="Vanligtabell"/>
    <w:uiPriority w:val="46"/>
    <w:rsid w:val="009F058D"/>
    <w:tblPr>
      <w:tblStyleRowBandSize w:val="1"/>
      <w:tblStyleColBandSize w:val="1"/>
      <w:tblBorders>
        <w:top w:val="single" w:sz="4" w:space="0" w:color="E7B4A4" w:themeColor="accent3" w:themeTint="66"/>
        <w:left w:val="single" w:sz="4" w:space="0" w:color="E7B4A4" w:themeColor="accent3" w:themeTint="66"/>
        <w:bottom w:val="single" w:sz="4" w:space="0" w:color="E7B4A4" w:themeColor="accent3" w:themeTint="66"/>
        <w:right w:val="single" w:sz="4" w:space="0" w:color="E7B4A4" w:themeColor="accent3" w:themeTint="66"/>
        <w:insideH w:val="single" w:sz="4" w:space="0" w:color="E7B4A4" w:themeColor="accent3" w:themeTint="66"/>
        <w:insideV w:val="single" w:sz="4" w:space="0" w:color="E7B4A4" w:themeColor="accent3" w:themeTint="66"/>
      </w:tblBorders>
    </w:tblPr>
    <w:tblStylePr w:type="firstRow">
      <w:rPr>
        <w:b/>
        <w:bCs/>
      </w:rPr>
      <w:tblPr/>
      <w:tcPr>
        <w:tcBorders>
          <w:bottom w:val="single" w:sz="12" w:space="0" w:color="DB8F77" w:themeColor="accent3" w:themeTint="99"/>
        </w:tcBorders>
      </w:tcPr>
    </w:tblStylePr>
    <w:tblStylePr w:type="lastRow">
      <w:rPr>
        <w:b/>
        <w:bCs/>
      </w:rPr>
      <w:tblPr/>
      <w:tcPr>
        <w:tcBorders>
          <w:top w:val="double" w:sz="2" w:space="0" w:color="DB8F77" w:themeColor="accent3" w:themeTint="99"/>
        </w:tcBorders>
      </w:tcPr>
    </w:tblStylePr>
    <w:tblStylePr w:type="firstCol">
      <w:rPr>
        <w:b/>
        <w:bCs/>
      </w:rPr>
    </w:tblStylePr>
    <w:tblStylePr w:type="lastCol">
      <w:rPr>
        <w:b/>
        <w:bCs/>
      </w:rPr>
    </w:tblStylePr>
  </w:style>
  <w:style w:type="table" w:styleId="Rutenettabell1lysuthevingsfarge4">
    <w:name w:val="Grid Table 1 Light Accent 4"/>
    <w:basedOn w:val="Vanligtabell"/>
    <w:uiPriority w:val="46"/>
    <w:rsid w:val="009F058D"/>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Rutenettabell1lysuthevingsfarge5">
    <w:name w:val="Grid Table 1 Light Accent 5"/>
    <w:basedOn w:val="Vanligtabell"/>
    <w:uiPriority w:val="46"/>
    <w:rsid w:val="009F058D"/>
    <w:tblPr>
      <w:tblStyleRowBandSize w:val="1"/>
      <w:tblStyleColBandSize w:val="1"/>
      <w:tblBorders>
        <w:top w:val="single" w:sz="4" w:space="0" w:color="BFDEFD" w:themeColor="accent5" w:themeTint="66"/>
        <w:left w:val="single" w:sz="4" w:space="0" w:color="BFDEFD" w:themeColor="accent5" w:themeTint="66"/>
        <w:bottom w:val="single" w:sz="4" w:space="0" w:color="BFDEFD" w:themeColor="accent5" w:themeTint="66"/>
        <w:right w:val="single" w:sz="4" w:space="0" w:color="BFDEFD" w:themeColor="accent5" w:themeTint="66"/>
        <w:insideH w:val="single" w:sz="4" w:space="0" w:color="BFDEFD" w:themeColor="accent5" w:themeTint="66"/>
        <w:insideV w:val="single" w:sz="4" w:space="0" w:color="BFDEFD" w:themeColor="accent5" w:themeTint="66"/>
      </w:tblBorders>
    </w:tblPr>
    <w:tblStylePr w:type="firstRow">
      <w:rPr>
        <w:b/>
        <w:bCs/>
      </w:rPr>
      <w:tblPr/>
      <w:tcPr>
        <w:tcBorders>
          <w:bottom w:val="single" w:sz="12" w:space="0" w:color="9FCDFC" w:themeColor="accent5" w:themeTint="99"/>
        </w:tcBorders>
      </w:tcPr>
    </w:tblStylePr>
    <w:tblStylePr w:type="lastRow">
      <w:rPr>
        <w:b/>
        <w:bCs/>
      </w:rPr>
      <w:tblPr/>
      <w:tcPr>
        <w:tcBorders>
          <w:top w:val="double" w:sz="2" w:space="0" w:color="9FCDFC" w:themeColor="accent5" w:themeTint="99"/>
        </w:tcBorders>
      </w:tcPr>
    </w:tblStylePr>
    <w:tblStylePr w:type="firstCol">
      <w:rPr>
        <w:b/>
        <w:bCs/>
      </w:rPr>
    </w:tblStylePr>
    <w:tblStylePr w:type="lastCol">
      <w:rPr>
        <w:b/>
        <w:bCs/>
      </w:rPr>
    </w:tblStylePr>
  </w:style>
  <w:style w:type="table" w:styleId="Rutenettabell1lysuthevingsfarge6">
    <w:name w:val="Grid Table 1 Light Accent 6"/>
    <w:basedOn w:val="Vanligtabell"/>
    <w:uiPriority w:val="46"/>
    <w:rsid w:val="009F058D"/>
    <w:tblPr>
      <w:tblStyleRowBandSize w:val="1"/>
      <w:tblStyleColBandSize w:val="1"/>
      <w:tblBorders>
        <w:top w:val="single" w:sz="4" w:space="0" w:color="FAC0C0" w:themeColor="accent6" w:themeTint="66"/>
        <w:left w:val="single" w:sz="4" w:space="0" w:color="FAC0C0" w:themeColor="accent6" w:themeTint="66"/>
        <w:bottom w:val="single" w:sz="4" w:space="0" w:color="FAC0C0" w:themeColor="accent6" w:themeTint="66"/>
        <w:right w:val="single" w:sz="4" w:space="0" w:color="FAC0C0" w:themeColor="accent6" w:themeTint="66"/>
        <w:insideH w:val="single" w:sz="4" w:space="0" w:color="FAC0C0" w:themeColor="accent6" w:themeTint="66"/>
        <w:insideV w:val="single" w:sz="4" w:space="0" w:color="FAC0C0" w:themeColor="accent6" w:themeTint="66"/>
      </w:tblBorders>
    </w:tblPr>
    <w:tblStylePr w:type="firstRow">
      <w:rPr>
        <w:b/>
        <w:bCs/>
      </w:rPr>
      <w:tblPr/>
      <w:tcPr>
        <w:tcBorders>
          <w:bottom w:val="single" w:sz="12" w:space="0" w:color="F8A1A1" w:themeColor="accent6" w:themeTint="99"/>
        </w:tcBorders>
      </w:tcPr>
    </w:tblStylePr>
    <w:tblStylePr w:type="lastRow">
      <w:rPr>
        <w:b/>
        <w:bCs/>
      </w:rPr>
      <w:tblPr/>
      <w:tcPr>
        <w:tcBorders>
          <w:top w:val="double" w:sz="2" w:space="0" w:color="F8A1A1" w:themeColor="accent6" w:themeTint="99"/>
        </w:tcBorders>
      </w:tcPr>
    </w:tblStylePr>
    <w:tblStylePr w:type="firstCol">
      <w:rPr>
        <w:b/>
        <w:bCs/>
      </w:rPr>
    </w:tblStylePr>
    <w:tblStylePr w:type="lastCol">
      <w:rPr>
        <w:b/>
        <w:bCs/>
      </w:rPr>
    </w:tblStylePr>
  </w:style>
  <w:style w:type="table" w:styleId="Rutenettabell2">
    <w:name w:val="Grid Table 2"/>
    <w:basedOn w:val="Vanligtabell"/>
    <w:uiPriority w:val="47"/>
    <w:rsid w:val="009F058D"/>
    <w:tblPr>
      <w:tblStyleRowBandSize w:val="1"/>
      <w:tblStyleColBandSize w:val="1"/>
      <w:tblBorders>
        <w:top w:val="single" w:sz="2" w:space="0" w:color="787878" w:themeColor="text1" w:themeTint="99"/>
        <w:bottom w:val="single" w:sz="2" w:space="0" w:color="787878" w:themeColor="text1" w:themeTint="99"/>
        <w:insideH w:val="single" w:sz="2" w:space="0" w:color="787878" w:themeColor="text1" w:themeTint="99"/>
        <w:insideV w:val="single" w:sz="2" w:space="0" w:color="787878" w:themeColor="text1" w:themeTint="99"/>
      </w:tblBorders>
    </w:tblPr>
    <w:tblStylePr w:type="firstRow">
      <w:rPr>
        <w:b/>
        <w:bCs/>
      </w:rPr>
      <w:tblPr/>
      <w:tcPr>
        <w:tcBorders>
          <w:top w:val="nil"/>
          <w:bottom w:val="single" w:sz="12" w:space="0" w:color="787878" w:themeColor="text1" w:themeTint="99"/>
          <w:insideH w:val="nil"/>
          <w:insideV w:val="nil"/>
        </w:tcBorders>
        <w:shd w:val="clear" w:color="auto" w:fill="FFFFFF" w:themeFill="background1"/>
      </w:tcPr>
    </w:tblStylePr>
    <w:tblStylePr w:type="lastRow">
      <w:rPr>
        <w:b/>
        <w:bCs/>
      </w:rPr>
      <w:tblPr/>
      <w:tcPr>
        <w:tcBorders>
          <w:top w:val="double" w:sz="2" w:space="0" w:color="787878"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Rutenettabell2uthevingsfarge1">
    <w:name w:val="Grid Table 2 Accent 1"/>
    <w:basedOn w:val="Vanligtabell"/>
    <w:uiPriority w:val="47"/>
    <w:rsid w:val="009F058D"/>
    <w:tblPr>
      <w:tblStyleRowBandSize w:val="1"/>
      <w:tblStyleColBandSize w:val="1"/>
      <w:tblBorders>
        <w:top w:val="single" w:sz="2" w:space="0" w:color="BBD0DF" w:themeColor="accent1" w:themeTint="99"/>
        <w:bottom w:val="single" w:sz="2" w:space="0" w:color="BBD0DF" w:themeColor="accent1" w:themeTint="99"/>
        <w:insideH w:val="single" w:sz="2" w:space="0" w:color="BBD0DF" w:themeColor="accent1" w:themeTint="99"/>
        <w:insideV w:val="single" w:sz="2" w:space="0" w:color="BBD0DF" w:themeColor="accent1" w:themeTint="99"/>
      </w:tblBorders>
    </w:tblPr>
    <w:tblStylePr w:type="firstRow">
      <w:rPr>
        <w:b/>
        <w:bCs/>
      </w:rPr>
      <w:tblPr/>
      <w:tcPr>
        <w:tcBorders>
          <w:top w:val="nil"/>
          <w:bottom w:val="single" w:sz="12" w:space="0" w:color="BBD0DF" w:themeColor="accent1" w:themeTint="99"/>
          <w:insideH w:val="nil"/>
          <w:insideV w:val="nil"/>
        </w:tcBorders>
        <w:shd w:val="clear" w:color="auto" w:fill="FFFFFF" w:themeFill="background1"/>
      </w:tcPr>
    </w:tblStylePr>
    <w:tblStylePr w:type="lastRow">
      <w:rPr>
        <w:b/>
        <w:bCs/>
      </w:rPr>
      <w:tblPr/>
      <w:tcPr>
        <w:tcBorders>
          <w:top w:val="double" w:sz="2" w:space="0" w:color="BBD0D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Rutenettabell2uthevingsfarge2">
    <w:name w:val="Grid Table 2 Accent 2"/>
    <w:basedOn w:val="Vanligtabell"/>
    <w:uiPriority w:val="47"/>
    <w:rsid w:val="009F058D"/>
    <w:tblPr>
      <w:tblStyleRowBandSize w:val="1"/>
      <w:tblStyleColBandSize w:val="1"/>
      <w:tblBorders>
        <w:top w:val="single" w:sz="2" w:space="0" w:color="B3D2B8" w:themeColor="accent2" w:themeTint="99"/>
        <w:bottom w:val="single" w:sz="2" w:space="0" w:color="B3D2B8" w:themeColor="accent2" w:themeTint="99"/>
        <w:insideH w:val="single" w:sz="2" w:space="0" w:color="B3D2B8" w:themeColor="accent2" w:themeTint="99"/>
        <w:insideV w:val="single" w:sz="2" w:space="0" w:color="B3D2B8" w:themeColor="accent2" w:themeTint="99"/>
      </w:tblBorders>
    </w:tblPr>
    <w:tblStylePr w:type="firstRow">
      <w:rPr>
        <w:b/>
        <w:bCs/>
      </w:rPr>
      <w:tblPr/>
      <w:tcPr>
        <w:tcBorders>
          <w:top w:val="nil"/>
          <w:bottom w:val="single" w:sz="12" w:space="0" w:color="B3D2B8" w:themeColor="accent2" w:themeTint="99"/>
          <w:insideH w:val="nil"/>
          <w:insideV w:val="nil"/>
        </w:tcBorders>
        <w:shd w:val="clear" w:color="auto" w:fill="FFFFFF" w:themeFill="background1"/>
      </w:tcPr>
    </w:tblStylePr>
    <w:tblStylePr w:type="lastRow">
      <w:rPr>
        <w:b/>
        <w:bCs/>
      </w:rPr>
      <w:tblPr/>
      <w:tcPr>
        <w:tcBorders>
          <w:top w:val="double" w:sz="2" w:space="0" w:color="B3D2B8"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Rutenettabell2uthevingsfarge3">
    <w:name w:val="Grid Table 2 Accent 3"/>
    <w:basedOn w:val="Vanligtabell"/>
    <w:uiPriority w:val="47"/>
    <w:rsid w:val="009F058D"/>
    <w:tblPr>
      <w:tblStyleRowBandSize w:val="1"/>
      <w:tblStyleColBandSize w:val="1"/>
      <w:tblBorders>
        <w:top w:val="single" w:sz="2" w:space="0" w:color="DB8F77" w:themeColor="accent3" w:themeTint="99"/>
        <w:bottom w:val="single" w:sz="2" w:space="0" w:color="DB8F77" w:themeColor="accent3" w:themeTint="99"/>
        <w:insideH w:val="single" w:sz="2" w:space="0" w:color="DB8F77" w:themeColor="accent3" w:themeTint="99"/>
        <w:insideV w:val="single" w:sz="2" w:space="0" w:color="DB8F77" w:themeColor="accent3" w:themeTint="99"/>
      </w:tblBorders>
    </w:tblPr>
    <w:tblStylePr w:type="firstRow">
      <w:rPr>
        <w:b/>
        <w:bCs/>
      </w:rPr>
      <w:tblPr/>
      <w:tcPr>
        <w:tcBorders>
          <w:top w:val="nil"/>
          <w:bottom w:val="single" w:sz="12" w:space="0" w:color="DB8F77" w:themeColor="accent3" w:themeTint="99"/>
          <w:insideH w:val="nil"/>
          <w:insideV w:val="nil"/>
        </w:tcBorders>
        <w:shd w:val="clear" w:color="auto" w:fill="FFFFFF" w:themeFill="background1"/>
      </w:tcPr>
    </w:tblStylePr>
    <w:tblStylePr w:type="lastRow">
      <w:rPr>
        <w:b/>
        <w:bCs/>
      </w:rPr>
      <w:tblPr/>
      <w:tcPr>
        <w:tcBorders>
          <w:top w:val="double" w:sz="2" w:space="0" w:color="DB8F77"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Rutenettabell2uthevingsfarge4">
    <w:name w:val="Grid Table 2 Accent 4"/>
    <w:basedOn w:val="Vanligtabell"/>
    <w:uiPriority w:val="47"/>
    <w:rsid w:val="009F058D"/>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2uthevingsfarge5">
    <w:name w:val="Grid Table 2 Accent 5"/>
    <w:basedOn w:val="Vanligtabell"/>
    <w:uiPriority w:val="47"/>
    <w:rsid w:val="009F058D"/>
    <w:tblPr>
      <w:tblStyleRowBandSize w:val="1"/>
      <w:tblStyleColBandSize w:val="1"/>
      <w:tblBorders>
        <w:top w:val="single" w:sz="2" w:space="0" w:color="9FCDFC" w:themeColor="accent5" w:themeTint="99"/>
        <w:bottom w:val="single" w:sz="2" w:space="0" w:color="9FCDFC" w:themeColor="accent5" w:themeTint="99"/>
        <w:insideH w:val="single" w:sz="2" w:space="0" w:color="9FCDFC" w:themeColor="accent5" w:themeTint="99"/>
        <w:insideV w:val="single" w:sz="2" w:space="0" w:color="9FCDFC" w:themeColor="accent5" w:themeTint="99"/>
      </w:tblBorders>
    </w:tblPr>
    <w:tblStylePr w:type="firstRow">
      <w:rPr>
        <w:b/>
        <w:bCs/>
      </w:rPr>
      <w:tblPr/>
      <w:tcPr>
        <w:tcBorders>
          <w:top w:val="nil"/>
          <w:bottom w:val="single" w:sz="12" w:space="0" w:color="9FCDFC" w:themeColor="accent5" w:themeTint="99"/>
          <w:insideH w:val="nil"/>
          <w:insideV w:val="nil"/>
        </w:tcBorders>
        <w:shd w:val="clear" w:color="auto" w:fill="FFFFFF" w:themeFill="background1"/>
      </w:tcPr>
    </w:tblStylePr>
    <w:tblStylePr w:type="lastRow">
      <w:rPr>
        <w:b/>
        <w:bCs/>
      </w:rPr>
      <w:tblPr/>
      <w:tcPr>
        <w:tcBorders>
          <w:top w:val="double" w:sz="2" w:space="0" w:color="9FCDF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Rutenettabell2uthevingsfarge6">
    <w:name w:val="Grid Table 2 Accent 6"/>
    <w:basedOn w:val="Vanligtabell"/>
    <w:uiPriority w:val="47"/>
    <w:rsid w:val="009F058D"/>
    <w:tblPr>
      <w:tblStyleRowBandSize w:val="1"/>
      <w:tblStyleColBandSize w:val="1"/>
      <w:tblBorders>
        <w:top w:val="single" w:sz="2" w:space="0" w:color="F8A1A1" w:themeColor="accent6" w:themeTint="99"/>
        <w:bottom w:val="single" w:sz="2" w:space="0" w:color="F8A1A1" w:themeColor="accent6" w:themeTint="99"/>
        <w:insideH w:val="single" w:sz="2" w:space="0" w:color="F8A1A1" w:themeColor="accent6" w:themeTint="99"/>
        <w:insideV w:val="single" w:sz="2" w:space="0" w:color="F8A1A1" w:themeColor="accent6" w:themeTint="99"/>
      </w:tblBorders>
    </w:tblPr>
    <w:tblStylePr w:type="firstRow">
      <w:rPr>
        <w:b/>
        <w:bCs/>
      </w:rPr>
      <w:tblPr/>
      <w:tcPr>
        <w:tcBorders>
          <w:top w:val="nil"/>
          <w:bottom w:val="single" w:sz="12" w:space="0" w:color="F8A1A1" w:themeColor="accent6" w:themeTint="99"/>
          <w:insideH w:val="nil"/>
          <w:insideV w:val="nil"/>
        </w:tcBorders>
        <w:shd w:val="clear" w:color="auto" w:fill="FFFFFF" w:themeFill="background1"/>
      </w:tcPr>
    </w:tblStylePr>
    <w:tblStylePr w:type="lastRow">
      <w:rPr>
        <w:b/>
        <w:bCs/>
      </w:rPr>
      <w:tblPr/>
      <w:tcPr>
        <w:tcBorders>
          <w:top w:val="double" w:sz="2" w:space="0" w:color="F8A1A1"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Rutenettabell3">
    <w:name w:val="Grid Table 3"/>
    <w:basedOn w:val="Vanligtabell"/>
    <w:uiPriority w:val="48"/>
    <w:rsid w:val="009F058D"/>
    <w:tblPr>
      <w:tblStyleRowBandSize w:val="1"/>
      <w:tblStyleColBandSize w:val="1"/>
      <w:tblBorders>
        <w:top w:val="single" w:sz="4" w:space="0" w:color="787878" w:themeColor="text1" w:themeTint="99"/>
        <w:left w:val="single" w:sz="4" w:space="0" w:color="787878" w:themeColor="text1" w:themeTint="99"/>
        <w:bottom w:val="single" w:sz="4" w:space="0" w:color="787878" w:themeColor="text1" w:themeTint="99"/>
        <w:right w:val="single" w:sz="4" w:space="0" w:color="787878" w:themeColor="text1" w:themeTint="99"/>
        <w:insideH w:val="single" w:sz="4" w:space="0" w:color="787878" w:themeColor="text1" w:themeTint="99"/>
        <w:insideV w:val="single" w:sz="4" w:space="0" w:color="787878"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2D2" w:themeFill="text1" w:themeFillTint="33"/>
      </w:tcPr>
    </w:tblStylePr>
    <w:tblStylePr w:type="band1Horz">
      <w:tblPr/>
      <w:tcPr>
        <w:shd w:val="clear" w:color="auto" w:fill="D2D2D2" w:themeFill="text1" w:themeFillTint="33"/>
      </w:tcPr>
    </w:tblStylePr>
    <w:tblStylePr w:type="neCell">
      <w:tblPr/>
      <w:tcPr>
        <w:tcBorders>
          <w:bottom w:val="single" w:sz="4" w:space="0" w:color="787878" w:themeColor="text1" w:themeTint="99"/>
        </w:tcBorders>
      </w:tcPr>
    </w:tblStylePr>
    <w:tblStylePr w:type="nwCell">
      <w:tblPr/>
      <w:tcPr>
        <w:tcBorders>
          <w:bottom w:val="single" w:sz="4" w:space="0" w:color="787878" w:themeColor="text1" w:themeTint="99"/>
        </w:tcBorders>
      </w:tcPr>
    </w:tblStylePr>
    <w:tblStylePr w:type="seCell">
      <w:tblPr/>
      <w:tcPr>
        <w:tcBorders>
          <w:top w:val="single" w:sz="4" w:space="0" w:color="787878" w:themeColor="text1" w:themeTint="99"/>
        </w:tcBorders>
      </w:tcPr>
    </w:tblStylePr>
    <w:tblStylePr w:type="swCell">
      <w:tblPr/>
      <w:tcPr>
        <w:tcBorders>
          <w:top w:val="single" w:sz="4" w:space="0" w:color="787878" w:themeColor="text1" w:themeTint="99"/>
        </w:tcBorders>
      </w:tcPr>
    </w:tblStylePr>
  </w:style>
  <w:style w:type="table" w:styleId="Rutenettabell3uthevingsfarge1">
    <w:name w:val="Grid Table 3 Accent 1"/>
    <w:basedOn w:val="Vanligtabell"/>
    <w:uiPriority w:val="48"/>
    <w:rsid w:val="009F058D"/>
    <w:tblPr>
      <w:tblStyleRowBandSize w:val="1"/>
      <w:tblStyleColBandSize w:val="1"/>
      <w:tblBorders>
        <w:top w:val="single" w:sz="4" w:space="0" w:color="BBD0DF" w:themeColor="accent1" w:themeTint="99"/>
        <w:left w:val="single" w:sz="4" w:space="0" w:color="BBD0DF" w:themeColor="accent1" w:themeTint="99"/>
        <w:bottom w:val="single" w:sz="4" w:space="0" w:color="BBD0DF" w:themeColor="accent1" w:themeTint="99"/>
        <w:right w:val="single" w:sz="4" w:space="0" w:color="BBD0DF" w:themeColor="accent1" w:themeTint="99"/>
        <w:insideH w:val="single" w:sz="4" w:space="0" w:color="BBD0DF" w:themeColor="accent1" w:themeTint="99"/>
        <w:insideV w:val="single" w:sz="4" w:space="0" w:color="BBD0D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FF4" w:themeFill="accent1" w:themeFillTint="33"/>
      </w:tcPr>
    </w:tblStylePr>
    <w:tblStylePr w:type="band1Horz">
      <w:tblPr/>
      <w:tcPr>
        <w:shd w:val="clear" w:color="auto" w:fill="E8EFF4" w:themeFill="accent1" w:themeFillTint="33"/>
      </w:tcPr>
    </w:tblStylePr>
    <w:tblStylePr w:type="neCell">
      <w:tblPr/>
      <w:tcPr>
        <w:tcBorders>
          <w:bottom w:val="single" w:sz="4" w:space="0" w:color="BBD0DF" w:themeColor="accent1" w:themeTint="99"/>
        </w:tcBorders>
      </w:tcPr>
    </w:tblStylePr>
    <w:tblStylePr w:type="nwCell">
      <w:tblPr/>
      <w:tcPr>
        <w:tcBorders>
          <w:bottom w:val="single" w:sz="4" w:space="0" w:color="BBD0DF" w:themeColor="accent1" w:themeTint="99"/>
        </w:tcBorders>
      </w:tcPr>
    </w:tblStylePr>
    <w:tblStylePr w:type="seCell">
      <w:tblPr/>
      <w:tcPr>
        <w:tcBorders>
          <w:top w:val="single" w:sz="4" w:space="0" w:color="BBD0DF" w:themeColor="accent1" w:themeTint="99"/>
        </w:tcBorders>
      </w:tcPr>
    </w:tblStylePr>
    <w:tblStylePr w:type="swCell">
      <w:tblPr/>
      <w:tcPr>
        <w:tcBorders>
          <w:top w:val="single" w:sz="4" w:space="0" w:color="BBD0DF" w:themeColor="accent1" w:themeTint="99"/>
        </w:tcBorders>
      </w:tcPr>
    </w:tblStylePr>
  </w:style>
  <w:style w:type="table" w:styleId="Rutenettabell3uthevingsfarge2">
    <w:name w:val="Grid Table 3 Accent 2"/>
    <w:basedOn w:val="Vanligtabell"/>
    <w:uiPriority w:val="48"/>
    <w:rsid w:val="009F058D"/>
    <w:tblPr>
      <w:tblStyleRowBandSize w:val="1"/>
      <w:tblStyleColBandSize w:val="1"/>
      <w:tblBorders>
        <w:top w:val="single" w:sz="4" w:space="0" w:color="B3D2B8" w:themeColor="accent2" w:themeTint="99"/>
        <w:left w:val="single" w:sz="4" w:space="0" w:color="B3D2B8" w:themeColor="accent2" w:themeTint="99"/>
        <w:bottom w:val="single" w:sz="4" w:space="0" w:color="B3D2B8" w:themeColor="accent2" w:themeTint="99"/>
        <w:right w:val="single" w:sz="4" w:space="0" w:color="B3D2B8" w:themeColor="accent2" w:themeTint="99"/>
        <w:insideH w:val="single" w:sz="4" w:space="0" w:color="B3D2B8" w:themeColor="accent2" w:themeTint="99"/>
        <w:insideV w:val="single" w:sz="4" w:space="0" w:color="B3D2B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0E7" w:themeFill="accent2" w:themeFillTint="33"/>
      </w:tcPr>
    </w:tblStylePr>
    <w:tblStylePr w:type="band1Horz">
      <w:tblPr/>
      <w:tcPr>
        <w:shd w:val="clear" w:color="auto" w:fill="E5F0E7" w:themeFill="accent2" w:themeFillTint="33"/>
      </w:tcPr>
    </w:tblStylePr>
    <w:tblStylePr w:type="neCell">
      <w:tblPr/>
      <w:tcPr>
        <w:tcBorders>
          <w:bottom w:val="single" w:sz="4" w:space="0" w:color="B3D2B8" w:themeColor="accent2" w:themeTint="99"/>
        </w:tcBorders>
      </w:tcPr>
    </w:tblStylePr>
    <w:tblStylePr w:type="nwCell">
      <w:tblPr/>
      <w:tcPr>
        <w:tcBorders>
          <w:bottom w:val="single" w:sz="4" w:space="0" w:color="B3D2B8" w:themeColor="accent2" w:themeTint="99"/>
        </w:tcBorders>
      </w:tcPr>
    </w:tblStylePr>
    <w:tblStylePr w:type="seCell">
      <w:tblPr/>
      <w:tcPr>
        <w:tcBorders>
          <w:top w:val="single" w:sz="4" w:space="0" w:color="B3D2B8" w:themeColor="accent2" w:themeTint="99"/>
        </w:tcBorders>
      </w:tcPr>
    </w:tblStylePr>
    <w:tblStylePr w:type="swCell">
      <w:tblPr/>
      <w:tcPr>
        <w:tcBorders>
          <w:top w:val="single" w:sz="4" w:space="0" w:color="B3D2B8" w:themeColor="accent2" w:themeTint="99"/>
        </w:tcBorders>
      </w:tcPr>
    </w:tblStylePr>
  </w:style>
  <w:style w:type="table" w:styleId="Rutenettabell3uthevingsfarge3">
    <w:name w:val="Grid Table 3 Accent 3"/>
    <w:basedOn w:val="Vanligtabell"/>
    <w:uiPriority w:val="48"/>
    <w:rsid w:val="009F058D"/>
    <w:tblPr>
      <w:tblStyleRowBandSize w:val="1"/>
      <w:tblStyleColBandSize w:val="1"/>
      <w:tblBorders>
        <w:top w:val="single" w:sz="4" w:space="0" w:color="DB8F77" w:themeColor="accent3" w:themeTint="99"/>
        <w:left w:val="single" w:sz="4" w:space="0" w:color="DB8F77" w:themeColor="accent3" w:themeTint="99"/>
        <w:bottom w:val="single" w:sz="4" w:space="0" w:color="DB8F77" w:themeColor="accent3" w:themeTint="99"/>
        <w:right w:val="single" w:sz="4" w:space="0" w:color="DB8F77" w:themeColor="accent3" w:themeTint="99"/>
        <w:insideH w:val="single" w:sz="4" w:space="0" w:color="DB8F77" w:themeColor="accent3" w:themeTint="99"/>
        <w:insideV w:val="single" w:sz="4" w:space="0" w:color="DB8F77"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D9D1" w:themeFill="accent3" w:themeFillTint="33"/>
      </w:tcPr>
    </w:tblStylePr>
    <w:tblStylePr w:type="band1Horz">
      <w:tblPr/>
      <w:tcPr>
        <w:shd w:val="clear" w:color="auto" w:fill="F3D9D1" w:themeFill="accent3" w:themeFillTint="33"/>
      </w:tcPr>
    </w:tblStylePr>
    <w:tblStylePr w:type="neCell">
      <w:tblPr/>
      <w:tcPr>
        <w:tcBorders>
          <w:bottom w:val="single" w:sz="4" w:space="0" w:color="DB8F77" w:themeColor="accent3" w:themeTint="99"/>
        </w:tcBorders>
      </w:tcPr>
    </w:tblStylePr>
    <w:tblStylePr w:type="nwCell">
      <w:tblPr/>
      <w:tcPr>
        <w:tcBorders>
          <w:bottom w:val="single" w:sz="4" w:space="0" w:color="DB8F77" w:themeColor="accent3" w:themeTint="99"/>
        </w:tcBorders>
      </w:tcPr>
    </w:tblStylePr>
    <w:tblStylePr w:type="seCell">
      <w:tblPr/>
      <w:tcPr>
        <w:tcBorders>
          <w:top w:val="single" w:sz="4" w:space="0" w:color="DB8F77" w:themeColor="accent3" w:themeTint="99"/>
        </w:tcBorders>
      </w:tcPr>
    </w:tblStylePr>
    <w:tblStylePr w:type="swCell">
      <w:tblPr/>
      <w:tcPr>
        <w:tcBorders>
          <w:top w:val="single" w:sz="4" w:space="0" w:color="DB8F77" w:themeColor="accent3" w:themeTint="99"/>
        </w:tcBorders>
      </w:tcPr>
    </w:tblStylePr>
  </w:style>
  <w:style w:type="table" w:styleId="Rutenettabell3uthevingsfarge4">
    <w:name w:val="Grid Table 3 Accent 4"/>
    <w:basedOn w:val="Vanligtabell"/>
    <w:uiPriority w:val="48"/>
    <w:rsid w:val="009F058D"/>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utenettabell3uthevingsfarge5">
    <w:name w:val="Grid Table 3 Accent 5"/>
    <w:basedOn w:val="Vanligtabell"/>
    <w:uiPriority w:val="48"/>
    <w:rsid w:val="009F058D"/>
    <w:tblPr>
      <w:tblStyleRowBandSize w:val="1"/>
      <w:tblStyleColBandSize w:val="1"/>
      <w:tblBorders>
        <w:top w:val="single" w:sz="4" w:space="0" w:color="9FCDFC" w:themeColor="accent5" w:themeTint="99"/>
        <w:left w:val="single" w:sz="4" w:space="0" w:color="9FCDFC" w:themeColor="accent5" w:themeTint="99"/>
        <w:bottom w:val="single" w:sz="4" w:space="0" w:color="9FCDFC" w:themeColor="accent5" w:themeTint="99"/>
        <w:right w:val="single" w:sz="4" w:space="0" w:color="9FCDFC" w:themeColor="accent5" w:themeTint="99"/>
        <w:insideH w:val="single" w:sz="4" w:space="0" w:color="9FCDFC" w:themeColor="accent5" w:themeTint="99"/>
        <w:insideV w:val="single" w:sz="4" w:space="0" w:color="9FCDF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EFE" w:themeFill="accent5" w:themeFillTint="33"/>
      </w:tcPr>
    </w:tblStylePr>
    <w:tblStylePr w:type="band1Horz">
      <w:tblPr/>
      <w:tcPr>
        <w:shd w:val="clear" w:color="auto" w:fill="DFEEFE" w:themeFill="accent5" w:themeFillTint="33"/>
      </w:tcPr>
    </w:tblStylePr>
    <w:tblStylePr w:type="neCell">
      <w:tblPr/>
      <w:tcPr>
        <w:tcBorders>
          <w:bottom w:val="single" w:sz="4" w:space="0" w:color="9FCDFC" w:themeColor="accent5" w:themeTint="99"/>
        </w:tcBorders>
      </w:tcPr>
    </w:tblStylePr>
    <w:tblStylePr w:type="nwCell">
      <w:tblPr/>
      <w:tcPr>
        <w:tcBorders>
          <w:bottom w:val="single" w:sz="4" w:space="0" w:color="9FCDFC" w:themeColor="accent5" w:themeTint="99"/>
        </w:tcBorders>
      </w:tcPr>
    </w:tblStylePr>
    <w:tblStylePr w:type="seCell">
      <w:tblPr/>
      <w:tcPr>
        <w:tcBorders>
          <w:top w:val="single" w:sz="4" w:space="0" w:color="9FCDFC" w:themeColor="accent5" w:themeTint="99"/>
        </w:tcBorders>
      </w:tcPr>
    </w:tblStylePr>
    <w:tblStylePr w:type="swCell">
      <w:tblPr/>
      <w:tcPr>
        <w:tcBorders>
          <w:top w:val="single" w:sz="4" w:space="0" w:color="9FCDFC" w:themeColor="accent5" w:themeTint="99"/>
        </w:tcBorders>
      </w:tcPr>
    </w:tblStylePr>
  </w:style>
  <w:style w:type="table" w:styleId="Rutenettabell3uthevingsfarge6">
    <w:name w:val="Grid Table 3 Accent 6"/>
    <w:basedOn w:val="Vanligtabell"/>
    <w:uiPriority w:val="48"/>
    <w:rsid w:val="009F058D"/>
    <w:tblPr>
      <w:tblStyleRowBandSize w:val="1"/>
      <w:tblStyleColBandSize w:val="1"/>
      <w:tblBorders>
        <w:top w:val="single" w:sz="4" w:space="0" w:color="F8A1A1" w:themeColor="accent6" w:themeTint="99"/>
        <w:left w:val="single" w:sz="4" w:space="0" w:color="F8A1A1" w:themeColor="accent6" w:themeTint="99"/>
        <w:bottom w:val="single" w:sz="4" w:space="0" w:color="F8A1A1" w:themeColor="accent6" w:themeTint="99"/>
        <w:right w:val="single" w:sz="4" w:space="0" w:color="F8A1A1" w:themeColor="accent6" w:themeTint="99"/>
        <w:insideH w:val="single" w:sz="4" w:space="0" w:color="F8A1A1" w:themeColor="accent6" w:themeTint="99"/>
        <w:insideV w:val="single" w:sz="4" w:space="0" w:color="F8A1A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FDF" w:themeFill="accent6" w:themeFillTint="33"/>
      </w:tcPr>
    </w:tblStylePr>
    <w:tblStylePr w:type="band1Horz">
      <w:tblPr/>
      <w:tcPr>
        <w:shd w:val="clear" w:color="auto" w:fill="FCDFDF" w:themeFill="accent6" w:themeFillTint="33"/>
      </w:tcPr>
    </w:tblStylePr>
    <w:tblStylePr w:type="neCell">
      <w:tblPr/>
      <w:tcPr>
        <w:tcBorders>
          <w:bottom w:val="single" w:sz="4" w:space="0" w:color="F8A1A1" w:themeColor="accent6" w:themeTint="99"/>
        </w:tcBorders>
      </w:tcPr>
    </w:tblStylePr>
    <w:tblStylePr w:type="nwCell">
      <w:tblPr/>
      <w:tcPr>
        <w:tcBorders>
          <w:bottom w:val="single" w:sz="4" w:space="0" w:color="F8A1A1" w:themeColor="accent6" w:themeTint="99"/>
        </w:tcBorders>
      </w:tcPr>
    </w:tblStylePr>
    <w:tblStylePr w:type="seCell">
      <w:tblPr/>
      <w:tcPr>
        <w:tcBorders>
          <w:top w:val="single" w:sz="4" w:space="0" w:color="F8A1A1" w:themeColor="accent6" w:themeTint="99"/>
        </w:tcBorders>
      </w:tcPr>
    </w:tblStylePr>
    <w:tblStylePr w:type="swCell">
      <w:tblPr/>
      <w:tcPr>
        <w:tcBorders>
          <w:top w:val="single" w:sz="4" w:space="0" w:color="F8A1A1" w:themeColor="accent6" w:themeTint="99"/>
        </w:tcBorders>
      </w:tcPr>
    </w:tblStylePr>
  </w:style>
  <w:style w:type="table" w:styleId="Rutenettabell4">
    <w:name w:val="Grid Table 4"/>
    <w:basedOn w:val="Vanligtabell"/>
    <w:uiPriority w:val="49"/>
    <w:rsid w:val="009F058D"/>
    <w:tblPr>
      <w:tblStyleRowBandSize w:val="1"/>
      <w:tblStyleColBandSize w:val="1"/>
      <w:tblBorders>
        <w:top w:val="single" w:sz="4" w:space="0" w:color="787878" w:themeColor="text1" w:themeTint="99"/>
        <w:left w:val="single" w:sz="4" w:space="0" w:color="787878" w:themeColor="text1" w:themeTint="99"/>
        <w:bottom w:val="single" w:sz="4" w:space="0" w:color="787878" w:themeColor="text1" w:themeTint="99"/>
        <w:right w:val="single" w:sz="4" w:space="0" w:color="787878" w:themeColor="text1" w:themeTint="99"/>
        <w:insideH w:val="single" w:sz="4" w:space="0" w:color="787878" w:themeColor="text1" w:themeTint="99"/>
        <w:insideV w:val="single" w:sz="4" w:space="0" w:color="787878" w:themeColor="text1" w:themeTint="99"/>
      </w:tblBorders>
    </w:tblPr>
    <w:tblStylePr w:type="firstRow">
      <w:rPr>
        <w:b/>
        <w:bCs/>
        <w:color w:val="FFFFFF" w:themeColor="background1"/>
      </w:rPr>
      <w:tblPr/>
      <w:tcPr>
        <w:tcBorders>
          <w:top w:val="single" w:sz="4" w:space="0" w:color="1E1E1E" w:themeColor="text1"/>
          <w:left w:val="single" w:sz="4" w:space="0" w:color="1E1E1E" w:themeColor="text1"/>
          <w:bottom w:val="single" w:sz="4" w:space="0" w:color="1E1E1E" w:themeColor="text1"/>
          <w:right w:val="single" w:sz="4" w:space="0" w:color="1E1E1E" w:themeColor="text1"/>
          <w:insideH w:val="nil"/>
          <w:insideV w:val="nil"/>
        </w:tcBorders>
        <w:shd w:val="clear" w:color="auto" w:fill="1E1E1E" w:themeFill="text1"/>
      </w:tcPr>
    </w:tblStylePr>
    <w:tblStylePr w:type="lastRow">
      <w:rPr>
        <w:b/>
        <w:bCs/>
      </w:rPr>
      <w:tblPr/>
      <w:tcPr>
        <w:tcBorders>
          <w:top w:val="double" w:sz="4" w:space="0" w:color="1E1E1E" w:themeColor="text1"/>
        </w:tcBorders>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Rutenettabell4uthevingsfarge1">
    <w:name w:val="Grid Table 4 Accent 1"/>
    <w:basedOn w:val="Vanligtabell"/>
    <w:uiPriority w:val="49"/>
    <w:rsid w:val="009F058D"/>
    <w:tblPr>
      <w:tblStyleRowBandSize w:val="1"/>
      <w:tblStyleColBandSize w:val="1"/>
      <w:tblBorders>
        <w:top w:val="single" w:sz="4" w:space="0" w:color="BBD0DF" w:themeColor="accent1" w:themeTint="99"/>
        <w:left w:val="single" w:sz="4" w:space="0" w:color="BBD0DF" w:themeColor="accent1" w:themeTint="99"/>
        <w:bottom w:val="single" w:sz="4" w:space="0" w:color="BBD0DF" w:themeColor="accent1" w:themeTint="99"/>
        <w:right w:val="single" w:sz="4" w:space="0" w:color="BBD0DF" w:themeColor="accent1" w:themeTint="99"/>
        <w:insideH w:val="single" w:sz="4" w:space="0" w:color="BBD0DF" w:themeColor="accent1" w:themeTint="99"/>
        <w:insideV w:val="single" w:sz="4" w:space="0" w:color="BBD0DF" w:themeColor="accent1" w:themeTint="99"/>
      </w:tblBorders>
    </w:tblPr>
    <w:tblStylePr w:type="firstRow">
      <w:rPr>
        <w:b/>
        <w:bCs/>
        <w:color w:val="FFFFFF" w:themeColor="background1"/>
      </w:rPr>
      <w:tblPr/>
      <w:tcPr>
        <w:tcBorders>
          <w:top w:val="single" w:sz="4" w:space="0" w:color="8EB1CA" w:themeColor="accent1"/>
          <w:left w:val="single" w:sz="4" w:space="0" w:color="8EB1CA" w:themeColor="accent1"/>
          <w:bottom w:val="single" w:sz="4" w:space="0" w:color="8EB1CA" w:themeColor="accent1"/>
          <w:right w:val="single" w:sz="4" w:space="0" w:color="8EB1CA" w:themeColor="accent1"/>
          <w:insideH w:val="nil"/>
          <w:insideV w:val="nil"/>
        </w:tcBorders>
        <w:shd w:val="clear" w:color="auto" w:fill="8EB1CA" w:themeFill="accent1"/>
      </w:tcPr>
    </w:tblStylePr>
    <w:tblStylePr w:type="lastRow">
      <w:rPr>
        <w:b/>
        <w:bCs/>
      </w:rPr>
      <w:tblPr/>
      <w:tcPr>
        <w:tcBorders>
          <w:top w:val="double" w:sz="4" w:space="0" w:color="8EB1CA" w:themeColor="accent1"/>
        </w:tcBorders>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Rutenettabell4uthevingsfarge2">
    <w:name w:val="Grid Table 4 Accent 2"/>
    <w:basedOn w:val="Vanligtabell"/>
    <w:uiPriority w:val="49"/>
    <w:rsid w:val="009F058D"/>
    <w:tblPr>
      <w:tblStyleRowBandSize w:val="1"/>
      <w:tblStyleColBandSize w:val="1"/>
      <w:tblBorders>
        <w:top w:val="single" w:sz="4" w:space="0" w:color="B3D2B8" w:themeColor="accent2" w:themeTint="99"/>
        <w:left w:val="single" w:sz="4" w:space="0" w:color="B3D2B8" w:themeColor="accent2" w:themeTint="99"/>
        <w:bottom w:val="single" w:sz="4" w:space="0" w:color="B3D2B8" w:themeColor="accent2" w:themeTint="99"/>
        <w:right w:val="single" w:sz="4" w:space="0" w:color="B3D2B8" w:themeColor="accent2" w:themeTint="99"/>
        <w:insideH w:val="single" w:sz="4" w:space="0" w:color="B3D2B8" w:themeColor="accent2" w:themeTint="99"/>
        <w:insideV w:val="single" w:sz="4" w:space="0" w:color="B3D2B8" w:themeColor="accent2" w:themeTint="99"/>
      </w:tblBorders>
    </w:tblPr>
    <w:tblStylePr w:type="firstRow">
      <w:rPr>
        <w:b/>
        <w:bCs/>
        <w:color w:val="FFFFFF" w:themeColor="background1"/>
      </w:rPr>
      <w:tblPr/>
      <w:tcPr>
        <w:tcBorders>
          <w:top w:val="single" w:sz="4" w:space="0" w:color="82B589" w:themeColor="accent2"/>
          <w:left w:val="single" w:sz="4" w:space="0" w:color="82B589" w:themeColor="accent2"/>
          <w:bottom w:val="single" w:sz="4" w:space="0" w:color="82B589" w:themeColor="accent2"/>
          <w:right w:val="single" w:sz="4" w:space="0" w:color="82B589" w:themeColor="accent2"/>
          <w:insideH w:val="nil"/>
          <w:insideV w:val="nil"/>
        </w:tcBorders>
        <w:shd w:val="clear" w:color="auto" w:fill="82B589" w:themeFill="accent2"/>
      </w:tcPr>
    </w:tblStylePr>
    <w:tblStylePr w:type="lastRow">
      <w:rPr>
        <w:b/>
        <w:bCs/>
      </w:rPr>
      <w:tblPr/>
      <w:tcPr>
        <w:tcBorders>
          <w:top w:val="double" w:sz="4" w:space="0" w:color="82B589" w:themeColor="accent2"/>
        </w:tcBorders>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Rutenettabell4uthevingsfarge3">
    <w:name w:val="Grid Table 4 Accent 3"/>
    <w:basedOn w:val="Vanligtabell"/>
    <w:uiPriority w:val="49"/>
    <w:rsid w:val="009F058D"/>
    <w:tblPr>
      <w:tblStyleRowBandSize w:val="1"/>
      <w:tblStyleColBandSize w:val="1"/>
      <w:tblBorders>
        <w:top w:val="single" w:sz="4" w:space="0" w:color="DB8F77" w:themeColor="accent3" w:themeTint="99"/>
        <w:left w:val="single" w:sz="4" w:space="0" w:color="DB8F77" w:themeColor="accent3" w:themeTint="99"/>
        <w:bottom w:val="single" w:sz="4" w:space="0" w:color="DB8F77" w:themeColor="accent3" w:themeTint="99"/>
        <w:right w:val="single" w:sz="4" w:space="0" w:color="DB8F77" w:themeColor="accent3" w:themeTint="99"/>
        <w:insideH w:val="single" w:sz="4" w:space="0" w:color="DB8F77" w:themeColor="accent3" w:themeTint="99"/>
        <w:insideV w:val="single" w:sz="4" w:space="0" w:color="DB8F77" w:themeColor="accent3" w:themeTint="99"/>
      </w:tblBorders>
    </w:tblPr>
    <w:tblStylePr w:type="firstRow">
      <w:rPr>
        <w:b/>
        <w:bCs/>
        <w:color w:val="FFFFFF" w:themeColor="background1"/>
      </w:rPr>
      <w:tblPr/>
      <w:tcPr>
        <w:tcBorders>
          <w:top w:val="single" w:sz="4" w:space="0" w:color="B14F2F" w:themeColor="accent3"/>
          <w:left w:val="single" w:sz="4" w:space="0" w:color="B14F2F" w:themeColor="accent3"/>
          <w:bottom w:val="single" w:sz="4" w:space="0" w:color="B14F2F" w:themeColor="accent3"/>
          <w:right w:val="single" w:sz="4" w:space="0" w:color="B14F2F" w:themeColor="accent3"/>
          <w:insideH w:val="nil"/>
          <w:insideV w:val="nil"/>
        </w:tcBorders>
        <w:shd w:val="clear" w:color="auto" w:fill="B14F2F" w:themeFill="accent3"/>
      </w:tcPr>
    </w:tblStylePr>
    <w:tblStylePr w:type="lastRow">
      <w:rPr>
        <w:b/>
        <w:bCs/>
      </w:rPr>
      <w:tblPr/>
      <w:tcPr>
        <w:tcBorders>
          <w:top w:val="double" w:sz="4" w:space="0" w:color="B14F2F" w:themeColor="accent3"/>
        </w:tcBorders>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Rutenettabell4uthevingsfarge4">
    <w:name w:val="Grid Table 4 Accent 4"/>
    <w:basedOn w:val="Vanligtabell"/>
    <w:uiPriority w:val="49"/>
    <w:rsid w:val="009F058D"/>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4uthevingsfarge5">
    <w:name w:val="Grid Table 4 Accent 5"/>
    <w:basedOn w:val="Vanligtabell"/>
    <w:uiPriority w:val="49"/>
    <w:rsid w:val="009F058D"/>
    <w:tblPr>
      <w:tblStyleRowBandSize w:val="1"/>
      <w:tblStyleColBandSize w:val="1"/>
      <w:tblBorders>
        <w:top w:val="single" w:sz="4" w:space="0" w:color="9FCDFC" w:themeColor="accent5" w:themeTint="99"/>
        <w:left w:val="single" w:sz="4" w:space="0" w:color="9FCDFC" w:themeColor="accent5" w:themeTint="99"/>
        <w:bottom w:val="single" w:sz="4" w:space="0" w:color="9FCDFC" w:themeColor="accent5" w:themeTint="99"/>
        <w:right w:val="single" w:sz="4" w:space="0" w:color="9FCDFC" w:themeColor="accent5" w:themeTint="99"/>
        <w:insideH w:val="single" w:sz="4" w:space="0" w:color="9FCDFC" w:themeColor="accent5" w:themeTint="99"/>
        <w:insideV w:val="single" w:sz="4" w:space="0" w:color="9FCDFC" w:themeColor="accent5" w:themeTint="99"/>
      </w:tblBorders>
    </w:tblPr>
    <w:tblStylePr w:type="firstRow">
      <w:rPr>
        <w:b/>
        <w:bCs/>
        <w:color w:val="FFFFFF" w:themeColor="background1"/>
      </w:rPr>
      <w:tblPr/>
      <w:tcPr>
        <w:tcBorders>
          <w:top w:val="single" w:sz="4" w:space="0" w:color="60ADFA" w:themeColor="accent5"/>
          <w:left w:val="single" w:sz="4" w:space="0" w:color="60ADFA" w:themeColor="accent5"/>
          <w:bottom w:val="single" w:sz="4" w:space="0" w:color="60ADFA" w:themeColor="accent5"/>
          <w:right w:val="single" w:sz="4" w:space="0" w:color="60ADFA" w:themeColor="accent5"/>
          <w:insideH w:val="nil"/>
          <w:insideV w:val="nil"/>
        </w:tcBorders>
        <w:shd w:val="clear" w:color="auto" w:fill="60ADFA" w:themeFill="accent5"/>
      </w:tcPr>
    </w:tblStylePr>
    <w:tblStylePr w:type="lastRow">
      <w:rPr>
        <w:b/>
        <w:bCs/>
      </w:rPr>
      <w:tblPr/>
      <w:tcPr>
        <w:tcBorders>
          <w:top w:val="double" w:sz="4" w:space="0" w:color="60ADFA" w:themeColor="accent5"/>
        </w:tcBorders>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Rutenettabell4uthevingsfarge6">
    <w:name w:val="Grid Table 4 Accent 6"/>
    <w:basedOn w:val="Vanligtabell"/>
    <w:uiPriority w:val="49"/>
    <w:rsid w:val="009F058D"/>
    <w:tblPr>
      <w:tblStyleRowBandSize w:val="1"/>
      <w:tblStyleColBandSize w:val="1"/>
      <w:tblBorders>
        <w:top w:val="single" w:sz="4" w:space="0" w:color="F8A1A1" w:themeColor="accent6" w:themeTint="99"/>
        <w:left w:val="single" w:sz="4" w:space="0" w:color="F8A1A1" w:themeColor="accent6" w:themeTint="99"/>
        <w:bottom w:val="single" w:sz="4" w:space="0" w:color="F8A1A1" w:themeColor="accent6" w:themeTint="99"/>
        <w:right w:val="single" w:sz="4" w:space="0" w:color="F8A1A1" w:themeColor="accent6" w:themeTint="99"/>
        <w:insideH w:val="single" w:sz="4" w:space="0" w:color="F8A1A1" w:themeColor="accent6" w:themeTint="99"/>
        <w:insideV w:val="single" w:sz="4" w:space="0" w:color="F8A1A1" w:themeColor="accent6" w:themeTint="99"/>
      </w:tblBorders>
    </w:tblPr>
    <w:tblStylePr w:type="firstRow">
      <w:rPr>
        <w:b/>
        <w:bCs/>
        <w:color w:val="FFFFFF" w:themeColor="background1"/>
      </w:rPr>
      <w:tblPr/>
      <w:tcPr>
        <w:tcBorders>
          <w:top w:val="single" w:sz="4" w:space="0" w:color="F46464" w:themeColor="accent6"/>
          <w:left w:val="single" w:sz="4" w:space="0" w:color="F46464" w:themeColor="accent6"/>
          <w:bottom w:val="single" w:sz="4" w:space="0" w:color="F46464" w:themeColor="accent6"/>
          <w:right w:val="single" w:sz="4" w:space="0" w:color="F46464" w:themeColor="accent6"/>
          <w:insideH w:val="nil"/>
          <w:insideV w:val="nil"/>
        </w:tcBorders>
        <w:shd w:val="clear" w:color="auto" w:fill="F46464" w:themeFill="accent6"/>
      </w:tcPr>
    </w:tblStylePr>
    <w:tblStylePr w:type="lastRow">
      <w:rPr>
        <w:b/>
        <w:bCs/>
      </w:rPr>
      <w:tblPr/>
      <w:tcPr>
        <w:tcBorders>
          <w:top w:val="double" w:sz="4" w:space="0" w:color="F46464" w:themeColor="accent6"/>
        </w:tcBorders>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Rutenettabell5mrk">
    <w:name w:val="Grid Table 5 Dark"/>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E1E1E"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E1E1E"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E1E1E"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E1E1E" w:themeFill="text1"/>
      </w:tcPr>
    </w:tblStylePr>
    <w:tblStylePr w:type="band1Vert">
      <w:tblPr/>
      <w:tcPr>
        <w:shd w:val="clear" w:color="auto" w:fill="A5A5A5" w:themeFill="text1" w:themeFillTint="66"/>
      </w:tcPr>
    </w:tblStylePr>
    <w:tblStylePr w:type="band1Horz">
      <w:tblPr/>
      <w:tcPr>
        <w:shd w:val="clear" w:color="auto" w:fill="A5A5A5" w:themeFill="text1" w:themeFillTint="66"/>
      </w:tcPr>
    </w:tblStylePr>
  </w:style>
  <w:style w:type="table" w:styleId="Rutenettabell5mrkuthevingsfarge1">
    <w:name w:val="Grid Table 5 Dark Accent 1"/>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F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EB1C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EB1C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EB1C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EB1CA" w:themeFill="accent1"/>
      </w:tcPr>
    </w:tblStylePr>
    <w:tblStylePr w:type="band1Vert">
      <w:tblPr/>
      <w:tcPr>
        <w:shd w:val="clear" w:color="auto" w:fill="D1DFE9" w:themeFill="accent1" w:themeFillTint="66"/>
      </w:tcPr>
    </w:tblStylePr>
    <w:tblStylePr w:type="band1Horz">
      <w:tblPr/>
      <w:tcPr>
        <w:shd w:val="clear" w:color="auto" w:fill="D1DFE9" w:themeFill="accent1" w:themeFillTint="66"/>
      </w:tcPr>
    </w:tblStylePr>
  </w:style>
  <w:style w:type="table" w:styleId="Rutenettabell5mrkuthevingsfarge2">
    <w:name w:val="Grid Table 5 Dark Accent 2"/>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F0E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2B58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2B58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2B58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2B589" w:themeFill="accent2"/>
      </w:tcPr>
    </w:tblStylePr>
    <w:tblStylePr w:type="band1Vert">
      <w:tblPr/>
      <w:tcPr>
        <w:shd w:val="clear" w:color="auto" w:fill="CCE1CF" w:themeFill="accent2" w:themeFillTint="66"/>
      </w:tcPr>
    </w:tblStylePr>
    <w:tblStylePr w:type="band1Horz">
      <w:tblPr/>
      <w:tcPr>
        <w:shd w:val="clear" w:color="auto" w:fill="CCE1CF" w:themeFill="accent2" w:themeFillTint="66"/>
      </w:tcPr>
    </w:tblStylePr>
  </w:style>
  <w:style w:type="table" w:styleId="Rutenettabell5mrkuthevingsfarge3">
    <w:name w:val="Grid Table 5 Dark Accent 3"/>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3D9D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14F2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14F2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14F2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14F2F" w:themeFill="accent3"/>
      </w:tcPr>
    </w:tblStylePr>
    <w:tblStylePr w:type="band1Vert">
      <w:tblPr/>
      <w:tcPr>
        <w:shd w:val="clear" w:color="auto" w:fill="E7B4A4" w:themeFill="accent3" w:themeFillTint="66"/>
      </w:tcPr>
    </w:tblStylePr>
    <w:tblStylePr w:type="band1Horz">
      <w:tblPr/>
      <w:tcPr>
        <w:shd w:val="clear" w:color="auto" w:fill="E7B4A4" w:themeFill="accent3" w:themeFillTint="66"/>
      </w:tcPr>
    </w:tblStylePr>
  </w:style>
  <w:style w:type="table" w:styleId="Rutenettabell5mrkuthevingsfarge4">
    <w:name w:val="Grid Table 5 Dark Accent 4"/>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Rutenettabell5mrkuthevingsfarge5">
    <w:name w:val="Grid Table 5 Dark Accent 5"/>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EF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0ADF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0ADF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0ADF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0ADFA" w:themeFill="accent5"/>
      </w:tcPr>
    </w:tblStylePr>
    <w:tblStylePr w:type="band1Vert">
      <w:tblPr/>
      <w:tcPr>
        <w:shd w:val="clear" w:color="auto" w:fill="BFDEFD" w:themeFill="accent5" w:themeFillTint="66"/>
      </w:tcPr>
    </w:tblStylePr>
    <w:tblStylePr w:type="band1Horz">
      <w:tblPr/>
      <w:tcPr>
        <w:shd w:val="clear" w:color="auto" w:fill="BFDEFD" w:themeFill="accent5" w:themeFillTint="66"/>
      </w:tcPr>
    </w:tblStylePr>
  </w:style>
  <w:style w:type="table" w:styleId="Rutenettabell5mrkuthevingsfarge6">
    <w:name w:val="Grid Table 5 Dark Accent 6"/>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FD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46464"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46464"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46464"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46464" w:themeFill="accent6"/>
      </w:tcPr>
    </w:tblStylePr>
    <w:tblStylePr w:type="band1Vert">
      <w:tblPr/>
      <w:tcPr>
        <w:shd w:val="clear" w:color="auto" w:fill="FAC0C0" w:themeFill="accent6" w:themeFillTint="66"/>
      </w:tcPr>
    </w:tblStylePr>
    <w:tblStylePr w:type="band1Horz">
      <w:tblPr/>
      <w:tcPr>
        <w:shd w:val="clear" w:color="auto" w:fill="FAC0C0" w:themeFill="accent6" w:themeFillTint="66"/>
      </w:tcPr>
    </w:tblStylePr>
  </w:style>
  <w:style w:type="table" w:styleId="Rutenettabell6fargerik">
    <w:name w:val="Grid Table 6 Colorful"/>
    <w:basedOn w:val="Vanligtabell"/>
    <w:uiPriority w:val="51"/>
    <w:rsid w:val="009F058D"/>
    <w:rPr>
      <w:color w:val="1E1E1E" w:themeColor="text1"/>
    </w:rPr>
    <w:tblPr>
      <w:tblStyleRowBandSize w:val="1"/>
      <w:tblStyleColBandSize w:val="1"/>
      <w:tblBorders>
        <w:top w:val="single" w:sz="4" w:space="0" w:color="787878" w:themeColor="text1" w:themeTint="99"/>
        <w:left w:val="single" w:sz="4" w:space="0" w:color="787878" w:themeColor="text1" w:themeTint="99"/>
        <w:bottom w:val="single" w:sz="4" w:space="0" w:color="787878" w:themeColor="text1" w:themeTint="99"/>
        <w:right w:val="single" w:sz="4" w:space="0" w:color="787878" w:themeColor="text1" w:themeTint="99"/>
        <w:insideH w:val="single" w:sz="4" w:space="0" w:color="787878" w:themeColor="text1" w:themeTint="99"/>
        <w:insideV w:val="single" w:sz="4" w:space="0" w:color="787878" w:themeColor="text1" w:themeTint="99"/>
      </w:tblBorders>
    </w:tblPr>
    <w:tblStylePr w:type="firstRow">
      <w:rPr>
        <w:b/>
        <w:bCs/>
      </w:rPr>
      <w:tblPr/>
      <w:tcPr>
        <w:tcBorders>
          <w:bottom w:val="single" w:sz="12" w:space="0" w:color="787878" w:themeColor="text1" w:themeTint="99"/>
        </w:tcBorders>
      </w:tcPr>
    </w:tblStylePr>
    <w:tblStylePr w:type="lastRow">
      <w:rPr>
        <w:b/>
        <w:bCs/>
      </w:rPr>
      <w:tblPr/>
      <w:tcPr>
        <w:tcBorders>
          <w:top w:val="double" w:sz="4" w:space="0" w:color="787878" w:themeColor="text1" w:themeTint="99"/>
        </w:tcBorders>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Rutenettabell6fargerikuthevingsfarge1">
    <w:name w:val="Grid Table 6 Colorful Accent 1"/>
    <w:basedOn w:val="Vanligtabell"/>
    <w:uiPriority w:val="51"/>
    <w:rsid w:val="009F058D"/>
    <w:rPr>
      <w:color w:val="5388AE" w:themeColor="accent1" w:themeShade="BF"/>
    </w:rPr>
    <w:tblPr>
      <w:tblStyleRowBandSize w:val="1"/>
      <w:tblStyleColBandSize w:val="1"/>
      <w:tblBorders>
        <w:top w:val="single" w:sz="4" w:space="0" w:color="BBD0DF" w:themeColor="accent1" w:themeTint="99"/>
        <w:left w:val="single" w:sz="4" w:space="0" w:color="BBD0DF" w:themeColor="accent1" w:themeTint="99"/>
        <w:bottom w:val="single" w:sz="4" w:space="0" w:color="BBD0DF" w:themeColor="accent1" w:themeTint="99"/>
        <w:right w:val="single" w:sz="4" w:space="0" w:color="BBD0DF" w:themeColor="accent1" w:themeTint="99"/>
        <w:insideH w:val="single" w:sz="4" w:space="0" w:color="BBD0DF" w:themeColor="accent1" w:themeTint="99"/>
        <w:insideV w:val="single" w:sz="4" w:space="0" w:color="BBD0DF" w:themeColor="accent1" w:themeTint="99"/>
      </w:tblBorders>
    </w:tblPr>
    <w:tblStylePr w:type="firstRow">
      <w:rPr>
        <w:b/>
        <w:bCs/>
      </w:rPr>
      <w:tblPr/>
      <w:tcPr>
        <w:tcBorders>
          <w:bottom w:val="single" w:sz="12" w:space="0" w:color="BBD0DF" w:themeColor="accent1" w:themeTint="99"/>
        </w:tcBorders>
      </w:tcPr>
    </w:tblStylePr>
    <w:tblStylePr w:type="lastRow">
      <w:rPr>
        <w:b/>
        <w:bCs/>
      </w:rPr>
      <w:tblPr/>
      <w:tcPr>
        <w:tcBorders>
          <w:top w:val="double" w:sz="4" w:space="0" w:color="BBD0DF" w:themeColor="accent1" w:themeTint="99"/>
        </w:tcBorders>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Rutenettabell6fargerikuthevingsfarge2">
    <w:name w:val="Grid Table 6 Colorful Accent 2"/>
    <w:basedOn w:val="Vanligtabell"/>
    <w:uiPriority w:val="51"/>
    <w:rsid w:val="009F058D"/>
    <w:rPr>
      <w:color w:val="56925E" w:themeColor="accent2" w:themeShade="BF"/>
    </w:rPr>
    <w:tblPr>
      <w:tblStyleRowBandSize w:val="1"/>
      <w:tblStyleColBandSize w:val="1"/>
      <w:tblBorders>
        <w:top w:val="single" w:sz="4" w:space="0" w:color="B3D2B8" w:themeColor="accent2" w:themeTint="99"/>
        <w:left w:val="single" w:sz="4" w:space="0" w:color="B3D2B8" w:themeColor="accent2" w:themeTint="99"/>
        <w:bottom w:val="single" w:sz="4" w:space="0" w:color="B3D2B8" w:themeColor="accent2" w:themeTint="99"/>
        <w:right w:val="single" w:sz="4" w:space="0" w:color="B3D2B8" w:themeColor="accent2" w:themeTint="99"/>
        <w:insideH w:val="single" w:sz="4" w:space="0" w:color="B3D2B8" w:themeColor="accent2" w:themeTint="99"/>
        <w:insideV w:val="single" w:sz="4" w:space="0" w:color="B3D2B8" w:themeColor="accent2" w:themeTint="99"/>
      </w:tblBorders>
    </w:tblPr>
    <w:tblStylePr w:type="firstRow">
      <w:rPr>
        <w:b/>
        <w:bCs/>
      </w:rPr>
      <w:tblPr/>
      <w:tcPr>
        <w:tcBorders>
          <w:bottom w:val="single" w:sz="12" w:space="0" w:color="B3D2B8" w:themeColor="accent2" w:themeTint="99"/>
        </w:tcBorders>
      </w:tcPr>
    </w:tblStylePr>
    <w:tblStylePr w:type="lastRow">
      <w:rPr>
        <w:b/>
        <w:bCs/>
      </w:rPr>
      <w:tblPr/>
      <w:tcPr>
        <w:tcBorders>
          <w:top w:val="double" w:sz="4" w:space="0" w:color="B3D2B8" w:themeColor="accent2" w:themeTint="99"/>
        </w:tcBorders>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Rutenettabell6fargerikuthevingsfarge3">
    <w:name w:val="Grid Table 6 Colorful Accent 3"/>
    <w:basedOn w:val="Vanligtabell"/>
    <w:uiPriority w:val="51"/>
    <w:rsid w:val="009F058D"/>
    <w:rPr>
      <w:color w:val="843A23" w:themeColor="accent3" w:themeShade="BF"/>
    </w:rPr>
    <w:tblPr>
      <w:tblStyleRowBandSize w:val="1"/>
      <w:tblStyleColBandSize w:val="1"/>
      <w:tblBorders>
        <w:top w:val="single" w:sz="4" w:space="0" w:color="DB8F77" w:themeColor="accent3" w:themeTint="99"/>
        <w:left w:val="single" w:sz="4" w:space="0" w:color="DB8F77" w:themeColor="accent3" w:themeTint="99"/>
        <w:bottom w:val="single" w:sz="4" w:space="0" w:color="DB8F77" w:themeColor="accent3" w:themeTint="99"/>
        <w:right w:val="single" w:sz="4" w:space="0" w:color="DB8F77" w:themeColor="accent3" w:themeTint="99"/>
        <w:insideH w:val="single" w:sz="4" w:space="0" w:color="DB8F77" w:themeColor="accent3" w:themeTint="99"/>
        <w:insideV w:val="single" w:sz="4" w:space="0" w:color="DB8F77" w:themeColor="accent3" w:themeTint="99"/>
      </w:tblBorders>
    </w:tblPr>
    <w:tblStylePr w:type="firstRow">
      <w:rPr>
        <w:b/>
        <w:bCs/>
      </w:rPr>
      <w:tblPr/>
      <w:tcPr>
        <w:tcBorders>
          <w:bottom w:val="single" w:sz="12" w:space="0" w:color="DB8F77" w:themeColor="accent3" w:themeTint="99"/>
        </w:tcBorders>
      </w:tcPr>
    </w:tblStylePr>
    <w:tblStylePr w:type="lastRow">
      <w:rPr>
        <w:b/>
        <w:bCs/>
      </w:rPr>
      <w:tblPr/>
      <w:tcPr>
        <w:tcBorders>
          <w:top w:val="double" w:sz="4" w:space="0" w:color="DB8F77" w:themeColor="accent3" w:themeTint="99"/>
        </w:tcBorders>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Rutenettabell6fargerikuthevingsfarge4">
    <w:name w:val="Grid Table 6 Colorful Accent 4"/>
    <w:basedOn w:val="Vanligtabell"/>
    <w:uiPriority w:val="51"/>
    <w:rsid w:val="009F058D"/>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6fargerikuthevingsfarge5">
    <w:name w:val="Grid Table 6 Colorful Accent 5"/>
    <w:basedOn w:val="Vanligtabell"/>
    <w:uiPriority w:val="51"/>
    <w:rsid w:val="009F058D"/>
    <w:rPr>
      <w:color w:val="0B81F7" w:themeColor="accent5" w:themeShade="BF"/>
    </w:rPr>
    <w:tblPr>
      <w:tblStyleRowBandSize w:val="1"/>
      <w:tblStyleColBandSize w:val="1"/>
      <w:tblBorders>
        <w:top w:val="single" w:sz="4" w:space="0" w:color="9FCDFC" w:themeColor="accent5" w:themeTint="99"/>
        <w:left w:val="single" w:sz="4" w:space="0" w:color="9FCDFC" w:themeColor="accent5" w:themeTint="99"/>
        <w:bottom w:val="single" w:sz="4" w:space="0" w:color="9FCDFC" w:themeColor="accent5" w:themeTint="99"/>
        <w:right w:val="single" w:sz="4" w:space="0" w:color="9FCDFC" w:themeColor="accent5" w:themeTint="99"/>
        <w:insideH w:val="single" w:sz="4" w:space="0" w:color="9FCDFC" w:themeColor="accent5" w:themeTint="99"/>
        <w:insideV w:val="single" w:sz="4" w:space="0" w:color="9FCDFC" w:themeColor="accent5" w:themeTint="99"/>
      </w:tblBorders>
    </w:tblPr>
    <w:tblStylePr w:type="firstRow">
      <w:rPr>
        <w:b/>
        <w:bCs/>
      </w:rPr>
      <w:tblPr/>
      <w:tcPr>
        <w:tcBorders>
          <w:bottom w:val="single" w:sz="12" w:space="0" w:color="9FCDFC" w:themeColor="accent5" w:themeTint="99"/>
        </w:tcBorders>
      </w:tcPr>
    </w:tblStylePr>
    <w:tblStylePr w:type="lastRow">
      <w:rPr>
        <w:b/>
        <w:bCs/>
      </w:rPr>
      <w:tblPr/>
      <w:tcPr>
        <w:tcBorders>
          <w:top w:val="double" w:sz="4" w:space="0" w:color="9FCDFC" w:themeColor="accent5" w:themeTint="99"/>
        </w:tcBorders>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Rutenettabell6fargerikuthevingsfarge6">
    <w:name w:val="Grid Table 6 Colorful Accent 6"/>
    <w:basedOn w:val="Vanligtabell"/>
    <w:uiPriority w:val="51"/>
    <w:rsid w:val="009F058D"/>
    <w:rPr>
      <w:color w:val="EE1313" w:themeColor="accent6" w:themeShade="BF"/>
    </w:rPr>
    <w:tblPr>
      <w:tblStyleRowBandSize w:val="1"/>
      <w:tblStyleColBandSize w:val="1"/>
      <w:tblBorders>
        <w:top w:val="single" w:sz="4" w:space="0" w:color="F8A1A1" w:themeColor="accent6" w:themeTint="99"/>
        <w:left w:val="single" w:sz="4" w:space="0" w:color="F8A1A1" w:themeColor="accent6" w:themeTint="99"/>
        <w:bottom w:val="single" w:sz="4" w:space="0" w:color="F8A1A1" w:themeColor="accent6" w:themeTint="99"/>
        <w:right w:val="single" w:sz="4" w:space="0" w:color="F8A1A1" w:themeColor="accent6" w:themeTint="99"/>
        <w:insideH w:val="single" w:sz="4" w:space="0" w:color="F8A1A1" w:themeColor="accent6" w:themeTint="99"/>
        <w:insideV w:val="single" w:sz="4" w:space="0" w:color="F8A1A1" w:themeColor="accent6" w:themeTint="99"/>
      </w:tblBorders>
    </w:tblPr>
    <w:tblStylePr w:type="firstRow">
      <w:rPr>
        <w:b/>
        <w:bCs/>
      </w:rPr>
      <w:tblPr/>
      <w:tcPr>
        <w:tcBorders>
          <w:bottom w:val="single" w:sz="12" w:space="0" w:color="F8A1A1" w:themeColor="accent6" w:themeTint="99"/>
        </w:tcBorders>
      </w:tcPr>
    </w:tblStylePr>
    <w:tblStylePr w:type="lastRow">
      <w:rPr>
        <w:b/>
        <w:bCs/>
      </w:rPr>
      <w:tblPr/>
      <w:tcPr>
        <w:tcBorders>
          <w:top w:val="double" w:sz="4" w:space="0" w:color="F8A1A1" w:themeColor="accent6" w:themeTint="99"/>
        </w:tcBorders>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Rutenettabell7fargerik">
    <w:name w:val="Grid Table 7 Colorful"/>
    <w:basedOn w:val="Vanligtabell"/>
    <w:uiPriority w:val="52"/>
    <w:rsid w:val="009F058D"/>
    <w:rPr>
      <w:color w:val="1E1E1E" w:themeColor="text1"/>
    </w:rPr>
    <w:tblPr>
      <w:tblStyleRowBandSize w:val="1"/>
      <w:tblStyleColBandSize w:val="1"/>
      <w:tblBorders>
        <w:top w:val="single" w:sz="4" w:space="0" w:color="787878" w:themeColor="text1" w:themeTint="99"/>
        <w:left w:val="single" w:sz="4" w:space="0" w:color="787878" w:themeColor="text1" w:themeTint="99"/>
        <w:bottom w:val="single" w:sz="4" w:space="0" w:color="787878" w:themeColor="text1" w:themeTint="99"/>
        <w:right w:val="single" w:sz="4" w:space="0" w:color="787878" w:themeColor="text1" w:themeTint="99"/>
        <w:insideH w:val="single" w:sz="4" w:space="0" w:color="787878" w:themeColor="text1" w:themeTint="99"/>
        <w:insideV w:val="single" w:sz="4" w:space="0" w:color="787878"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2D2" w:themeFill="text1" w:themeFillTint="33"/>
      </w:tcPr>
    </w:tblStylePr>
    <w:tblStylePr w:type="band1Horz">
      <w:tblPr/>
      <w:tcPr>
        <w:shd w:val="clear" w:color="auto" w:fill="D2D2D2" w:themeFill="text1" w:themeFillTint="33"/>
      </w:tcPr>
    </w:tblStylePr>
    <w:tblStylePr w:type="neCell">
      <w:tblPr/>
      <w:tcPr>
        <w:tcBorders>
          <w:bottom w:val="single" w:sz="4" w:space="0" w:color="787878" w:themeColor="text1" w:themeTint="99"/>
        </w:tcBorders>
      </w:tcPr>
    </w:tblStylePr>
    <w:tblStylePr w:type="nwCell">
      <w:tblPr/>
      <w:tcPr>
        <w:tcBorders>
          <w:bottom w:val="single" w:sz="4" w:space="0" w:color="787878" w:themeColor="text1" w:themeTint="99"/>
        </w:tcBorders>
      </w:tcPr>
    </w:tblStylePr>
    <w:tblStylePr w:type="seCell">
      <w:tblPr/>
      <w:tcPr>
        <w:tcBorders>
          <w:top w:val="single" w:sz="4" w:space="0" w:color="787878" w:themeColor="text1" w:themeTint="99"/>
        </w:tcBorders>
      </w:tcPr>
    </w:tblStylePr>
    <w:tblStylePr w:type="swCell">
      <w:tblPr/>
      <w:tcPr>
        <w:tcBorders>
          <w:top w:val="single" w:sz="4" w:space="0" w:color="787878" w:themeColor="text1" w:themeTint="99"/>
        </w:tcBorders>
      </w:tcPr>
    </w:tblStylePr>
  </w:style>
  <w:style w:type="table" w:styleId="Rutenettabell7fargerikuthevingsfarge1">
    <w:name w:val="Grid Table 7 Colorful Accent 1"/>
    <w:basedOn w:val="Vanligtabell"/>
    <w:uiPriority w:val="52"/>
    <w:rsid w:val="009F058D"/>
    <w:rPr>
      <w:color w:val="5388AE" w:themeColor="accent1" w:themeShade="BF"/>
    </w:rPr>
    <w:tblPr>
      <w:tblStyleRowBandSize w:val="1"/>
      <w:tblStyleColBandSize w:val="1"/>
      <w:tblBorders>
        <w:top w:val="single" w:sz="4" w:space="0" w:color="BBD0DF" w:themeColor="accent1" w:themeTint="99"/>
        <w:left w:val="single" w:sz="4" w:space="0" w:color="BBD0DF" w:themeColor="accent1" w:themeTint="99"/>
        <w:bottom w:val="single" w:sz="4" w:space="0" w:color="BBD0DF" w:themeColor="accent1" w:themeTint="99"/>
        <w:right w:val="single" w:sz="4" w:space="0" w:color="BBD0DF" w:themeColor="accent1" w:themeTint="99"/>
        <w:insideH w:val="single" w:sz="4" w:space="0" w:color="BBD0DF" w:themeColor="accent1" w:themeTint="99"/>
        <w:insideV w:val="single" w:sz="4" w:space="0" w:color="BBD0D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FF4" w:themeFill="accent1" w:themeFillTint="33"/>
      </w:tcPr>
    </w:tblStylePr>
    <w:tblStylePr w:type="band1Horz">
      <w:tblPr/>
      <w:tcPr>
        <w:shd w:val="clear" w:color="auto" w:fill="E8EFF4" w:themeFill="accent1" w:themeFillTint="33"/>
      </w:tcPr>
    </w:tblStylePr>
    <w:tblStylePr w:type="neCell">
      <w:tblPr/>
      <w:tcPr>
        <w:tcBorders>
          <w:bottom w:val="single" w:sz="4" w:space="0" w:color="BBD0DF" w:themeColor="accent1" w:themeTint="99"/>
        </w:tcBorders>
      </w:tcPr>
    </w:tblStylePr>
    <w:tblStylePr w:type="nwCell">
      <w:tblPr/>
      <w:tcPr>
        <w:tcBorders>
          <w:bottom w:val="single" w:sz="4" w:space="0" w:color="BBD0DF" w:themeColor="accent1" w:themeTint="99"/>
        </w:tcBorders>
      </w:tcPr>
    </w:tblStylePr>
    <w:tblStylePr w:type="seCell">
      <w:tblPr/>
      <w:tcPr>
        <w:tcBorders>
          <w:top w:val="single" w:sz="4" w:space="0" w:color="BBD0DF" w:themeColor="accent1" w:themeTint="99"/>
        </w:tcBorders>
      </w:tcPr>
    </w:tblStylePr>
    <w:tblStylePr w:type="swCell">
      <w:tblPr/>
      <w:tcPr>
        <w:tcBorders>
          <w:top w:val="single" w:sz="4" w:space="0" w:color="BBD0DF" w:themeColor="accent1" w:themeTint="99"/>
        </w:tcBorders>
      </w:tcPr>
    </w:tblStylePr>
  </w:style>
  <w:style w:type="table" w:styleId="Rutenettabell7fargerikuthevingsfarge2">
    <w:name w:val="Grid Table 7 Colorful Accent 2"/>
    <w:basedOn w:val="Vanligtabell"/>
    <w:uiPriority w:val="52"/>
    <w:rsid w:val="009F058D"/>
    <w:rPr>
      <w:color w:val="56925E" w:themeColor="accent2" w:themeShade="BF"/>
    </w:rPr>
    <w:tblPr>
      <w:tblStyleRowBandSize w:val="1"/>
      <w:tblStyleColBandSize w:val="1"/>
      <w:tblBorders>
        <w:top w:val="single" w:sz="4" w:space="0" w:color="B3D2B8" w:themeColor="accent2" w:themeTint="99"/>
        <w:left w:val="single" w:sz="4" w:space="0" w:color="B3D2B8" w:themeColor="accent2" w:themeTint="99"/>
        <w:bottom w:val="single" w:sz="4" w:space="0" w:color="B3D2B8" w:themeColor="accent2" w:themeTint="99"/>
        <w:right w:val="single" w:sz="4" w:space="0" w:color="B3D2B8" w:themeColor="accent2" w:themeTint="99"/>
        <w:insideH w:val="single" w:sz="4" w:space="0" w:color="B3D2B8" w:themeColor="accent2" w:themeTint="99"/>
        <w:insideV w:val="single" w:sz="4" w:space="0" w:color="B3D2B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0E7" w:themeFill="accent2" w:themeFillTint="33"/>
      </w:tcPr>
    </w:tblStylePr>
    <w:tblStylePr w:type="band1Horz">
      <w:tblPr/>
      <w:tcPr>
        <w:shd w:val="clear" w:color="auto" w:fill="E5F0E7" w:themeFill="accent2" w:themeFillTint="33"/>
      </w:tcPr>
    </w:tblStylePr>
    <w:tblStylePr w:type="neCell">
      <w:tblPr/>
      <w:tcPr>
        <w:tcBorders>
          <w:bottom w:val="single" w:sz="4" w:space="0" w:color="B3D2B8" w:themeColor="accent2" w:themeTint="99"/>
        </w:tcBorders>
      </w:tcPr>
    </w:tblStylePr>
    <w:tblStylePr w:type="nwCell">
      <w:tblPr/>
      <w:tcPr>
        <w:tcBorders>
          <w:bottom w:val="single" w:sz="4" w:space="0" w:color="B3D2B8" w:themeColor="accent2" w:themeTint="99"/>
        </w:tcBorders>
      </w:tcPr>
    </w:tblStylePr>
    <w:tblStylePr w:type="seCell">
      <w:tblPr/>
      <w:tcPr>
        <w:tcBorders>
          <w:top w:val="single" w:sz="4" w:space="0" w:color="B3D2B8" w:themeColor="accent2" w:themeTint="99"/>
        </w:tcBorders>
      </w:tcPr>
    </w:tblStylePr>
    <w:tblStylePr w:type="swCell">
      <w:tblPr/>
      <w:tcPr>
        <w:tcBorders>
          <w:top w:val="single" w:sz="4" w:space="0" w:color="B3D2B8" w:themeColor="accent2" w:themeTint="99"/>
        </w:tcBorders>
      </w:tcPr>
    </w:tblStylePr>
  </w:style>
  <w:style w:type="table" w:styleId="Rutenettabell7fargerikuthevingsfarge3">
    <w:name w:val="Grid Table 7 Colorful Accent 3"/>
    <w:basedOn w:val="Vanligtabell"/>
    <w:uiPriority w:val="52"/>
    <w:rsid w:val="009F058D"/>
    <w:rPr>
      <w:color w:val="843A23" w:themeColor="accent3" w:themeShade="BF"/>
    </w:rPr>
    <w:tblPr>
      <w:tblStyleRowBandSize w:val="1"/>
      <w:tblStyleColBandSize w:val="1"/>
      <w:tblBorders>
        <w:top w:val="single" w:sz="4" w:space="0" w:color="DB8F77" w:themeColor="accent3" w:themeTint="99"/>
        <w:left w:val="single" w:sz="4" w:space="0" w:color="DB8F77" w:themeColor="accent3" w:themeTint="99"/>
        <w:bottom w:val="single" w:sz="4" w:space="0" w:color="DB8F77" w:themeColor="accent3" w:themeTint="99"/>
        <w:right w:val="single" w:sz="4" w:space="0" w:color="DB8F77" w:themeColor="accent3" w:themeTint="99"/>
        <w:insideH w:val="single" w:sz="4" w:space="0" w:color="DB8F77" w:themeColor="accent3" w:themeTint="99"/>
        <w:insideV w:val="single" w:sz="4" w:space="0" w:color="DB8F77"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D9D1" w:themeFill="accent3" w:themeFillTint="33"/>
      </w:tcPr>
    </w:tblStylePr>
    <w:tblStylePr w:type="band1Horz">
      <w:tblPr/>
      <w:tcPr>
        <w:shd w:val="clear" w:color="auto" w:fill="F3D9D1" w:themeFill="accent3" w:themeFillTint="33"/>
      </w:tcPr>
    </w:tblStylePr>
    <w:tblStylePr w:type="neCell">
      <w:tblPr/>
      <w:tcPr>
        <w:tcBorders>
          <w:bottom w:val="single" w:sz="4" w:space="0" w:color="DB8F77" w:themeColor="accent3" w:themeTint="99"/>
        </w:tcBorders>
      </w:tcPr>
    </w:tblStylePr>
    <w:tblStylePr w:type="nwCell">
      <w:tblPr/>
      <w:tcPr>
        <w:tcBorders>
          <w:bottom w:val="single" w:sz="4" w:space="0" w:color="DB8F77" w:themeColor="accent3" w:themeTint="99"/>
        </w:tcBorders>
      </w:tcPr>
    </w:tblStylePr>
    <w:tblStylePr w:type="seCell">
      <w:tblPr/>
      <w:tcPr>
        <w:tcBorders>
          <w:top w:val="single" w:sz="4" w:space="0" w:color="DB8F77" w:themeColor="accent3" w:themeTint="99"/>
        </w:tcBorders>
      </w:tcPr>
    </w:tblStylePr>
    <w:tblStylePr w:type="swCell">
      <w:tblPr/>
      <w:tcPr>
        <w:tcBorders>
          <w:top w:val="single" w:sz="4" w:space="0" w:color="DB8F77" w:themeColor="accent3" w:themeTint="99"/>
        </w:tcBorders>
      </w:tcPr>
    </w:tblStylePr>
  </w:style>
  <w:style w:type="table" w:styleId="Rutenettabell7fargerikuthevingsfarge4">
    <w:name w:val="Grid Table 7 Colorful Accent 4"/>
    <w:basedOn w:val="Vanligtabell"/>
    <w:uiPriority w:val="52"/>
    <w:rsid w:val="009F058D"/>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utenettabell7fargerikuthevingsfarge5">
    <w:name w:val="Grid Table 7 Colorful Accent 5"/>
    <w:basedOn w:val="Vanligtabell"/>
    <w:uiPriority w:val="52"/>
    <w:rsid w:val="009F058D"/>
    <w:rPr>
      <w:color w:val="0B81F7" w:themeColor="accent5" w:themeShade="BF"/>
    </w:rPr>
    <w:tblPr>
      <w:tblStyleRowBandSize w:val="1"/>
      <w:tblStyleColBandSize w:val="1"/>
      <w:tblBorders>
        <w:top w:val="single" w:sz="4" w:space="0" w:color="9FCDFC" w:themeColor="accent5" w:themeTint="99"/>
        <w:left w:val="single" w:sz="4" w:space="0" w:color="9FCDFC" w:themeColor="accent5" w:themeTint="99"/>
        <w:bottom w:val="single" w:sz="4" w:space="0" w:color="9FCDFC" w:themeColor="accent5" w:themeTint="99"/>
        <w:right w:val="single" w:sz="4" w:space="0" w:color="9FCDFC" w:themeColor="accent5" w:themeTint="99"/>
        <w:insideH w:val="single" w:sz="4" w:space="0" w:color="9FCDFC" w:themeColor="accent5" w:themeTint="99"/>
        <w:insideV w:val="single" w:sz="4" w:space="0" w:color="9FCDF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EFE" w:themeFill="accent5" w:themeFillTint="33"/>
      </w:tcPr>
    </w:tblStylePr>
    <w:tblStylePr w:type="band1Horz">
      <w:tblPr/>
      <w:tcPr>
        <w:shd w:val="clear" w:color="auto" w:fill="DFEEFE" w:themeFill="accent5" w:themeFillTint="33"/>
      </w:tcPr>
    </w:tblStylePr>
    <w:tblStylePr w:type="neCell">
      <w:tblPr/>
      <w:tcPr>
        <w:tcBorders>
          <w:bottom w:val="single" w:sz="4" w:space="0" w:color="9FCDFC" w:themeColor="accent5" w:themeTint="99"/>
        </w:tcBorders>
      </w:tcPr>
    </w:tblStylePr>
    <w:tblStylePr w:type="nwCell">
      <w:tblPr/>
      <w:tcPr>
        <w:tcBorders>
          <w:bottom w:val="single" w:sz="4" w:space="0" w:color="9FCDFC" w:themeColor="accent5" w:themeTint="99"/>
        </w:tcBorders>
      </w:tcPr>
    </w:tblStylePr>
    <w:tblStylePr w:type="seCell">
      <w:tblPr/>
      <w:tcPr>
        <w:tcBorders>
          <w:top w:val="single" w:sz="4" w:space="0" w:color="9FCDFC" w:themeColor="accent5" w:themeTint="99"/>
        </w:tcBorders>
      </w:tcPr>
    </w:tblStylePr>
    <w:tblStylePr w:type="swCell">
      <w:tblPr/>
      <w:tcPr>
        <w:tcBorders>
          <w:top w:val="single" w:sz="4" w:space="0" w:color="9FCDFC" w:themeColor="accent5" w:themeTint="99"/>
        </w:tcBorders>
      </w:tcPr>
    </w:tblStylePr>
  </w:style>
  <w:style w:type="table" w:styleId="Rutenettabell7fargerikuthevingsfarge6">
    <w:name w:val="Grid Table 7 Colorful Accent 6"/>
    <w:basedOn w:val="Vanligtabell"/>
    <w:uiPriority w:val="52"/>
    <w:rsid w:val="009F058D"/>
    <w:rPr>
      <w:color w:val="EE1313" w:themeColor="accent6" w:themeShade="BF"/>
    </w:rPr>
    <w:tblPr>
      <w:tblStyleRowBandSize w:val="1"/>
      <w:tblStyleColBandSize w:val="1"/>
      <w:tblBorders>
        <w:top w:val="single" w:sz="4" w:space="0" w:color="F8A1A1" w:themeColor="accent6" w:themeTint="99"/>
        <w:left w:val="single" w:sz="4" w:space="0" w:color="F8A1A1" w:themeColor="accent6" w:themeTint="99"/>
        <w:bottom w:val="single" w:sz="4" w:space="0" w:color="F8A1A1" w:themeColor="accent6" w:themeTint="99"/>
        <w:right w:val="single" w:sz="4" w:space="0" w:color="F8A1A1" w:themeColor="accent6" w:themeTint="99"/>
        <w:insideH w:val="single" w:sz="4" w:space="0" w:color="F8A1A1" w:themeColor="accent6" w:themeTint="99"/>
        <w:insideV w:val="single" w:sz="4" w:space="0" w:color="F8A1A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FDF" w:themeFill="accent6" w:themeFillTint="33"/>
      </w:tcPr>
    </w:tblStylePr>
    <w:tblStylePr w:type="band1Horz">
      <w:tblPr/>
      <w:tcPr>
        <w:shd w:val="clear" w:color="auto" w:fill="FCDFDF" w:themeFill="accent6" w:themeFillTint="33"/>
      </w:tcPr>
    </w:tblStylePr>
    <w:tblStylePr w:type="neCell">
      <w:tblPr/>
      <w:tcPr>
        <w:tcBorders>
          <w:bottom w:val="single" w:sz="4" w:space="0" w:color="F8A1A1" w:themeColor="accent6" w:themeTint="99"/>
        </w:tcBorders>
      </w:tcPr>
    </w:tblStylePr>
    <w:tblStylePr w:type="nwCell">
      <w:tblPr/>
      <w:tcPr>
        <w:tcBorders>
          <w:bottom w:val="single" w:sz="4" w:space="0" w:color="F8A1A1" w:themeColor="accent6" w:themeTint="99"/>
        </w:tcBorders>
      </w:tcPr>
    </w:tblStylePr>
    <w:tblStylePr w:type="seCell">
      <w:tblPr/>
      <w:tcPr>
        <w:tcBorders>
          <w:top w:val="single" w:sz="4" w:space="0" w:color="F8A1A1" w:themeColor="accent6" w:themeTint="99"/>
        </w:tcBorders>
      </w:tcPr>
    </w:tblStylePr>
    <w:tblStylePr w:type="swCell">
      <w:tblPr/>
      <w:tcPr>
        <w:tcBorders>
          <w:top w:val="single" w:sz="4" w:space="0" w:color="F8A1A1" w:themeColor="accent6" w:themeTint="99"/>
        </w:tcBorders>
      </w:tcPr>
    </w:tblStylePr>
  </w:style>
  <w:style w:type="character" w:styleId="Emneknagg">
    <w:name w:val="Hashtag"/>
    <w:basedOn w:val="Standardskriftforavsnitt"/>
    <w:uiPriority w:val="99"/>
    <w:semiHidden/>
    <w:unhideWhenUsed/>
    <w:rsid w:val="009F058D"/>
    <w:rPr>
      <w:rFonts w:ascii="Aptos" w:hAnsi="Aptos"/>
      <w:color w:val="2B579A"/>
      <w:shd w:val="clear" w:color="auto" w:fill="E1DFDD"/>
      <w:lang w:val="nb-NO"/>
    </w:rPr>
  </w:style>
  <w:style w:type="character" w:styleId="HTML-akronym">
    <w:name w:val="HTML Acronym"/>
    <w:basedOn w:val="Standardskriftforavsnitt"/>
    <w:uiPriority w:val="4"/>
    <w:semiHidden/>
    <w:unhideWhenUsed/>
    <w:rsid w:val="009F058D"/>
    <w:rPr>
      <w:rFonts w:ascii="Aptos" w:hAnsi="Aptos"/>
      <w:lang w:val="nb-NO"/>
    </w:rPr>
  </w:style>
  <w:style w:type="paragraph" w:styleId="HTML-adresse">
    <w:name w:val="HTML Address"/>
    <w:basedOn w:val="Normal"/>
    <w:link w:val="HTML-adresseTegn"/>
    <w:uiPriority w:val="4"/>
    <w:semiHidden/>
    <w:unhideWhenUsed/>
    <w:rsid w:val="009F058D"/>
    <w:pPr>
      <w:spacing w:after="0"/>
    </w:pPr>
    <w:rPr>
      <w:i/>
      <w:iCs/>
    </w:rPr>
  </w:style>
  <w:style w:type="character" w:customStyle="1" w:styleId="HTML-adresseTegn">
    <w:name w:val="HTML-adresse Tegn"/>
    <w:basedOn w:val="Standardskriftforavsnitt"/>
    <w:link w:val="HTML-adresse"/>
    <w:uiPriority w:val="4"/>
    <w:semiHidden/>
    <w:rsid w:val="00E70DA4"/>
    <w:rPr>
      <w:rFonts w:ascii="Aptos" w:eastAsiaTheme="minorHAnsi" w:hAnsi="Aptos" w:cstheme="minorBidi"/>
      <w:i/>
      <w:iCs/>
      <w:sz w:val="22"/>
      <w:szCs w:val="22"/>
      <w:lang w:val="nb-NO"/>
    </w:rPr>
  </w:style>
  <w:style w:type="character" w:styleId="HTML-sitat">
    <w:name w:val="HTML Cite"/>
    <w:basedOn w:val="Standardskriftforavsnitt"/>
    <w:uiPriority w:val="4"/>
    <w:semiHidden/>
    <w:unhideWhenUsed/>
    <w:rsid w:val="009F058D"/>
    <w:rPr>
      <w:rFonts w:ascii="Aptos" w:hAnsi="Aptos"/>
      <w:i/>
      <w:iCs/>
      <w:lang w:val="nb-NO"/>
    </w:rPr>
  </w:style>
  <w:style w:type="character" w:styleId="HTML-kode">
    <w:name w:val="HTML Code"/>
    <w:basedOn w:val="Standardskriftforavsnitt"/>
    <w:uiPriority w:val="4"/>
    <w:semiHidden/>
    <w:unhideWhenUsed/>
    <w:rsid w:val="009F058D"/>
    <w:rPr>
      <w:rFonts w:ascii="Consolas" w:hAnsi="Consolas"/>
      <w:sz w:val="20"/>
      <w:szCs w:val="20"/>
      <w:lang w:val="nb-NO"/>
    </w:rPr>
  </w:style>
  <w:style w:type="character" w:styleId="HTML-definisjon">
    <w:name w:val="HTML Definition"/>
    <w:basedOn w:val="Standardskriftforavsnitt"/>
    <w:uiPriority w:val="4"/>
    <w:semiHidden/>
    <w:unhideWhenUsed/>
    <w:rsid w:val="009F058D"/>
    <w:rPr>
      <w:rFonts w:ascii="Aptos" w:hAnsi="Aptos"/>
      <w:i/>
      <w:iCs/>
      <w:lang w:val="nb-NO"/>
    </w:rPr>
  </w:style>
  <w:style w:type="character" w:styleId="HTML-tastatur">
    <w:name w:val="HTML Keyboard"/>
    <w:basedOn w:val="Standardskriftforavsnitt"/>
    <w:uiPriority w:val="4"/>
    <w:semiHidden/>
    <w:unhideWhenUsed/>
    <w:rsid w:val="009F058D"/>
    <w:rPr>
      <w:rFonts w:ascii="Consolas" w:hAnsi="Consolas"/>
      <w:sz w:val="20"/>
      <w:szCs w:val="20"/>
      <w:lang w:val="nb-NO"/>
    </w:rPr>
  </w:style>
  <w:style w:type="paragraph" w:styleId="HTML-forhndsformatert">
    <w:name w:val="HTML Preformatted"/>
    <w:basedOn w:val="Normal"/>
    <w:link w:val="HTML-forhndsformatertTegn"/>
    <w:uiPriority w:val="4"/>
    <w:semiHidden/>
    <w:unhideWhenUsed/>
    <w:rsid w:val="009F058D"/>
    <w:pPr>
      <w:spacing w:after="0"/>
    </w:pPr>
    <w:rPr>
      <w:sz w:val="20"/>
      <w:szCs w:val="20"/>
    </w:rPr>
  </w:style>
  <w:style w:type="character" w:customStyle="1" w:styleId="HTML-forhndsformatertTegn">
    <w:name w:val="HTML-forhåndsformatert Tegn"/>
    <w:basedOn w:val="Standardskriftforavsnitt"/>
    <w:link w:val="HTML-forhndsformatert"/>
    <w:uiPriority w:val="4"/>
    <w:semiHidden/>
    <w:rsid w:val="00E70DA4"/>
    <w:rPr>
      <w:rFonts w:ascii="Aptos" w:eastAsiaTheme="minorHAnsi" w:hAnsi="Aptos" w:cstheme="minorBidi"/>
      <w:lang w:val="nb-NO"/>
    </w:rPr>
  </w:style>
  <w:style w:type="character" w:styleId="HTML-eksempel">
    <w:name w:val="HTML Sample"/>
    <w:basedOn w:val="Standardskriftforavsnitt"/>
    <w:uiPriority w:val="4"/>
    <w:semiHidden/>
    <w:unhideWhenUsed/>
    <w:rsid w:val="009F058D"/>
    <w:rPr>
      <w:rFonts w:ascii="Consolas" w:hAnsi="Consolas"/>
      <w:sz w:val="24"/>
      <w:szCs w:val="24"/>
      <w:lang w:val="nb-NO"/>
    </w:rPr>
  </w:style>
  <w:style w:type="character" w:styleId="HTML-skrivemaskin">
    <w:name w:val="HTML Typewriter"/>
    <w:basedOn w:val="Standardskriftforavsnitt"/>
    <w:uiPriority w:val="4"/>
    <w:semiHidden/>
    <w:unhideWhenUsed/>
    <w:rsid w:val="009F058D"/>
    <w:rPr>
      <w:rFonts w:ascii="Consolas" w:hAnsi="Consolas"/>
      <w:sz w:val="20"/>
      <w:szCs w:val="20"/>
      <w:lang w:val="nb-NO"/>
    </w:rPr>
  </w:style>
  <w:style w:type="character" w:styleId="HTML-variabel">
    <w:name w:val="HTML Variable"/>
    <w:basedOn w:val="Standardskriftforavsnitt"/>
    <w:uiPriority w:val="4"/>
    <w:semiHidden/>
    <w:unhideWhenUsed/>
    <w:rsid w:val="009F058D"/>
    <w:rPr>
      <w:rFonts w:ascii="Aptos" w:hAnsi="Aptos"/>
      <w:i/>
      <w:iCs/>
      <w:lang w:val="nb-NO"/>
    </w:rPr>
  </w:style>
  <w:style w:type="character" w:styleId="Hyperkobling">
    <w:name w:val="Hyperlink"/>
    <w:basedOn w:val="Standardskriftforavsnitt"/>
    <w:uiPriority w:val="99"/>
    <w:rsid w:val="00F94BA2"/>
    <w:rPr>
      <w:rFonts w:ascii="Aptos" w:hAnsi="Aptos"/>
      <w:color w:val="0000FF"/>
      <w:u w:val="single"/>
      <w:lang w:val="nb-NO"/>
    </w:rPr>
  </w:style>
  <w:style w:type="paragraph" w:styleId="Indeks1">
    <w:name w:val="index 1"/>
    <w:basedOn w:val="Normal"/>
    <w:next w:val="Normal"/>
    <w:autoRedefine/>
    <w:uiPriority w:val="4"/>
    <w:semiHidden/>
    <w:unhideWhenUsed/>
    <w:rsid w:val="009F058D"/>
    <w:pPr>
      <w:spacing w:after="0"/>
      <w:ind w:left="220" w:hanging="220"/>
    </w:pPr>
  </w:style>
  <w:style w:type="paragraph" w:styleId="Indeks2">
    <w:name w:val="index 2"/>
    <w:basedOn w:val="Normal"/>
    <w:next w:val="Normal"/>
    <w:autoRedefine/>
    <w:uiPriority w:val="4"/>
    <w:semiHidden/>
    <w:unhideWhenUsed/>
    <w:rsid w:val="009F058D"/>
    <w:pPr>
      <w:spacing w:after="0"/>
      <w:ind w:left="440" w:hanging="220"/>
    </w:pPr>
  </w:style>
  <w:style w:type="paragraph" w:styleId="Indeks3">
    <w:name w:val="index 3"/>
    <w:basedOn w:val="Normal"/>
    <w:next w:val="Normal"/>
    <w:autoRedefine/>
    <w:uiPriority w:val="4"/>
    <w:semiHidden/>
    <w:unhideWhenUsed/>
    <w:rsid w:val="009F058D"/>
    <w:pPr>
      <w:spacing w:after="0"/>
      <w:ind w:left="660" w:hanging="220"/>
    </w:pPr>
  </w:style>
  <w:style w:type="paragraph" w:styleId="Indeks4">
    <w:name w:val="index 4"/>
    <w:basedOn w:val="Normal"/>
    <w:next w:val="Normal"/>
    <w:autoRedefine/>
    <w:uiPriority w:val="4"/>
    <w:semiHidden/>
    <w:unhideWhenUsed/>
    <w:rsid w:val="009F058D"/>
    <w:pPr>
      <w:spacing w:after="0"/>
      <w:ind w:left="880" w:hanging="220"/>
    </w:pPr>
  </w:style>
  <w:style w:type="paragraph" w:styleId="Indeks5">
    <w:name w:val="index 5"/>
    <w:basedOn w:val="Normal"/>
    <w:next w:val="Normal"/>
    <w:autoRedefine/>
    <w:uiPriority w:val="4"/>
    <w:semiHidden/>
    <w:unhideWhenUsed/>
    <w:rsid w:val="009F058D"/>
    <w:pPr>
      <w:spacing w:after="0"/>
      <w:ind w:left="1100" w:hanging="220"/>
    </w:pPr>
  </w:style>
  <w:style w:type="paragraph" w:styleId="Indeks6">
    <w:name w:val="index 6"/>
    <w:basedOn w:val="Normal"/>
    <w:next w:val="Normal"/>
    <w:autoRedefine/>
    <w:uiPriority w:val="4"/>
    <w:semiHidden/>
    <w:unhideWhenUsed/>
    <w:rsid w:val="009F058D"/>
    <w:pPr>
      <w:spacing w:after="0"/>
      <w:ind w:left="1320" w:hanging="220"/>
    </w:pPr>
  </w:style>
  <w:style w:type="paragraph" w:styleId="Indeks7">
    <w:name w:val="index 7"/>
    <w:basedOn w:val="Normal"/>
    <w:next w:val="Normal"/>
    <w:autoRedefine/>
    <w:uiPriority w:val="4"/>
    <w:semiHidden/>
    <w:unhideWhenUsed/>
    <w:rsid w:val="009F058D"/>
    <w:pPr>
      <w:spacing w:after="0"/>
      <w:ind w:left="1540" w:hanging="220"/>
    </w:pPr>
  </w:style>
  <w:style w:type="paragraph" w:styleId="Indeks8">
    <w:name w:val="index 8"/>
    <w:basedOn w:val="Normal"/>
    <w:next w:val="Normal"/>
    <w:autoRedefine/>
    <w:uiPriority w:val="4"/>
    <w:semiHidden/>
    <w:unhideWhenUsed/>
    <w:rsid w:val="009F058D"/>
    <w:pPr>
      <w:spacing w:after="0"/>
      <w:ind w:left="1760" w:hanging="220"/>
    </w:pPr>
  </w:style>
  <w:style w:type="paragraph" w:styleId="Indeks9">
    <w:name w:val="index 9"/>
    <w:basedOn w:val="Normal"/>
    <w:next w:val="Normal"/>
    <w:autoRedefine/>
    <w:uiPriority w:val="4"/>
    <w:semiHidden/>
    <w:unhideWhenUsed/>
    <w:rsid w:val="009F058D"/>
    <w:pPr>
      <w:spacing w:after="0"/>
      <w:ind w:left="1980" w:hanging="220"/>
    </w:pPr>
  </w:style>
  <w:style w:type="paragraph" w:styleId="Stikkordregisteroverskrift">
    <w:name w:val="index heading"/>
    <w:basedOn w:val="Normal"/>
    <w:next w:val="Indeks1"/>
    <w:uiPriority w:val="4"/>
    <w:semiHidden/>
    <w:unhideWhenUsed/>
    <w:rsid w:val="009F058D"/>
    <w:rPr>
      <w:rFonts w:eastAsiaTheme="majorEastAsia" w:cstheme="majorBidi"/>
      <w:b/>
      <w:bCs/>
    </w:rPr>
  </w:style>
  <w:style w:type="character" w:styleId="Sterkutheving">
    <w:name w:val="Intense Emphasis"/>
    <w:basedOn w:val="Standardskriftforavsnitt"/>
    <w:uiPriority w:val="21"/>
    <w:rsid w:val="009F058D"/>
    <w:rPr>
      <w:rFonts w:ascii="Aptos" w:hAnsi="Aptos"/>
      <w:i/>
      <w:iCs/>
      <w:color w:val="8EB1CA" w:themeColor="accent1"/>
      <w:lang w:val="nb-NO"/>
    </w:rPr>
  </w:style>
  <w:style w:type="paragraph" w:styleId="Sterktsitat">
    <w:name w:val="Intense Quote"/>
    <w:basedOn w:val="Normal"/>
    <w:next w:val="Normal"/>
    <w:link w:val="SterktsitatTegn"/>
    <w:uiPriority w:val="30"/>
    <w:rsid w:val="009F058D"/>
    <w:pPr>
      <w:pBdr>
        <w:top w:val="single" w:sz="4" w:space="10" w:color="8EB1CA" w:themeColor="accent1"/>
        <w:bottom w:val="single" w:sz="4" w:space="10" w:color="8EB1CA" w:themeColor="accent1"/>
      </w:pBdr>
      <w:spacing w:before="360" w:after="360"/>
      <w:ind w:left="864" w:right="864"/>
      <w:jc w:val="center"/>
    </w:pPr>
    <w:rPr>
      <w:i/>
      <w:iCs/>
      <w:color w:val="8EB1CA" w:themeColor="accent1"/>
    </w:rPr>
  </w:style>
  <w:style w:type="character" w:customStyle="1" w:styleId="SterktsitatTegn">
    <w:name w:val="Sterkt sitat Tegn"/>
    <w:basedOn w:val="Standardskriftforavsnitt"/>
    <w:link w:val="Sterktsitat"/>
    <w:uiPriority w:val="30"/>
    <w:rsid w:val="009F058D"/>
    <w:rPr>
      <w:rFonts w:ascii="Aptos" w:eastAsiaTheme="minorHAnsi" w:hAnsi="Aptos" w:cstheme="minorBidi"/>
      <w:i/>
      <w:iCs/>
      <w:color w:val="8EB1CA" w:themeColor="accent1"/>
      <w:sz w:val="22"/>
      <w:szCs w:val="22"/>
      <w:lang w:val="nb-NO"/>
    </w:rPr>
  </w:style>
  <w:style w:type="character" w:styleId="Sterkreferanse">
    <w:name w:val="Intense Reference"/>
    <w:basedOn w:val="Standardskriftforavsnitt"/>
    <w:uiPriority w:val="32"/>
    <w:rsid w:val="009F058D"/>
    <w:rPr>
      <w:rFonts w:ascii="Aptos" w:hAnsi="Aptos"/>
      <w:b/>
      <w:bCs/>
      <w:smallCaps/>
      <w:color w:val="8EB1CA" w:themeColor="accent1"/>
      <w:spacing w:val="5"/>
      <w:lang w:val="nb-NO"/>
    </w:rPr>
  </w:style>
  <w:style w:type="table" w:styleId="Lystrutenett">
    <w:name w:val="Light Grid"/>
    <w:basedOn w:val="Vanligtabell"/>
    <w:uiPriority w:val="62"/>
    <w:semiHidden/>
    <w:unhideWhenUsed/>
    <w:rsid w:val="009F058D"/>
    <w:tblPr>
      <w:tblStyleRowBandSize w:val="1"/>
      <w:tblStyleColBandSize w:val="1"/>
      <w:tblBorders>
        <w:top w:val="single" w:sz="8" w:space="0" w:color="1E1E1E" w:themeColor="text1"/>
        <w:left w:val="single" w:sz="8" w:space="0" w:color="1E1E1E" w:themeColor="text1"/>
        <w:bottom w:val="single" w:sz="8" w:space="0" w:color="1E1E1E" w:themeColor="text1"/>
        <w:right w:val="single" w:sz="8" w:space="0" w:color="1E1E1E" w:themeColor="text1"/>
        <w:insideH w:val="single" w:sz="8" w:space="0" w:color="1E1E1E" w:themeColor="text1"/>
        <w:insideV w:val="single" w:sz="8" w:space="0" w:color="1E1E1E"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E1E1E" w:themeColor="text1"/>
          <w:left w:val="single" w:sz="8" w:space="0" w:color="1E1E1E" w:themeColor="text1"/>
          <w:bottom w:val="single" w:sz="18" w:space="0" w:color="1E1E1E" w:themeColor="text1"/>
          <w:right w:val="single" w:sz="8" w:space="0" w:color="1E1E1E" w:themeColor="text1"/>
          <w:insideH w:val="nil"/>
          <w:insideV w:val="single" w:sz="8" w:space="0" w:color="1E1E1E"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E1E1E" w:themeColor="text1"/>
          <w:left w:val="single" w:sz="8" w:space="0" w:color="1E1E1E" w:themeColor="text1"/>
          <w:bottom w:val="single" w:sz="8" w:space="0" w:color="1E1E1E" w:themeColor="text1"/>
          <w:right w:val="single" w:sz="8" w:space="0" w:color="1E1E1E" w:themeColor="text1"/>
          <w:insideH w:val="nil"/>
          <w:insideV w:val="single" w:sz="8" w:space="0" w:color="1E1E1E"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E1E1E" w:themeColor="text1"/>
          <w:left w:val="single" w:sz="8" w:space="0" w:color="1E1E1E" w:themeColor="text1"/>
          <w:bottom w:val="single" w:sz="8" w:space="0" w:color="1E1E1E" w:themeColor="text1"/>
          <w:right w:val="single" w:sz="8" w:space="0" w:color="1E1E1E" w:themeColor="text1"/>
        </w:tcBorders>
      </w:tcPr>
    </w:tblStylePr>
    <w:tblStylePr w:type="band1Vert">
      <w:tblPr/>
      <w:tcPr>
        <w:tcBorders>
          <w:top w:val="single" w:sz="8" w:space="0" w:color="1E1E1E" w:themeColor="text1"/>
          <w:left w:val="single" w:sz="8" w:space="0" w:color="1E1E1E" w:themeColor="text1"/>
          <w:bottom w:val="single" w:sz="8" w:space="0" w:color="1E1E1E" w:themeColor="text1"/>
          <w:right w:val="single" w:sz="8" w:space="0" w:color="1E1E1E" w:themeColor="text1"/>
        </w:tcBorders>
        <w:shd w:val="clear" w:color="auto" w:fill="C7C7C7" w:themeFill="text1" w:themeFillTint="3F"/>
      </w:tcPr>
    </w:tblStylePr>
    <w:tblStylePr w:type="band1Horz">
      <w:tblPr/>
      <w:tcPr>
        <w:tcBorders>
          <w:top w:val="single" w:sz="8" w:space="0" w:color="1E1E1E" w:themeColor="text1"/>
          <w:left w:val="single" w:sz="8" w:space="0" w:color="1E1E1E" w:themeColor="text1"/>
          <w:bottom w:val="single" w:sz="8" w:space="0" w:color="1E1E1E" w:themeColor="text1"/>
          <w:right w:val="single" w:sz="8" w:space="0" w:color="1E1E1E" w:themeColor="text1"/>
          <w:insideV w:val="single" w:sz="8" w:space="0" w:color="1E1E1E" w:themeColor="text1"/>
        </w:tcBorders>
        <w:shd w:val="clear" w:color="auto" w:fill="C7C7C7" w:themeFill="text1" w:themeFillTint="3F"/>
      </w:tcPr>
    </w:tblStylePr>
    <w:tblStylePr w:type="band2Horz">
      <w:tblPr/>
      <w:tcPr>
        <w:tcBorders>
          <w:top w:val="single" w:sz="8" w:space="0" w:color="1E1E1E" w:themeColor="text1"/>
          <w:left w:val="single" w:sz="8" w:space="0" w:color="1E1E1E" w:themeColor="text1"/>
          <w:bottom w:val="single" w:sz="8" w:space="0" w:color="1E1E1E" w:themeColor="text1"/>
          <w:right w:val="single" w:sz="8" w:space="0" w:color="1E1E1E" w:themeColor="text1"/>
          <w:insideV w:val="single" w:sz="8" w:space="0" w:color="1E1E1E" w:themeColor="text1"/>
        </w:tcBorders>
      </w:tcPr>
    </w:tblStylePr>
  </w:style>
  <w:style w:type="table" w:styleId="Lystrutenettuthevingsfarge1">
    <w:name w:val="Light Grid Accent 1"/>
    <w:basedOn w:val="Vanligtabell"/>
    <w:uiPriority w:val="62"/>
    <w:semiHidden/>
    <w:unhideWhenUsed/>
    <w:rsid w:val="009F058D"/>
    <w:tblPr>
      <w:tblStyleRowBandSize w:val="1"/>
      <w:tblStyleColBandSize w:val="1"/>
      <w:tblBorders>
        <w:top w:val="single" w:sz="8" w:space="0" w:color="8EB1CA" w:themeColor="accent1"/>
        <w:left w:val="single" w:sz="8" w:space="0" w:color="8EB1CA" w:themeColor="accent1"/>
        <w:bottom w:val="single" w:sz="8" w:space="0" w:color="8EB1CA" w:themeColor="accent1"/>
        <w:right w:val="single" w:sz="8" w:space="0" w:color="8EB1CA" w:themeColor="accent1"/>
        <w:insideH w:val="single" w:sz="8" w:space="0" w:color="8EB1CA" w:themeColor="accent1"/>
        <w:insideV w:val="single" w:sz="8" w:space="0" w:color="8EB1C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EB1CA" w:themeColor="accent1"/>
          <w:left w:val="single" w:sz="8" w:space="0" w:color="8EB1CA" w:themeColor="accent1"/>
          <w:bottom w:val="single" w:sz="18" w:space="0" w:color="8EB1CA" w:themeColor="accent1"/>
          <w:right w:val="single" w:sz="8" w:space="0" w:color="8EB1CA" w:themeColor="accent1"/>
          <w:insideH w:val="nil"/>
          <w:insideV w:val="single" w:sz="8" w:space="0" w:color="8EB1C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EB1CA" w:themeColor="accent1"/>
          <w:left w:val="single" w:sz="8" w:space="0" w:color="8EB1CA" w:themeColor="accent1"/>
          <w:bottom w:val="single" w:sz="8" w:space="0" w:color="8EB1CA" w:themeColor="accent1"/>
          <w:right w:val="single" w:sz="8" w:space="0" w:color="8EB1CA" w:themeColor="accent1"/>
          <w:insideH w:val="nil"/>
          <w:insideV w:val="single" w:sz="8" w:space="0" w:color="8EB1C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EB1CA" w:themeColor="accent1"/>
          <w:left w:val="single" w:sz="8" w:space="0" w:color="8EB1CA" w:themeColor="accent1"/>
          <w:bottom w:val="single" w:sz="8" w:space="0" w:color="8EB1CA" w:themeColor="accent1"/>
          <w:right w:val="single" w:sz="8" w:space="0" w:color="8EB1CA" w:themeColor="accent1"/>
        </w:tcBorders>
      </w:tcPr>
    </w:tblStylePr>
    <w:tblStylePr w:type="band1Vert">
      <w:tblPr/>
      <w:tcPr>
        <w:tcBorders>
          <w:top w:val="single" w:sz="8" w:space="0" w:color="8EB1CA" w:themeColor="accent1"/>
          <w:left w:val="single" w:sz="8" w:space="0" w:color="8EB1CA" w:themeColor="accent1"/>
          <w:bottom w:val="single" w:sz="8" w:space="0" w:color="8EB1CA" w:themeColor="accent1"/>
          <w:right w:val="single" w:sz="8" w:space="0" w:color="8EB1CA" w:themeColor="accent1"/>
        </w:tcBorders>
        <w:shd w:val="clear" w:color="auto" w:fill="E2EBF1" w:themeFill="accent1" w:themeFillTint="3F"/>
      </w:tcPr>
    </w:tblStylePr>
    <w:tblStylePr w:type="band1Horz">
      <w:tblPr/>
      <w:tcPr>
        <w:tcBorders>
          <w:top w:val="single" w:sz="8" w:space="0" w:color="8EB1CA" w:themeColor="accent1"/>
          <w:left w:val="single" w:sz="8" w:space="0" w:color="8EB1CA" w:themeColor="accent1"/>
          <w:bottom w:val="single" w:sz="8" w:space="0" w:color="8EB1CA" w:themeColor="accent1"/>
          <w:right w:val="single" w:sz="8" w:space="0" w:color="8EB1CA" w:themeColor="accent1"/>
          <w:insideV w:val="single" w:sz="8" w:space="0" w:color="8EB1CA" w:themeColor="accent1"/>
        </w:tcBorders>
        <w:shd w:val="clear" w:color="auto" w:fill="E2EBF1" w:themeFill="accent1" w:themeFillTint="3F"/>
      </w:tcPr>
    </w:tblStylePr>
    <w:tblStylePr w:type="band2Horz">
      <w:tblPr/>
      <w:tcPr>
        <w:tcBorders>
          <w:top w:val="single" w:sz="8" w:space="0" w:color="8EB1CA" w:themeColor="accent1"/>
          <w:left w:val="single" w:sz="8" w:space="0" w:color="8EB1CA" w:themeColor="accent1"/>
          <w:bottom w:val="single" w:sz="8" w:space="0" w:color="8EB1CA" w:themeColor="accent1"/>
          <w:right w:val="single" w:sz="8" w:space="0" w:color="8EB1CA" w:themeColor="accent1"/>
          <w:insideV w:val="single" w:sz="8" w:space="0" w:color="8EB1CA" w:themeColor="accent1"/>
        </w:tcBorders>
      </w:tcPr>
    </w:tblStylePr>
  </w:style>
  <w:style w:type="table" w:styleId="Lystrutenettuthevingsfarge2">
    <w:name w:val="Light Grid Accent 2"/>
    <w:basedOn w:val="Vanligtabell"/>
    <w:uiPriority w:val="62"/>
    <w:semiHidden/>
    <w:unhideWhenUsed/>
    <w:rsid w:val="009F058D"/>
    <w:tblPr>
      <w:tblStyleRowBandSize w:val="1"/>
      <w:tblStyleColBandSize w:val="1"/>
      <w:tblBorders>
        <w:top w:val="single" w:sz="8" w:space="0" w:color="82B589" w:themeColor="accent2"/>
        <w:left w:val="single" w:sz="8" w:space="0" w:color="82B589" w:themeColor="accent2"/>
        <w:bottom w:val="single" w:sz="8" w:space="0" w:color="82B589" w:themeColor="accent2"/>
        <w:right w:val="single" w:sz="8" w:space="0" w:color="82B589" w:themeColor="accent2"/>
        <w:insideH w:val="single" w:sz="8" w:space="0" w:color="82B589" w:themeColor="accent2"/>
        <w:insideV w:val="single" w:sz="8" w:space="0" w:color="82B58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2B589" w:themeColor="accent2"/>
          <w:left w:val="single" w:sz="8" w:space="0" w:color="82B589" w:themeColor="accent2"/>
          <w:bottom w:val="single" w:sz="18" w:space="0" w:color="82B589" w:themeColor="accent2"/>
          <w:right w:val="single" w:sz="8" w:space="0" w:color="82B589" w:themeColor="accent2"/>
          <w:insideH w:val="nil"/>
          <w:insideV w:val="single" w:sz="8" w:space="0" w:color="82B58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2B589" w:themeColor="accent2"/>
          <w:left w:val="single" w:sz="8" w:space="0" w:color="82B589" w:themeColor="accent2"/>
          <w:bottom w:val="single" w:sz="8" w:space="0" w:color="82B589" w:themeColor="accent2"/>
          <w:right w:val="single" w:sz="8" w:space="0" w:color="82B589" w:themeColor="accent2"/>
          <w:insideH w:val="nil"/>
          <w:insideV w:val="single" w:sz="8" w:space="0" w:color="82B58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2B589" w:themeColor="accent2"/>
          <w:left w:val="single" w:sz="8" w:space="0" w:color="82B589" w:themeColor="accent2"/>
          <w:bottom w:val="single" w:sz="8" w:space="0" w:color="82B589" w:themeColor="accent2"/>
          <w:right w:val="single" w:sz="8" w:space="0" w:color="82B589" w:themeColor="accent2"/>
        </w:tcBorders>
      </w:tcPr>
    </w:tblStylePr>
    <w:tblStylePr w:type="band1Vert">
      <w:tblPr/>
      <w:tcPr>
        <w:tcBorders>
          <w:top w:val="single" w:sz="8" w:space="0" w:color="82B589" w:themeColor="accent2"/>
          <w:left w:val="single" w:sz="8" w:space="0" w:color="82B589" w:themeColor="accent2"/>
          <w:bottom w:val="single" w:sz="8" w:space="0" w:color="82B589" w:themeColor="accent2"/>
          <w:right w:val="single" w:sz="8" w:space="0" w:color="82B589" w:themeColor="accent2"/>
        </w:tcBorders>
        <w:shd w:val="clear" w:color="auto" w:fill="E0ECE1" w:themeFill="accent2" w:themeFillTint="3F"/>
      </w:tcPr>
    </w:tblStylePr>
    <w:tblStylePr w:type="band1Horz">
      <w:tblPr/>
      <w:tcPr>
        <w:tcBorders>
          <w:top w:val="single" w:sz="8" w:space="0" w:color="82B589" w:themeColor="accent2"/>
          <w:left w:val="single" w:sz="8" w:space="0" w:color="82B589" w:themeColor="accent2"/>
          <w:bottom w:val="single" w:sz="8" w:space="0" w:color="82B589" w:themeColor="accent2"/>
          <w:right w:val="single" w:sz="8" w:space="0" w:color="82B589" w:themeColor="accent2"/>
          <w:insideV w:val="single" w:sz="8" w:space="0" w:color="82B589" w:themeColor="accent2"/>
        </w:tcBorders>
        <w:shd w:val="clear" w:color="auto" w:fill="E0ECE1" w:themeFill="accent2" w:themeFillTint="3F"/>
      </w:tcPr>
    </w:tblStylePr>
    <w:tblStylePr w:type="band2Horz">
      <w:tblPr/>
      <w:tcPr>
        <w:tcBorders>
          <w:top w:val="single" w:sz="8" w:space="0" w:color="82B589" w:themeColor="accent2"/>
          <w:left w:val="single" w:sz="8" w:space="0" w:color="82B589" w:themeColor="accent2"/>
          <w:bottom w:val="single" w:sz="8" w:space="0" w:color="82B589" w:themeColor="accent2"/>
          <w:right w:val="single" w:sz="8" w:space="0" w:color="82B589" w:themeColor="accent2"/>
          <w:insideV w:val="single" w:sz="8" w:space="0" w:color="82B589" w:themeColor="accent2"/>
        </w:tcBorders>
      </w:tcPr>
    </w:tblStylePr>
  </w:style>
  <w:style w:type="table" w:styleId="Lystrutenettuthevingsfarge3">
    <w:name w:val="Light Grid Accent 3"/>
    <w:basedOn w:val="Vanligtabell"/>
    <w:uiPriority w:val="62"/>
    <w:semiHidden/>
    <w:unhideWhenUsed/>
    <w:rsid w:val="009F058D"/>
    <w:tblPr>
      <w:tblStyleRowBandSize w:val="1"/>
      <w:tblStyleColBandSize w:val="1"/>
      <w:tblBorders>
        <w:top w:val="single" w:sz="8" w:space="0" w:color="B14F2F" w:themeColor="accent3"/>
        <w:left w:val="single" w:sz="8" w:space="0" w:color="B14F2F" w:themeColor="accent3"/>
        <w:bottom w:val="single" w:sz="8" w:space="0" w:color="B14F2F" w:themeColor="accent3"/>
        <w:right w:val="single" w:sz="8" w:space="0" w:color="B14F2F" w:themeColor="accent3"/>
        <w:insideH w:val="single" w:sz="8" w:space="0" w:color="B14F2F" w:themeColor="accent3"/>
        <w:insideV w:val="single" w:sz="8" w:space="0" w:color="B14F2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14F2F" w:themeColor="accent3"/>
          <w:left w:val="single" w:sz="8" w:space="0" w:color="B14F2F" w:themeColor="accent3"/>
          <w:bottom w:val="single" w:sz="18" w:space="0" w:color="B14F2F" w:themeColor="accent3"/>
          <w:right w:val="single" w:sz="8" w:space="0" w:color="B14F2F" w:themeColor="accent3"/>
          <w:insideH w:val="nil"/>
          <w:insideV w:val="single" w:sz="8" w:space="0" w:color="B14F2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14F2F" w:themeColor="accent3"/>
          <w:left w:val="single" w:sz="8" w:space="0" w:color="B14F2F" w:themeColor="accent3"/>
          <w:bottom w:val="single" w:sz="8" w:space="0" w:color="B14F2F" w:themeColor="accent3"/>
          <w:right w:val="single" w:sz="8" w:space="0" w:color="B14F2F" w:themeColor="accent3"/>
          <w:insideH w:val="nil"/>
          <w:insideV w:val="single" w:sz="8" w:space="0" w:color="B14F2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14F2F" w:themeColor="accent3"/>
          <w:left w:val="single" w:sz="8" w:space="0" w:color="B14F2F" w:themeColor="accent3"/>
          <w:bottom w:val="single" w:sz="8" w:space="0" w:color="B14F2F" w:themeColor="accent3"/>
          <w:right w:val="single" w:sz="8" w:space="0" w:color="B14F2F" w:themeColor="accent3"/>
        </w:tcBorders>
      </w:tcPr>
    </w:tblStylePr>
    <w:tblStylePr w:type="band1Vert">
      <w:tblPr/>
      <w:tcPr>
        <w:tcBorders>
          <w:top w:val="single" w:sz="8" w:space="0" w:color="B14F2F" w:themeColor="accent3"/>
          <w:left w:val="single" w:sz="8" w:space="0" w:color="B14F2F" w:themeColor="accent3"/>
          <w:bottom w:val="single" w:sz="8" w:space="0" w:color="B14F2F" w:themeColor="accent3"/>
          <w:right w:val="single" w:sz="8" w:space="0" w:color="B14F2F" w:themeColor="accent3"/>
        </w:tcBorders>
        <w:shd w:val="clear" w:color="auto" w:fill="F0D1C7" w:themeFill="accent3" w:themeFillTint="3F"/>
      </w:tcPr>
    </w:tblStylePr>
    <w:tblStylePr w:type="band1Horz">
      <w:tblPr/>
      <w:tcPr>
        <w:tcBorders>
          <w:top w:val="single" w:sz="8" w:space="0" w:color="B14F2F" w:themeColor="accent3"/>
          <w:left w:val="single" w:sz="8" w:space="0" w:color="B14F2F" w:themeColor="accent3"/>
          <w:bottom w:val="single" w:sz="8" w:space="0" w:color="B14F2F" w:themeColor="accent3"/>
          <w:right w:val="single" w:sz="8" w:space="0" w:color="B14F2F" w:themeColor="accent3"/>
          <w:insideV w:val="single" w:sz="8" w:space="0" w:color="B14F2F" w:themeColor="accent3"/>
        </w:tcBorders>
        <w:shd w:val="clear" w:color="auto" w:fill="F0D1C7" w:themeFill="accent3" w:themeFillTint="3F"/>
      </w:tcPr>
    </w:tblStylePr>
    <w:tblStylePr w:type="band2Horz">
      <w:tblPr/>
      <w:tcPr>
        <w:tcBorders>
          <w:top w:val="single" w:sz="8" w:space="0" w:color="B14F2F" w:themeColor="accent3"/>
          <w:left w:val="single" w:sz="8" w:space="0" w:color="B14F2F" w:themeColor="accent3"/>
          <w:bottom w:val="single" w:sz="8" w:space="0" w:color="B14F2F" w:themeColor="accent3"/>
          <w:right w:val="single" w:sz="8" w:space="0" w:color="B14F2F" w:themeColor="accent3"/>
          <w:insideV w:val="single" w:sz="8" w:space="0" w:color="B14F2F" w:themeColor="accent3"/>
        </w:tcBorders>
      </w:tcPr>
    </w:tblStylePr>
  </w:style>
  <w:style w:type="table" w:styleId="Lystrutenettuthevingsfarge4">
    <w:name w:val="Light Grid Accent 4"/>
    <w:basedOn w:val="Vanligtabell"/>
    <w:uiPriority w:val="62"/>
    <w:semiHidden/>
    <w:unhideWhenUsed/>
    <w:rsid w:val="009F058D"/>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ystrutenettuthevingsfarge5">
    <w:name w:val="Light Grid Accent 5"/>
    <w:basedOn w:val="Vanligtabell"/>
    <w:uiPriority w:val="62"/>
    <w:semiHidden/>
    <w:unhideWhenUsed/>
    <w:rsid w:val="009F058D"/>
    <w:tblPr>
      <w:tblStyleRowBandSize w:val="1"/>
      <w:tblStyleColBandSize w:val="1"/>
      <w:tblBorders>
        <w:top w:val="single" w:sz="8" w:space="0" w:color="60ADFA" w:themeColor="accent5"/>
        <w:left w:val="single" w:sz="8" w:space="0" w:color="60ADFA" w:themeColor="accent5"/>
        <w:bottom w:val="single" w:sz="8" w:space="0" w:color="60ADFA" w:themeColor="accent5"/>
        <w:right w:val="single" w:sz="8" w:space="0" w:color="60ADFA" w:themeColor="accent5"/>
        <w:insideH w:val="single" w:sz="8" w:space="0" w:color="60ADFA" w:themeColor="accent5"/>
        <w:insideV w:val="single" w:sz="8" w:space="0" w:color="60ADFA"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ADFA" w:themeColor="accent5"/>
          <w:left w:val="single" w:sz="8" w:space="0" w:color="60ADFA" w:themeColor="accent5"/>
          <w:bottom w:val="single" w:sz="18" w:space="0" w:color="60ADFA" w:themeColor="accent5"/>
          <w:right w:val="single" w:sz="8" w:space="0" w:color="60ADFA" w:themeColor="accent5"/>
          <w:insideH w:val="nil"/>
          <w:insideV w:val="single" w:sz="8" w:space="0" w:color="60ADFA"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ADFA" w:themeColor="accent5"/>
          <w:left w:val="single" w:sz="8" w:space="0" w:color="60ADFA" w:themeColor="accent5"/>
          <w:bottom w:val="single" w:sz="8" w:space="0" w:color="60ADFA" w:themeColor="accent5"/>
          <w:right w:val="single" w:sz="8" w:space="0" w:color="60ADFA" w:themeColor="accent5"/>
          <w:insideH w:val="nil"/>
          <w:insideV w:val="single" w:sz="8" w:space="0" w:color="60ADFA"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ADFA" w:themeColor="accent5"/>
          <w:left w:val="single" w:sz="8" w:space="0" w:color="60ADFA" w:themeColor="accent5"/>
          <w:bottom w:val="single" w:sz="8" w:space="0" w:color="60ADFA" w:themeColor="accent5"/>
          <w:right w:val="single" w:sz="8" w:space="0" w:color="60ADFA" w:themeColor="accent5"/>
        </w:tcBorders>
      </w:tcPr>
    </w:tblStylePr>
    <w:tblStylePr w:type="band1Vert">
      <w:tblPr/>
      <w:tcPr>
        <w:tcBorders>
          <w:top w:val="single" w:sz="8" w:space="0" w:color="60ADFA" w:themeColor="accent5"/>
          <w:left w:val="single" w:sz="8" w:space="0" w:color="60ADFA" w:themeColor="accent5"/>
          <w:bottom w:val="single" w:sz="8" w:space="0" w:color="60ADFA" w:themeColor="accent5"/>
          <w:right w:val="single" w:sz="8" w:space="0" w:color="60ADFA" w:themeColor="accent5"/>
        </w:tcBorders>
        <w:shd w:val="clear" w:color="auto" w:fill="D7EAFD" w:themeFill="accent5" w:themeFillTint="3F"/>
      </w:tcPr>
    </w:tblStylePr>
    <w:tblStylePr w:type="band1Horz">
      <w:tblPr/>
      <w:tcPr>
        <w:tcBorders>
          <w:top w:val="single" w:sz="8" w:space="0" w:color="60ADFA" w:themeColor="accent5"/>
          <w:left w:val="single" w:sz="8" w:space="0" w:color="60ADFA" w:themeColor="accent5"/>
          <w:bottom w:val="single" w:sz="8" w:space="0" w:color="60ADFA" w:themeColor="accent5"/>
          <w:right w:val="single" w:sz="8" w:space="0" w:color="60ADFA" w:themeColor="accent5"/>
          <w:insideV w:val="single" w:sz="8" w:space="0" w:color="60ADFA" w:themeColor="accent5"/>
        </w:tcBorders>
        <w:shd w:val="clear" w:color="auto" w:fill="D7EAFD" w:themeFill="accent5" w:themeFillTint="3F"/>
      </w:tcPr>
    </w:tblStylePr>
    <w:tblStylePr w:type="band2Horz">
      <w:tblPr/>
      <w:tcPr>
        <w:tcBorders>
          <w:top w:val="single" w:sz="8" w:space="0" w:color="60ADFA" w:themeColor="accent5"/>
          <w:left w:val="single" w:sz="8" w:space="0" w:color="60ADFA" w:themeColor="accent5"/>
          <w:bottom w:val="single" w:sz="8" w:space="0" w:color="60ADFA" w:themeColor="accent5"/>
          <w:right w:val="single" w:sz="8" w:space="0" w:color="60ADFA" w:themeColor="accent5"/>
          <w:insideV w:val="single" w:sz="8" w:space="0" w:color="60ADFA" w:themeColor="accent5"/>
        </w:tcBorders>
      </w:tcPr>
    </w:tblStylePr>
  </w:style>
  <w:style w:type="table" w:styleId="Lystrutenettuthevingsfarge6">
    <w:name w:val="Light Grid Accent 6"/>
    <w:basedOn w:val="Vanligtabell"/>
    <w:uiPriority w:val="62"/>
    <w:semiHidden/>
    <w:unhideWhenUsed/>
    <w:rsid w:val="009F058D"/>
    <w:tblPr>
      <w:tblStyleRowBandSize w:val="1"/>
      <w:tblStyleColBandSize w:val="1"/>
      <w:tblBorders>
        <w:top w:val="single" w:sz="8" w:space="0" w:color="F46464" w:themeColor="accent6"/>
        <w:left w:val="single" w:sz="8" w:space="0" w:color="F46464" w:themeColor="accent6"/>
        <w:bottom w:val="single" w:sz="8" w:space="0" w:color="F46464" w:themeColor="accent6"/>
        <w:right w:val="single" w:sz="8" w:space="0" w:color="F46464" w:themeColor="accent6"/>
        <w:insideH w:val="single" w:sz="8" w:space="0" w:color="F46464" w:themeColor="accent6"/>
        <w:insideV w:val="single" w:sz="8" w:space="0" w:color="F46464"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46464" w:themeColor="accent6"/>
          <w:left w:val="single" w:sz="8" w:space="0" w:color="F46464" w:themeColor="accent6"/>
          <w:bottom w:val="single" w:sz="18" w:space="0" w:color="F46464" w:themeColor="accent6"/>
          <w:right w:val="single" w:sz="8" w:space="0" w:color="F46464" w:themeColor="accent6"/>
          <w:insideH w:val="nil"/>
          <w:insideV w:val="single" w:sz="8" w:space="0" w:color="F4646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46464" w:themeColor="accent6"/>
          <w:left w:val="single" w:sz="8" w:space="0" w:color="F46464" w:themeColor="accent6"/>
          <w:bottom w:val="single" w:sz="8" w:space="0" w:color="F46464" w:themeColor="accent6"/>
          <w:right w:val="single" w:sz="8" w:space="0" w:color="F46464" w:themeColor="accent6"/>
          <w:insideH w:val="nil"/>
          <w:insideV w:val="single" w:sz="8" w:space="0" w:color="F4646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46464" w:themeColor="accent6"/>
          <w:left w:val="single" w:sz="8" w:space="0" w:color="F46464" w:themeColor="accent6"/>
          <w:bottom w:val="single" w:sz="8" w:space="0" w:color="F46464" w:themeColor="accent6"/>
          <w:right w:val="single" w:sz="8" w:space="0" w:color="F46464" w:themeColor="accent6"/>
        </w:tcBorders>
      </w:tcPr>
    </w:tblStylePr>
    <w:tblStylePr w:type="band1Vert">
      <w:tblPr/>
      <w:tcPr>
        <w:tcBorders>
          <w:top w:val="single" w:sz="8" w:space="0" w:color="F46464" w:themeColor="accent6"/>
          <w:left w:val="single" w:sz="8" w:space="0" w:color="F46464" w:themeColor="accent6"/>
          <w:bottom w:val="single" w:sz="8" w:space="0" w:color="F46464" w:themeColor="accent6"/>
          <w:right w:val="single" w:sz="8" w:space="0" w:color="F46464" w:themeColor="accent6"/>
        </w:tcBorders>
        <w:shd w:val="clear" w:color="auto" w:fill="FCD8D8" w:themeFill="accent6" w:themeFillTint="3F"/>
      </w:tcPr>
    </w:tblStylePr>
    <w:tblStylePr w:type="band1Horz">
      <w:tblPr/>
      <w:tcPr>
        <w:tcBorders>
          <w:top w:val="single" w:sz="8" w:space="0" w:color="F46464" w:themeColor="accent6"/>
          <w:left w:val="single" w:sz="8" w:space="0" w:color="F46464" w:themeColor="accent6"/>
          <w:bottom w:val="single" w:sz="8" w:space="0" w:color="F46464" w:themeColor="accent6"/>
          <w:right w:val="single" w:sz="8" w:space="0" w:color="F46464" w:themeColor="accent6"/>
          <w:insideV w:val="single" w:sz="8" w:space="0" w:color="F46464" w:themeColor="accent6"/>
        </w:tcBorders>
        <w:shd w:val="clear" w:color="auto" w:fill="FCD8D8" w:themeFill="accent6" w:themeFillTint="3F"/>
      </w:tcPr>
    </w:tblStylePr>
    <w:tblStylePr w:type="band2Horz">
      <w:tblPr/>
      <w:tcPr>
        <w:tcBorders>
          <w:top w:val="single" w:sz="8" w:space="0" w:color="F46464" w:themeColor="accent6"/>
          <w:left w:val="single" w:sz="8" w:space="0" w:color="F46464" w:themeColor="accent6"/>
          <w:bottom w:val="single" w:sz="8" w:space="0" w:color="F46464" w:themeColor="accent6"/>
          <w:right w:val="single" w:sz="8" w:space="0" w:color="F46464" w:themeColor="accent6"/>
          <w:insideV w:val="single" w:sz="8" w:space="0" w:color="F46464" w:themeColor="accent6"/>
        </w:tcBorders>
      </w:tcPr>
    </w:tblStylePr>
  </w:style>
  <w:style w:type="table" w:styleId="Lysliste">
    <w:name w:val="Light List"/>
    <w:basedOn w:val="Vanligtabell"/>
    <w:uiPriority w:val="61"/>
    <w:semiHidden/>
    <w:unhideWhenUsed/>
    <w:rsid w:val="009F058D"/>
    <w:tblPr>
      <w:tblStyleRowBandSize w:val="1"/>
      <w:tblStyleColBandSize w:val="1"/>
      <w:tblBorders>
        <w:top w:val="single" w:sz="8" w:space="0" w:color="1E1E1E" w:themeColor="text1"/>
        <w:left w:val="single" w:sz="8" w:space="0" w:color="1E1E1E" w:themeColor="text1"/>
        <w:bottom w:val="single" w:sz="8" w:space="0" w:color="1E1E1E" w:themeColor="text1"/>
        <w:right w:val="single" w:sz="8" w:space="0" w:color="1E1E1E" w:themeColor="text1"/>
      </w:tblBorders>
    </w:tblPr>
    <w:tblStylePr w:type="firstRow">
      <w:pPr>
        <w:spacing w:before="0" w:after="0" w:line="240" w:lineRule="auto"/>
      </w:pPr>
      <w:rPr>
        <w:b/>
        <w:bCs/>
        <w:color w:val="FFFFFF" w:themeColor="background1"/>
      </w:rPr>
      <w:tblPr/>
      <w:tcPr>
        <w:shd w:val="clear" w:color="auto" w:fill="1E1E1E" w:themeFill="text1"/>
      </w:tcPr>
    </w:tblStylePr>
    <w:tblStylePr w:type="lastRow">
      <w:pPr>
        <w:spacing w:before="0" w:after="0" w:line="240" w:lineRule="auto"/>
      </w:pPr>
      <w:rPr>
        <w:b/>
        <w:bCs/>
      </w:rPr>
      <w:tblPr/>
      <w:tcPr>
        <w:tcBorders>
          <w:top w:val="double" w:sz="6" w:space="0" w:color="1E1E1E" w:themeColor="text1"/>
          <w:left w:val="single" w:sz="8" w:space="0" w:color="1E1E1E" w:themeColor="text1"/>
          <w:bottom w:val="single" w:sz="8" w:space="0" w:color="1E1E1E" w:themeColor="text1"/>
          <w:right w:val="single" w:sz="8" w:space="0" w:color="1E1E1E" w:themeColor="text1"/>
        </w:tcBorders>
      </w:tcPr>
    </w:tblStylePr>
    <w:tblStylePr w:type="firstCol">
      <w:rPr>
        <w:b/>
        <w:bCs/>
      </w:rPr>
    </w:tblStylePr>
    <w:tblStylePr w:type="lastCol">
      <w:rPr>
        <w:b/>
        <w:bCs/>
      </w:rPr>
    </w:tblStylePr>
    <w:tblStylePr w:type="band1Vert">
      <w:tblPr/>
      <w:tcPr>
        <w:tcBorders>
          <w:top w:val="single" w:sz="8" w:space="0" w:color="1E1E1E" w:themeColor="text1"/>
          <w:left w:val="single" w:sz="8" w:space="0" w:color="1E1E1E" w:themeColor="text1"/>
          <w:bottom w:val="single" w:sz="8" w:space="0" w:color="1E1E1E" w:themeColor="text1"/>
          <w:right w:val="single" w:sz="8" w:space="0" w:color="1E1E1E" w:themeColor="text1"/>
        </w:tcBorders>
      </w:tcPr>
    </w:tblStylePr>
    <w:tblStylePr w:type="band1Horz">
      <w:tblPr/>
      <w:tcPr>
        <w:tcBorders>
          <w:top w:val="single" w:sz="8" w:space="0" w:color="1E1E1E" w:themeColor="text1"/>
          <w:left w:val="single" w:sz="8" w:space="0" w:color="1E1E1E" w:themeColor="text1"/>
          <w:bottom w:val="single" w:sz="8" w:space="0" w:color="1E1E1E" w:themeColor="text1"/>
          <w:right w:val="single" w:sz="8" w:space="0" w:color="1E1E1E" w:themeColor="text1"/>
        </w:tcBorders>
      </w:tcPr>
    </w:tblStylePr>
  </w:style>
  <w:style w:type="table" w:styleId="Lyslisteuthevingsfarge1">
    <w:name w:val="Light List Accent 1"/>
    <w:basedOn w:val="Vanligtabell"/>
    <w:uiPriority w:val="61"/>
    <w:semiHidden/>
    <w:unhideWhenUsed/>
    <w:rsid w:val="009F058D"/>
    <w:tblPr>
      <w:tblStyleRowBandSize w:val="1"/>
      <w:tblStyleColBandSize w:val="1"/>
      <w:tblBorders>
        <w:top w:val="single" w:sz="8" w:space="0" w:color="8EB1CA" w:themeColor="accent1"/>
        <w:left w:val="single" w:sz="8" w:space="0" w:color="8EB1CA" w:themeColor="accent1"/>
        <w:bottom w:val="single" w:sz="8" w:space="0" w:color="8EB1CA" w:themeColor="accent1"/>
        <w:right w:val="single" w:sz="8" w:space="0" w:color="8EB1CA" w:themeColor="accent1"/>
      </w:tblBorders>
    </w:tblPr>
    <w:tblStylePr w:type="firstRow">
      <w:pPr>
        <w:spacing w:before="0" w:after="0" w:line="240" w:lineRule="auto"/>
      </w:pPr>
      <w:rPr>
        <w:b/>
        <w:bCs/>
        <w:color w:val="FFFFFF" w:themeColor="background1"/>
      </w:rPr>
      <w:tblPr/>
      <w:tcPr>
        <w:shd w:val="clear" w:color="auto" w:fill="8EB1CA" w:themeFill="accent1"/>
      </w:tcPr>
    </w:tblStylePr>
    <w:tblStylePr w:type="lastRow">
      <w:pPr>
        <w:spacing w:before="0" w:after="0" w:line="240" w:lineRule="auto"/>
      </w:pPr>
      <w:rPr>
        <w:b/>
        <w:bCs/>
      </w:rPr>
      <w:tblPr/>
      <w:tcPr>
        <w:tcBorders>
          <w:top w:val="double" w:sz="6" w:space="0" w:color="8EB1CA" w:themeColor="accent1"/>
          <w:left w:val="single" w:sz="8" w:space="0" w:color="8EB1CA" w:themeColor="accent1"/>
          <w:bottom w:val="single" w:sz="8" w:space="0" w:color="8EB1CA" w:themeColor="accent1"/>
          <w:right w:val="single" w:sz="8" w:space="0" w:color="8EB1CA" w:themeColor="accent1"/>
        </w:tcBorders>
      </w:tcPr>
    </w:tblStylePr>
    <w:tblStylePr w:type="firstCol">
      <w:rPr>
        <w:b/>
        <w:bCs/>
      </w:rPr>
    </w:tblStylePr>
    <w:tblStylePr w:type="lastCol">
      <w:rPr>
        <w:b/>
        <w:bCs/>
      </w:rPr>
    </w:tblStylePr>
    <w:tblStylePr w:type="band1Vert">
      <w:tblPr/>
      <w:tcPr>
        <w:tcBorders>
          <w:top w:val="single" w:sz="8" w:space="0" w:color="8EB1CA" w:themeColor="accent1"/>
          <w:left w:val="single" w:sz="8" w:space="0" w:color="8EB1CA" w:themeColor="accent1"/>
          <w:bottom w:val="single" w:sz="8" w:space="0" w:color="8EB1CA" w:themeColor="accent1"/>
          <w:right w:val="single" w:sz="8" w:space="0" w:color="8EB1CA" w:themeColor="accent1"/>
        </w:tcBorders>
      </w:tcPr>
    </w:tblStylePr>
    <w:tblStylePr w:type="band1Horz">
      <w:tblPr/>
      <w:tcPr>
        <w:tcBorders>
          <w:top w:val="single" w:sz="8" w:space="0" w:color="8EB1CA" w:themeColor="accent1"/>
          <w:left w:val="single" w:sz="8" w:space="0" w:color="8EB1CA" w:themeColor="accent1"/>
          <w:bottom w:val="single" w:sz="8" w:space="0" w:color="8EB1CA" w:themeColor="accent1"/>
          <w:right w:val="single" w:sz="8" w:space="0" w:color="8EB1CA" w:themeColor="accent1"/>
        </w:tcBorders>
      </w:tcPr>
    </w:tblStylePr>
  </w:style>
  <w:style w:type="table" w:styleId="Lyslisteuthevingsfarge2">
    <w:name w:val="Light List Accent 2"/>
    <w:basedOn w:val="Vanligtabell"/>
    <w:uiPriority w:val="61"/>
    <w:semiHidden/>
    <w:unhideWhenUsed/>
    <w:rsid w:val="009F058D"/>
    <w:tblPr>
      <w:tblStyleRowBandSize w:val="1"/>
      <w:tblStyleColBandSize w:val="1"/>
      <w:tblBorders>
        <w:top w:val="single" w:sz="8" w:space="0" w:color="82B589" w:themeColor="accent2"/>
        <w:left w:val="single" w:sz="8" w:space="0" w:color="82B589" w:themeColor="accent2"/>
        <w:bottom w:val="single" w:sz="8" w:space="0" w:color="82B589" w:themeColor="accent2"/>
        <w:right w:val="single" w:sz="8" w:space="0" w:color="82B589" w:themeColor="accent2"/>
      </w:tblBorders>
    </w:tblPr>
    <w:tblStylePr w:type="firstRow">
      <w:pPr>
        <w:spacing w:before="0" w:after="0" w:line="240" w:lineRule="auto"/>
      </w:pPr>
      <w:rPr>
        <w:b/>
        <w:bCs/>
        <w:color w:val="FFFFFF" w:themeColor="background1"/>
      </w:rPr>
      <w:tblPr/>
      <w:tcPr>
        <w:shd w:val="clear" w:color="auto" w:fill="82B589" w:themeFill="accent2"/>
      </w:tcPr>
    </w:tblStylePr>
    <w:tblStylePr w:type="lastRow">
      <w:pPr>
        <w:spacing w:before="0" w:after="0" w:line="240" w:lineRule="auto"/>
      </w:pPr>
      <w:rPr>
        <w:b/>
        <w:bCs/>
      </w:rPr>
      <w:tblPr/>
      <w:tcPr>
        <w:tcBorders>
          <w:top w:val="double" w:sz="6" w:space="0" w:color="82B589" w:themeColor="accent2"/>
          <w:left w:val="single" w:sz="8" w:space="0" w:color="82B589" w:themeColor="accent2"/>
          <w:bottom w:val="single" w:sz="8" w:space="0" w:color="82B589" w:themeColor="accent2"/>
          <w:right w:val="single" w:sz="8" w:space="0" w:color="82B589" w:themeColor="accent2"/>
        </w:tcBorders>
      </w:tcPr>
    </w:tblStylePr>
    <w:tblStylePr w:type="firstCol">
      <w:rPr>
        <w:b/>
        <w:bCs/>
      </w:rPr>
    </w:tblStylePr>
    <w:tblStylePr w:type="lastCol">
      <w:rPr>
        <w:b/>
        <w:bCs/>
      </w:rPr>
    </w:tblStylePr>
    <w:tblStylePr w:type="band1Vert">
      <w:tblPr/>
      <w:tcPr>
        <w:tcBorders>
          <w:top w:val="single" w:sz="8" w:space="0" w:color="82B589" w:themeColor="accent2"/>
          <w:left w:val="single" w:sz="8" w:space="0" w:color="82B589" w:themeColor="accent2"/>
          <w:bottom w:val="single" w:sz="8" w:space="0" w:color="82B589" w:themeColor="accent2"/>
          <w:right w:val="single" w:sz="8" w:space="0" w:color="82B589" w:themeColor="accent2"/>
        </w:tcBorders>
      </w:tcPr>
    </w:tblStylePr>
    <w:tblStylePr w:type="band1Horz">
      <w:tblPr/>
      <w:tcPr>
        <w:tcBorders>
          <w:top w:val="single" w:sz="8" w:space="0" w:color="82B589" w:themeColor="accent2"/>
          <w:left w:val="single" w:sz="8" w:space="0" w:color="82B589" w:themeColor="accent2"/>
          <w:bottom w:val="single" w:sz="8" w:space="0" w:color="82B589" w:themeColor="accent2"/>
          <w:right w:val="single" w:sz="8" w:space="0" w:color="82B589" w:themeColor="accent2"/>
        </w:tcBorders>
      </w:tcPr>
    </w:tblStylePr>
  </w:style>
  <w:style w:type="table" w:styleId="Lyslisteuthevingsfarge3">
    <w:name w:val="Light List Accent 3"/>
    <w:basedOn w:val="Vanligtabell"/>
    <w:uiPriority w:val="61"/>
    <w:semiHidden/>
    <w:unhideWhenUsed/>
    <w:rsid w:val="009F058D"/>
    <w:tblPr>
      <w:tblStyleRowBandSize w:val="1"/>
      <w:tblStyleColBandSize w:val="1"/>
      <w:tblBorders>
        <w:top w:val="single" w:sz="8" w:space="0" w:color="B14F2F" w:themeColor="accent3"/>
        <w:left w:val="single" w:sz="8" w:space="0" w:color="B14F2F" w:themeColor="accent3"/>
        <w:bottom w:val="single" w:sz="8" w:space="0" w:color="B14F2F" w:themeColor="accent3"/>
        <w:right w:val="single" w:sz="8" w:space="0" w:color="B14F2F" w:themeColor="accent3"/>
      </w:tblBorders>
    </w:tblPr>
    <w:tblStylePr w:type="firstRow">
      <w:pPr>
        <w:spacing w:before="0" w:after="0" w:line="240" w:lineRule="auto"/>
      </w:pPr>
      <w:rPr>
        <w:b/>
        <w:bCs/>
        <w:color w:val="FFFFFF" w:themeColor="background1"/>
      </w:rPr>
      <w:tblPr/>
      <w:tcPr>
        <w:shd w:val="clear" w:color="auto" w:fill="B14F2F" w:themeFill="accent3"/>
      </w:tcPr>
    </w:tblStylePr>
    <w:tblStylePr w:type="lastRow">
      <w:pPr>
        <w:spacing w:before="0" w:after="0" w:line="240" w:lineRule="auto"/>
      </w:pPr>
      <w:rPr>
        <w:b/>
        <w:bCs/>
      </w:rPr>
      <w:tblPr/>
      <w:tcPr>
        <w:tcBorders>
          <w:top w:val="double" w:sz="6" w:space="0" w:color="B14F2F" w:themeColor="accent3"/>
          <w:left w:val="single" w:sz="8" w:space="0" w:color="B14F2F" w:themeColor="accent3"/>
          <w:bottom w:val="single" w:sz="8" w:space="0" w:color="B14F2F" w:themeColor="accent3"/>
          <w:right w:val="single" w:sz="8" w:space="0" w:color="B14F2F" w:themeColor="accent3"/>
        </w:tcBorders>
      </w:tcPr>
    </w:tblStylePr>
    <w:tblStylePr w:type="firstCol">
      <w:rPr>
        <w:b/>
        <w:bCs/>
      </w:rPr>
    </w:tblStylePr>
    <w:tblStylePr w:type="lastCol">
      <w:rPr>
        <w:b/>
        <w:bCs/>
      </w:rPr>
    </w:tblStylePr>
    <w:tblStylePr w:type="band1Vert">
      <w:tblPr/>
      <w:tcPr>
        <w:tcBorders>
          <w:top w:val="single" w:sz="8" w:space="0" w:color="B14F2F" w:themeColor="accent3"/>
          <w:left w:val="single" w:sz="8" w:space="0" w:color="B14F2F" w:themeColor="accent3"/>
          <w:bottom w:val="single" w:sz="8" w:space="0" w:color="B14F2F" w:themeColor="accent3"/>
          <w:right w:val="single" w:sz="8" w:space="0" w:color="B14F2F" w:themeColor="accent3"/>
        </w:tcBorders>
      </w:tcPr>
    </w:tblStylePr>
    <w:tblStylePr w:type="band1Horz">
      <w:tblPr/>
      <w:tcPr>
        <w:tcBorders>
          <w:top w:val="single" w:sz="8" w:space="0" w:color="B14F2F" w:themeColor="accent3"/>
          <w:left w:val="single" w:sz="8" w:space="0" w:color="B14F2F" w:themeColor="accent3"/>
          <w:bottom w:val="single" w:sz="8" w:space="0" w:color="B14F2F" w:themeColor="accent3"/>
          <w:right w:val="single" w:sz="8" w:space="0" w:color="B14F2F" w:themeColor="accent3"/>
        </w:tcBorders>
      </w:tcPr>
    </w:tblStylePr>
  </w:style>
  <w:style w:type="table" w:styleId="Lyslisteuthevingsfarge4">
    <w:name w:val="Light List Accent 4"/>
    <w:basedOn w:val="Vanligtabell"/>
    <w:uiPriority w:val="61"/>
    <w:semiHidden/>
    <w:unhideWhenUsed/>
    <w:rsid w:val="009F058D"/>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yslisteuthevingsfarge5">
    <w:name w:val="Light List Accent 5"/>
    <w:basedOn w:val="Vanligtabell"/>
    <w:uiPriority w:val="61"/>
    <w:semiHidden/>
    <w:unhideWhenUsed/>
    <w:rsid w:val="009F058D"/>
    <w:tblPr>
      <w:tblStyleRowBandSize w:val="1"/>
      <w:tblStyleColBandSize w:val="1"/>
      <w:tblBorders>
        <w:top w:val="single" w:sz="8" w:space="0" w:color="60ADFA" w:themeColor="accent5"/>
        <w:left w:val="single" w:sz="8" w:space="0" w:color="60ADFA" w:themeColor="accent5"/>
        <w:bottom w:val="single" w:sz="8" w:space="0" w:color="60ADFA" w:themeColor="accent5"/>
        <w:right w:val="single" w:sz="8" w:space="0" w:color="60ADFA" w:themeColor="accent5"/>
      </w:tblBorders>
    </w:tblPr>
    <w:tblStylePr w:type="firstRow">
      <w:pPr>
        <w:spacing w:before="0" w:after="0" w:line="240" w:lineRule="auto"/>
      </w:pPr>
      <w:rPr>
        <w:b/>
        <w:bCs/>
        <w:color w:val="FFFFFF" w:themeColor="background1"/>
      </w:rPr>
      <w:tblPr/>
      <w:tcPr>
        <w:shd w:val="clear" w:color="auto" w:fill="60ADFA" w:themeFill="accent5"/>
      </w:tcPr>
    </w:tblStylePr>
    <w:tblStylePr w:type="lastRow">
      <w:pPr>
        <w:spacing w:before="0" w:after="0" w:line="240" w:lineRule="auto"/>
      </w:pPr>
      <w:rPr>
        <w:b/>
        <w:bCs/>
      </w:rPr>
      <w:tblPr/>
      <w:tcPr>
        <w:tcBorders>
          <w:top w:val="double" w:sz="6" w:space="0" w:color="60ADFA" w:themeColor="accent5"/>
          <w:left w:val="single" w:sz="8" w:space="0" w:color="60ADFA" w:themeColor="accent5"/>
          <w:bottom w:val="single" w:sz="8" w:space="0" w:color="60ADFA" w:themeColor="accent5"/>
          <w:right w:val="single" w:sz="8" w:space="0" w:color="60ADFA" w:themeColor="accent5"/>
        </w:tcBorders>
      </w:tcPr>
    </w:tblStylePr>
    <w:tblStylePr w:type="firstCol">
      <w:rPr>
        <w:b/>
        <w:bCs/>
      </w:rPr>
    </w:tblStylePr>
    <w:tblStylePr w:type="lastCol">
      <w:rPr>
        <w:b/>
        <w:bCs/>
      </w:rPr>
    </w:tblStylePr>
    <w:tblStylePr w:type="band1Vert">
      <w:tblPr/>
      <w:tcPr>
        <w:tcBorders>
          <w:top w:val="single" w:sz="8" w:space="0" w:color="60ADFA" w:themeColor="accent5"/>
          <w:left w:val="single" w:sz="8" w:space="0" w:color="60ADFA" w:themeColor="accent5"/>
          <w:bottom w:val="single" w:sz="8" w:space="0" w:color="60ADFA" w:themeColor="accent5"/>
          <w:right w:val="single" w:sz="8" w:space="0" w:color="60ADFA" w:themeColor="accent5"/>
        </w:tcBorders>
      </w:tcPr>
    </w:tblStylePr>
    <w:tblStylePr w:type="band1Horz">
      <w:tblPr/>
      <w:tcPr>
        <w:tcBorders>
          <w:top w:val="single" w:sz="8" w:space="0" w:color="60ADFA" w:themeColor="accent5"/>
          <w:left w:val="single" w:sz="8" w:space="0" w:color="60ADFA" w:themeColor="accent5"/>
          <w:bottom w:val="single" w:sz="8" w:space="0" w:color="60ADFA" w:themeColor="accent5"/>
          <w:right w:val="single" w:sz="8" w:space="0" w:color="60ADFA" w:themeColor="accent5"/>
        </w:tcBorders>
      </w:tcPr>
    </w:tblStylePr>
  </w:style>
  <w:style w:type="table" w:styleId="Lyslisteuthevingsfarge6">
    <w:name w:val="Light List Accent 6"/>
    <w:basedOn w:val="Vanligtabell"/>
    <w:uiPriority w:val="61"/>
    <w:semiHidden/>
    <w:unhideWhenUsed/>
    <w:rsid w:val="009F058D"/>
    <w:tblPr>
      <w:tblStyleRowBandSize w:val="1"/>
      <w:tblStyleColBandSize w:val="1"/>
      <w:tblBorders>
        <w:top w:val="single" w:sz="8" w:space="0" w:color="F46464" w:themeColor="accent6"/>
        <w:left w:val="single" w:sz="8" w:space="0" w:color="F46464" w:themeColor="accent6"/>
        <w:bottom w:val="single" w:sz="8" w:space="0" w:color="F46464" w:themeColor="accent6"/>
        <w:right w:val="single" w:sz="8" w:space="0" w:color="F46464" w:themeColor="accent6"/>
      </w:tblBorders>
    </w:tblPr>
    <w:tblStylePr w:type="firstRow">
      <w:pPr>
        <w:spacing w:before="0" w:after="0" w:line="240" w:lineRule="auto"/>
      </w:pPr>
      <w:rPr>
        <w:b/>
        <w:bCs/>
        <w:color w:val="FFFFFF" w:themeColor="background1"/>
      </w:rPr>
      <w:tblPr/>
      <w:tcPr>
        <w:shd w:val="clear" w:color="auto" w:fill="F46464" w:themeFill="accent6"/>
      </w:tcPr>
    </w:tblStylePr>
    <w:tblStylePr w:type="lastRow">
      <w:pPr>
        <w:spacing w:before="0" w:after="0" w:line="240" w:lineRule="auto"/>
      </w:pPr>
      <w:rPr>
        <w:b/>
        <w:bCs/>
      </w:rPr>
      <w:tblPr/>
      <w:tcPr>
        <w:tcBorders>
          <w:top w:val="double" w:sz="6" w:space="0" w:color="F46464" w:themeColor="accent6"/>
          <w:left w:val="single" w:sz="8" w:space="0" w:color="F46464" w:themeColor="accent6"/>
          <w:bottom w:val="single" w:sz="8" w:space="0" w:color="F46464" w:themeColor="accent6"/>
          <w:right w:val="single" w:sz="8" w:space="0" w:color="F46464" w:themeColor="accent6"/>
        </w:tcBorders>
      </w:tcPr>
    </w:tblStylePr>
    <w:tblStylePr w:type="firstCol">
      <w:rPr>
        <w:b/>
        <w:bCs/>
      </w:rPr>
    </w:tblStylePr>
    <w:tblStylePr w:type="lastCol">
      <w:rPr>
        <w:b/>
        <w:bCs/>
      </w:rPr>
    </w:tblStylePr>
    <w:tblStylePr w:type="band1Vert">
      <w:tblPr/>
      <w:tcPr>
        <w:tcBorders>
          <w:top w:val="single" w:sz="8" w:space="0" w:color="F46464" w:themeColor="accent6"/>
          <w:left w:val="single" w:sz="8" w:space="0" w:color="F46464" w:themeColor="accent6"/>
          <w:bottom w:val="single" w:sz="8" w:space="0" w:color="F46464" w:themeColor="accent6"/>
          <w:right w:val="single" w:sz="8" w:space="0" w:color="F46464" w:themeColor="accent6"/>
        </w:tcBorders>
      </w:tcPr>
    </w:tblStylePr>
    <w:tblStylePr w:type="band1Horz">
      <w:tblPr/>
      <w:tcPr>
        <w:tcBorders>
          <w:top w:val="single" w:sz="8" w:space="0" w:color="F46464" w:themeColor="accent6"/>
          <w:left w:val="single" w:sz="8" w:space="0" w:color="F46464" w:themeColor="accent6"/>
          <w:bottom w:val="single" w:sz="8" w:space="0" w:color="F46464" w:themeColor="accent6"/>
          <w:right w:val="single" w:sz="8" w:space="0" w:color="F46464" w:themeColor="accent6"/>
        </w:tcBorders>
      </w:tcPr>
    </w:tblStylePr>
  </w:style>
  <w:style w:type="table" w:styleId="Lysskyggelegging">
    <w:name w:val="Light Shading"/>
    <w:basedOn w:val="Vanligtabell"/>
    <w:uiPriority w:val="60"/>
    <w:semiHidden/>
    <w:unhideWhenUsed/>
    <w:rsid w:val="009F058D"/>
    <w:rPr>
      <w:color w:val="161616" w:themeColor="text1" w:themeShade="BF"/>
    </w:rPr>
    <w:tblPr>
      <w:tblStyleRowBandSize w:val="1"/>
      <w:tblStyleColBandSize w:val="1"/>
      <w:tblBorders>
        <w:top w:val="single" w:sz="8" w:space="0" w:color="1E1E1E" w:themeColor="text1"/>
        <w:bottom w:val="single" w:sz="8" w:space="0" w:color="1E1E1E" w:themeColor="text1"/>
      </w:tblBorders>
    </w:tblPr>
    <w:tblStylePr w:type="firstRow">
      <w:pPr>
        <w:spacing w:before="0" w:after="0" w:line="240" w:lineRule="auto"/>
      </w:pPr>
      <w:rPr>
        <w:b/>
        <w:bCs/>
      </w:rPr>
      <w:tblPr/>
      <w:tcPr>
        <w:tcBorders>
          <w:top w:val="single" w:sz="8" w:space="0" w:color="1E1E1E" w:themeColor="text1"/>
          <w:left w:val="nil"/>
          <w:bottom w:val="single" w:sz="8" w:space="0" w:color="1E1E1E" w:themeColor="text1"/>
          <w:right w:val="nil"/>
          <w:insideH w:val="nil"/>
          <w:insideV w:val="nil"/>
        </w:tcBorders>
      </w:tcPr>
    </w:tblStylePr>
    <w:tblStylePr w:type="lastRow">
      <w:pPr>
        <w:spacing w:before="0" w:after="0" w:line="240" w:lineRule="auto"/>
      </w:pPr>
      <w:rPr>
        <w:b/>
        <w:bCs/>
      </w:rPr>
      <w:tblPr/>
      <w:tcPr>
        <w:tcBorders>
          <w:top w:val="single" w:sz="8" w:space="0" w:color="1E1E1E" w:themeColor="text1"/>
          <w:left w:val="nil"/>
          <w:bottom w:val="single" w:sz="8" w:space="0" w:color="1E1E1E"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C7C7" w:themeFill="text1" w:themeFillTint="3F"/>
      </w:tcPr>
    </w:tblStylePr>
    <w:tblStylePr w:type="band1Horz">
      <w:tblPr/>
      <w:tcPr>
        <w:tcBorders>
          <w:left w:val="nil"/>
          <w:right w:val="nil"/>
          <w:insideH w:val="nil"/>
          <w:insideV w:val="nil"/>
        </w:tcBorders>
        <w:shd w:val="clear" w:color="auto" w:fill="C7C7C7" w:themeFill="text1" w:themeFillTint="3F"/>
      </w:tcPr>
    </w:tblStylePr>
  </w:style>
  <w:style w:type="table" w:styleId="Lysskyggelegginguthevingsfarge1">
    <w:name w:val="Light Shading Accent 1"/>
    <w:basedOn w:val="Vanligtabell"/>
    <w:uiPriority w:val="60"/>
    <w:semiHidden/>
    <w:unhideWhenUsed/>
    <w:rsid w:val="009F058D"/>
    <w:rPr>
      <w:color w:val="5388AE" w:themeColor="accent1" w:themeShade="BF"/>
    </w:rPr>
    <w:tblPr>
      <w:tblStyleRowBandSize w:val="1"/>
      <w:tblStyleColBandSize w:val="1"/>
      <w:tblBorders>
        <w:top w:val="single" w:sz="8" w:space="0" w:color="8EB1CA" w:themeColor="accent1"/>
        <w:bottom w:val="single" w:sz="8" w:space="0" w:color="8EB1CA" w:themeColor="accent1"/>
      </w:tblBorders>
    </w:tblPr>
    <w:tblStylePr w:type="firstRow">
      <w:pPr>
        <w:spacing w:before="0" w:after="0" w:line="240" w:lineRule="auto"/>
      </w:pPr>
      <w:rPr>
        <w:b/>
        <w:bCs/>
      </w:rPr>
      <w:tblPr/>
      <w:tcPr>
        <w:tcBorders>
          <w:top w:val="single" w:sz="8" w:space="0" w:color="8EB1CA" w:themeColor="accent1"/>
          <w:left w:val="nil"/>
          <w:bottom w:val="single" w:sz="8" w:space="0" w:color="8EB1CA" w:themeColor="accent1"/>
          <w:right w:val="nil"/>
          <w:insideH w:val="nil"/>
          <w:insideV w:val="nil"/>
        </w:tcBorders>
      </w:tcPr>
    </w:tblStylePr>
    <w:tblStylePr w:type="lastRow">
      <w:pPr>
        <w:spacing w:before="0" w:after="0" w:line="240" w:lineRule="auto"/>
      </w:pPr>
      <w:rPr>
        <w:b/>
        <w:bCs/>
      </w:rPr>
      <w:tblPr/>
      <w:tcPr>
        <w:tcBorders>
          <w:top w:val="single" w:sz="8" w:space="0" w:color="8EB1CA" w:themeColor="accent1"/>
          <w:left w:val="nil"/>
          <w:bottom w:val="single" w:sz="8" w:space="0" w:color="8EB1C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BF1" w:themeFill="accent1" w:themeFillTint="3F"/>
      </w:tcPr>
    </w:tblStylePr>
    <w:tblStylePr w:type="band1Horz">
      <w:tblPr/>
      <w:tcPr>
        <w:tcBorders>
          <w:left w:val="nil"/>
          <w:right w:val="nil"/>
          <w:insideH w:val="nil"/>
          <w:insideV w:val="nil"/>
        </w:tcBorders>
        <w:shd w:val="clear" w:color="auto" w:fill="E2EBF1" w:themeFill="accent1" w:themeFillTint="3F"/>
      </w:tcPr>
    </w:tblStylePr>
  </w:style>
  <w:style w:type="table" w:styleId="Lysskyggelegginguthevingsfarge2">
    <w:name w:val="Light Shading Accent 2"/>
    <w:basedOn w:val="Vanligtabell"/>
    <w:uiPriority w:val="60"/>
    <w:semiHidden/>
    <w:unhideWhenUsed/>
    <w:rsid w:val="009F058D"/>
    <w:rPr>
      <w:color w:val="56925E" w:themeColor="accent2" w:themeShade="BF"/>
    </w:rPr>
    <w:tblPr>
      <w:tblStyleRowBandSize w:val="1"/>
      <w:tblStyleColBandSize w:val="1"/>
      <w:tblBorders>
        <w:top w:val="single" w:sz="8" w:space="0" w:color="82B589" w:themeColor="accent2"/>
        <w:bottom w:val="single" w:sz="8" w:space="0" w:color="82B589" w:themeColor="accent2"/>
      </w:tblBorders>
    </w:tblPr>
    <w:tblStylePr w:type="firstRow">
      <w:pPr>
        <w:spacing w:before="0" w:after="0" w:line="240" w:lineRule="auto"/>
      </w:pPr>
      <w:rPr>
        <w:b/>
        <w:bCs/>
      </w:rPr>
      <w:tblPr/>
      <w:tcPr>
        <w:tcBorders>
          <w:top w:val="single" w:sz="8" w:space="0" w:color="82B589" w:themeColor="accent2"/>
          <w:left w:val="nil"/>
          <w:bottom w:val="single" w:sz="8" w:space="0" w:color="82B589" w:themeColor="accent2"/>
          <w:right w:val="nil"/>
          <w:insideH w:val="nil"/>
          <w:insideV w:val="nil"/>
        </w:tcBorders>
      </w:tcPr>
    </w:tblStylePr>
    <w:tblStylePr w:type="lastRow">
      <w:pPr>
        <w:spacing w:before="0" w:after="0" w:line="240" w:lineRule="auto"/>
      </w:pPr>
      <w:rPr>
        <w:b/>
        <w:bCs/>
      </w:rPr>
      <w:tblPr/>
      <w:tcPr>
        <w:tcBorders>
          <w:top w:val="single" w:sz="8" w:space="0" w:color="82B589" w:themeColor="accent2"/>
          <w:left w:val="nil"/>
          <w:bottom w:val="single" w:sz="8" w:space="0" w:color="82B5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ECE1" w:themeFill="accent2" w:themeFillTint="3F"/>
      </w:tcPr>
    </w:tblStylePr>
    <w:tblStylePr w:type="band1Horz">
      <w:tblPr/>
      <w:tcPr>
        <w:tcBorders>
          <w:left w:val="nil"/>
          <w:right w:val="nil"/>
          <w:insideH w:val="nil"/>
          <w:insideV w:val="nil"/>
        </w:tcBorders>
        <w:shd w:val="clear" w:color="auto" w:fill="E0ECE1" w:themeFill="accent2" w:themeFillTint="3F"/>
      </w:tcPr>
    </w:tblStylePr>
  </w:style>
  <w:style w:type="table" w:styleId="Lysskyggelegginguthevingsfarge3">
    <w:name w:val="Light Shading Accent 3"/>
    <w:basedOn w:val="Vanligtabell"/>
    <w:uiPriority w:val="60"/>
    <w:semiHidden/>
    <w:unhideWhenUsed/>
    <w:rsid w:val="009F058D"/>
    <w:rPr>
      <w:color w:val="843A23" w:themeColor="accent3" w:themeShade="BF"/>
    </w:rPr>
    <w:tblPr>
      <w:tblStyleRowBandSize w:val="1"/>
      <w:tblStyleColBandSize w:val="1"/>
      <w:tblBorders>
        <w:top w:val="single" w:sz="8" w:space="0" w:color="B14F2F" w:themeColor="accent3"/>
        <w:bottom w:val="single" w:sz="8" w:space="0" w:color="B14F2F" w:themeColor="accent3"/>
      </w:tblBorders>
    </w:tblPr>
    <w:tblStylePr w:type="firstRow">
      <w:pPr>
        <w:spacing w:before="0" w:after="0" w:line="240" w:lineRule="auto"/>
      </w:pPr>
      <w:rPr>
        <w:b/>
        <w:bCs/>
      </w:rPr>
      <w:tblPr/>
      <w:tcPr>
        <w:tcBorders>
          <w:top w:val="single" w:sz="8" w:space="0" w:color="B14F2F" w:themeColor="accent3"/>
          <w:left w:val="nil"/>
          <w:bottom w:val="single" w:sz="8" w:space="0" w:color="B14F2F" w:themeColor="accent3"/>
          <w:right w:val="nil"/>
          <w:insideH w:val="nil"/>
          <w:insideV w:val="nil"/>
        </w:tcBorders>
      </w:tcPr>
    </w:tblStylePr>
    <w:tblStylePr w:type="lastRow">
      <w:pPr>
        <w:spacing w:before="0" w:after="0" w:line="240" w:lineRule="auto"/>
      </w:pPr>
      <w:rPr>
        <w:b/>
        <w:bCs/>
      </w:rPr>
      <w:tblPr/>
      <w:tcPr>
        <w:tcBorders>
          <w:top w:val="single" w:sz="8" w:space="0" w:color="B14F2F" w:themeColor="accent3"/>
          <w:left w:val="nil"/>
          <w:bottom w:val="single" w:sz="8" w:space="0" w:color="B14F2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D1C7" w:themeFill="accent3" w:themeFillTint="3F"/>
      </w:tcPr>
    </w:tblStylePr>
    <w:tblStylePr w:type="band1Horz">
      <w:tblPr/>
      <w:tcPr>
        <w:tcBorders>
          <w:left w:val="nil"/>
          <w:right w:val="nil"/>
          <w:insideH w:val="nil"/>
          <w:insideV w:val="nil"/>
        </w:tcBorders>
        <w:shd w:val="clear" w:color="auto" w:fill="F0D1C7" w:themeFill="accent3" w:themeFillTint="3F"/>
      </w:tcPr>
    </w:tblStylePr>
  </w:style>
  <w:style w:type="table" w:styleId="Lysskyggelegginguthevingsfarge4">
    <w:name w:val="Light Shading Accent 4"/>
    <w:basedOn w:val="Vanligtabell"/>
    <w:uiPriority w:val="60"/>
    <w:semiHidden/>
    <w:unhideWhenUsed/>
    <w:rsid w:val="009F058D"/>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ysskyggelegginguthevingsfarge5">
    <w:name w:val="Light Shading Accent 5"/>
    <w:basedOn w:val="Vanligtabell"/>
    <w:uiPriority w:val="60"/>
    <w:semiHidden/>
    <w:unhideWhenUsed/>
    <w:rsid w:val="009F058D"/>
    <w:rPr>
      <w:color w:val="0B81F7" w:themeColor="accent5" w:themeShade="BF"/>
    </w:rPr>
    <w:tblPr>
      <w:tblStyleRowBandSize w:val="1"/>
      <w:tblStyleColBandSize w:val="1"/>
      <w:tblBorders>
        <w:top w:val="single" w:sz="8" w:space="0" w:color="60ADFA" w:themeColor="accent5"/>
        <w:bottom w:val="single" w:sz="8" w:space="0" w:color="60ADFA" w:themeColor="accent5"/>
      </w:tblBorders>
    </w:tblPr>
    <w:tblStylePr w:type="firstRow">
      <w:pPr>
        <w:spacing w:before="0" w:after="0" w:line="240" w:lineRule="auto"/>
      </w:pPr>
      <w:rPr>
        <w:b/>
        <w:bCs/>
      </w:rPr>
      <w:tblPr/>
      <w:tcPr>
        <w:tcBorders>
          <w:top w:val="single" w:sz="8" w:space="0" w:color="60ADFA" w:themeColor="accent5"/>
          <w:left w:val="nil"/>
          <w:bottom w:val="single" w:sz="8" w:space="0" w:color="60ADFA" w:themeColor="accent5"/>
          <w:right w:val="nil"/>
          <w:insideH w:val="nil"/>
          <w:insideV w:val="nil"/>
        </w:tcBorders>
      </w:tcPr>
    </w:tblStylePr>
    <w:tblStylePr w:type="lastRow">
      <w:pPr>
        <w:spacing w:before="0" w:after="0" w:line="240" w:lineRule="auto"/>
      </w:pPr>
      <w:rPr>
        <w:b/>
        <w:bCs/>
      </w:rPr>
      <w:tblPr/>
      <w:tcPr>
        <w:tcBorders>
          <w:top w:val="single" w:sz="8" w:space="0" w:color="60ADFA" w:themeColor="accent5"/>
          <w:left w:val="nil"/>
          <w:bottom w:val="single" w:sz="8" w:space="0" w:color="60ADFA"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EAFD" w:themeFill="accent5" w:themeFillTint="3F"/>
      </w:tcPr>
    </w:tblStylePr>
    <w:tblStylePr w:type="band1Horz">
      <w:tblPr/>
      <w:tcPr>
        <w:tcBorders>
          <w:left w:val="nil"/>
          <w:right w:val="nil"/>
          <w:insideH w:val="nil"/>
          <w:insideV w:val="nil"/>
        </w:tcBorders>
        <w:shd w:val="clear" w:color="auto" w:fill="D7EAFD" w:themeFill="accent5" w:themeFillTint="3F"/>
      </w:tcPr>
    </w:tblStylePr>
  </w:style>
  <w:style w:type="table" w:styleId="Lysskyggelegginguthevingsfarge6">
    <w:name w:val="Light Shading Accent 6"/>
    <w:basedOn w:val="Vanligtabell"/>
    <w:uiPriority w:val="60"/>
    <w:semiHidden/>
    <w:unhideWhenUsed/>
    <w:rsid w:val="009F058D"/>
    <w:rPr>
      <w:color w:val="EE1313" w:themeColor="accent6" w:themeShade="BF"/>
    </w:rPr>
    <w:tblPr>
      <w:tblStyleRowBandSize w:val="1"/>
      <w:tblStyleColBandSize w:val="1"/>
      <w:tblBorders>
        <w:top w:val="single" w:sz="8" w:space="0" w:color="F46464" w:themeColor="accent6"/>
        <w:bottom w:val="single" w:sz="8" w:space="0" w:color="F46464" w:themeColor="accent6"/>
      </w:tblBorders>
    </w:tblPr>
    <w:tblStylePr w:type="firstRow">
      <w:pPr>
        <w:spacing w:before="0" w:after="0" w:line="240" w:lineRule="auto"/>
      </w:pPr>
      <w:rPr>
        <w:b/>
        <w:bCs/>
      </w:rPr>
      <w:tblPr/>
      <w:tcPr>
        <w:tcBorders>
          <w:top w:val="single" w:sz="8" w:space="0" w:color="F46464" w:themeColor="accent6"/>
          <w:left w:val="nil"/>
          <w:bottom w:val="single" w:sz="8" w:space="0" w:color="F46464" w:themeColor="accent6"/>
          <w:right w:val="nil"/>
          <w:insideH w:val="nil"/>
          <w:insideV w:val="nil"/>
        </w:tcBorders>
      </w:tcPr>
    </w:tblStylePr>
    <w:tblStylePr w:type="lastRow">
      <w:pPr>
        <w:spacing w:before="0" w:after="0" w:line="240" w:lineRule="auto"/>
      </w:pPr>
      <w:rPr>
        <w:b/>
        <w:bCs/>
      </w:rPr>
      <w:tblPr/>
      <w:tcPr>
        <w:tcBorders>
          <w:top w:val="single" w:sz="8" w:space="0" w:color="F46464" w:themeColor="accent6"/>
          <w:left w:val="nil"/>
          <w:bottom w:val="single" w:sz="8" w:space="0" w:color="F46464"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D8D8" w:themeFill="accent6" w:themeFillTint="3F"/>
      </w:tcPr>
    </w:tblStylePr>
    <w:tblStylePr w:type="band1Horz">
      <w:tblPr/>
      <w:tcPr>
        <w:tcBorders>
          <w:left w:val="nil"/>
          <w:right w:val="nil"/>
          <w:insideH w:val="nil"/>
          <w:insideV w:val="nil"/>
        </w:tcBorders>
        <w:shd w:val="clear" w:color="auto" w:fill="FCD8D8" w:themeFill="accent6" w:themeFillTint="3F"/>
      </w:tcPr>
    </w:tblStylePr>
  </w:style>
  <w:style w:type="character" w:styleId="Linjenummer">
    <w:name w:val="line number"/>
    <w:basedOn w:val="Standardskriftforavsnitt"/>
    <w:uiPriority w:val="4"/>
    <w:semiHidden/>
    <w:unhideWhenUsed/>
    <w:rsid w:val="009F058D"/>
    <w:rPr>
      <w:rFonts w:ascii="Aptos" w:hAnsi="Aptos"/>
      <w:lang w:val="nb-NO"/>
    </w:rPr>
  </w:style>
  <w:style w:type="paragraph" w:styleId="Liste">
    <w:name w:val="List"/>
    <w:basedOn w:val="Normal"/>
    <w:uiPriority w:val="4"/>
    <w:semiHidden/>
    <w:unhideWhenUsed/>
    <w:rsid w:val="009F058D"/>
    <w:pPr>
      <w:ind w:left="283" w:hanging="283"/>
      <w:contextualSpacing/>
    </w:pPr>
  </w:style>
  <w:style w:type="paragraph" w:styleId="Liste2">
    <w:name w:val="List 2"/>
    <w:basedOn w:val="Normal"/>
    <w:uiPriority w:val="4"/>
    <w:semiHidden/>
    <w:unhideWhenUsed/>
    <w:rsid w:val="009F058D"/>
    <w:pPr>
      <w:ind w:left="566" w:hanging="283"/>
      <w:contextualSpacing/>
    </w:pPr>
  </w:style>
  <w:style w:type="paragraph" w:styleId="Liste3">
    <w:name w:val="List 3"/>
    <w:basedOn w:val="Normal"/>
    <w:uiPriority w:val="4"/>
    <w:semiHidden/>
    <w:unhideWhenUsed/>
    <w:rsid w:val="009F058D"/>
    <w:pPr>
      <w:ind w:left="849" w:hanging="283"/>
      <w:contextualSpacing/>
    </w:pPr>
  </w:style>
  <w:style w:type="paragraph" w:styleId="Liste4">
    <w:name w:val="List 4"/>
    <w:basedOn w:val="Normal"/>
    <w:uiPriority w:val="4"/>
    <w:semiHidden/>
    <w:unhideWhenUsed/>
    <w:rsid w:val="009F058D"/>
    <w:pPr>
      <w:ind w:left="1132" w:hanging="283"/>
      <w:contextualSpacing/>
    </w:pPr>
  </w:style>
  <w:style w:type="paragraph" w:styleId="Liste5">
    <w:name w:val="List 5"/>
    <w:basedOn w:val="Normal"/>
    <w:uiPriority w:val="4"/>
    <w:semiHidden/>
    <w:unhideWhenUsed/>
    <w:rsid w:val="009F058D"/>
    <w:pPr>
      <w:ind w:left="1415" w:hanging="283"/>
      <w:contextualSpacing/>
    </w:pPr>
  </w:style>
  <w:style w:type="paragraph" w:styleId="Punktliste">
    <w:name w:val="List Bullet"/>
    <w:basedOn w:val="Normal"/>
    <w:uiPriority w:val="4"/>
    <w:rsid w:val="009F058D"/>
    <w:pPr>
      <w:numPr>
        <w:numId w:val="8"/>
      </w:numPr>
      <w:contextualSpacing/>
    </w:pPr>
  </w:style>
  <w:style w:type="paragraph" w:styleId="Punktliste2">
    <w:name w:val="List Bullet 2"/>
    <w:basedOn w:val="Normal"/>
    <w:uiPriority w:val="4"/>
    <w:semiHidden/>
    <w:unhideWhenUsed/>
    <w:rsid w:val="009F058D"/>
    <w:pPr>
      <w:numPr>
        <w:numId w:val="9"/>
      </w:numPr>
      <w:contextualSpacing/>
    </w:pPr>
  </w:style>
  <w:style w:type="paragraph" w:styleId="Punktliste3">
    <w:name w:val="List Bullet 3"/>
    <w:basedOn w:val="Normal"/>
    <w:uiPriority w:val="4"/>
    <w:semiHidden/>
    <w:unhideWhenUsed/>
    <w:rsid w:val="009F058D"/>
    <w:pPr>
      <w:numPr>
        <w:numId w:val="10"/>
      </w:numPr>
      <w:contextualSpacing/>
    </w:pPr>
  </w:style>
  <w:style w:type="paragraph" w:styleId="Punktliste4">
    <w:name w:val="List Bullet 4"/>
    <w:basedOn w:val="Normal"/>
    <w:uiPriority w:val="4"/>
    <w:semiHidden/>
    <w:unhideWhenUsed/>
    <w:rsid w:val="009F058D"/>
    <w:pPr>
      <w:numPr>
        <w:numId w:val="11"/>
      </w:numPr>
      <w:contextualSpacing/>
    </w:pPr>
  </w:style>
  <w:style w:type="paragraph" w:styleId="Punktliste5">
    <w:name w:val="List Bullet 5"/>
    <w:basedOn w:val="Normal"/>
    <w:uiPriority w:val="4"/>
    <w:semiHidden/>
    <w:unhideWhenUsed/>
    <w:rsid w:val="009F058D"/>
    <w:pPr>
      <w:numPr>
        <w:numId w:val="12"/>
      </w:numPr>
      <w:contextualSpacing/>
    </w:pPr>
  </w:style>
  <w:style w:type="paragraph" w:styleId="Liste-forts">
    <w:name w:val="List Continue"/>
    <w:basedOn w:val="Normal"/>
    <w:uiPriority w:val="4"/>
    <w:semiHidden/>
    <w:unhideWhenUsed/>
    <w:rsid w:val="009F058D"/>
    <w:pPr>
      <w:ind w:left="283"/>
      <w:contextualSpacing/>
    </w:pPr>
  </w:style>
  <w:style w:type="paragraph" w:styleId="Liste-forts2">
    <w:name w:val="List Continue 2"/>
    <w:basedOn w:val="Normal"/>
    <w:uiPriority w:val="4"/>
    <w:semiHidden/>
    <w:unhideWhenUsed/>
    <w:rsid w:val="009F058D"/>
    <w:pPr>
      <w:ind w:left="566"/>
      <w:contextualSpacing/>
    </w:pPr>
  </w:style>
  <w:style w:type="paragraph" w:styleId="Liste-forts3">
    <w:name w:val="List Continue 3"/>
    <w:basedOn w:val="Normal"/>
    <w:uiPriority w:val="4"/>
    <w:rsid w:val="009F058D"/>
    <w:pPr>
      <w:ind w:left="849"/>
      <w:contextualSpacing/>
    </w:pPr>
  </w:style>
  <w:style w:type="paragraph" w:styleId="Liste-forts4">
    <w:name w:val="List Continue 4"/>
    <w:basedOn w:val="Normal"/>
    <w:uiPriority w:val="4"/>
    <w:rsid w:val="009F058D"/>
    <w:pPr>
      <w:ind w:left="1132"/>
      <w:contextualSpacing/>
    </w:pPr>
  </w:style>
  <w:style w:type="paragraph" w:styleId="Liste-forts5">
    <w:name w:val="List Continue 5"/>
    <w:basedOn w:val="Normal"/>
    <w:uiPriority w:val="4"/>
    <w:rsid w:val="009F058D"/>
    <w:pPr>
      <w:ind w:left="1415"/>
      <w:contextualSpacing/>
    </w:pPr>
  </w:style>
  <w:style w:type="paragraph" w:styleId="Nummerertliste">
    <w:name w:val="List Number"/>
    <w:basedOn w:val="Normal"/>
    <w:uiPriority w:val="4"/>
    <w:rsid w:val="009F058D"/>
    <w:pPr>
      <w:numPr>
        <w:numId w:val="13"/>
      </w:numPr>
      <w:contextualSpacing/>
    </w:pPr>
  </w:style>
  <w:style w:type="paragraph" w:styleId="Nummerertliste2">
    <w:name w:val="List Number 2"/>
    <w:basedOn w:val="Normal"/>
    <w:uiPriority w:val="4"/>
    <w:semiHidden/>
    <w:unhideWhenUsed/>
    <w:rsid w:val="009F058D"/>
    <w:pPr>
      <w:numPr>
        <w:numId w:val="14"/>
      </w:numPr>
      <w:contextualSpacing/>
    </w:pPr>
  </w:style>
  <w:style w:type="paragraph" w:styleId="Nummerertliste3">
    <w:name w:val="List Number 3"/>
    <w:basedOn w:val="Normal"/>
    <w:uiPriority w:val="4"/>
    <w:semiHidden/>
    <w:unhideWhenUsed/>
    <w:rsid w:val="009F058D"/>
    <w:pPr>
      <w:numPr>
        <w:numId w:val="15"/>
      </w:numPr>
      <w:contextualSpacing/>
    </w:pPr>
  </w:style>
  <w:style w:type="paragraph" w:styleId="Nummerertliste4">
    <w:name w:val="List Number 4"/>
    <w:basedOn w:val="Normal"/>
    <w:uiPriority w:val="4"/>
    <w:semiHidden/>
    <w:unhideWhenUsed/>
    <w:rsid w:val="009F058D"/>
    <w:pPr>
      <w:numPr>
        <w:numId w:val="16"/>
      </w:numPr>
      <w:contextualSpacing/>
    </w:pPr>
  </w:style>
  <w:style w:type="paragraph" w:styleId="Nummerertliste5">
    <w:name w:val="List Number 5"/>
    <w:basedOn w:val="Normal"/>
    <w:uiPriority w:val="4"/>
    <w:semiHidden/>
    <w:unhideWhenUsed/>
    <w:rsid w:val="009F058D"/>
    <w:pPr>
      <w:numPr>
        <w:numId w:val="17"/>
      </w:numPr>
      <w:contextualSpacing/>
    </w:pPr>
  </w:style>
  <w:style w:type="table" w:styleId="Listetabell1lys">
    <w:name w:val="List Table 1 Light"/>
    <w:basedOn w:val="Vanligtabell"/>
    <w:uiPriority w:val="46"/>
    <w:rsid w:val="009F058D"/>
    <w:tblPr>
      <w:tblStyleRowBandSize w:val="1"/>
      <w:tblStyleColBandSize w:val="1"/>
    </w:tblPr>
    <w:tblStylePr w:type="firstRow">
      <w:rPr>
        <w:b/>
        <w:bCs/>
      </w:rPr>
      <w:tblPr/>
      <w:tcPr>
        <w:tcBorders>
          <w:bottom w:val="single" w:sz="4" w:space="0" w:color="787878" w:themeColor="text1" w:themeTint="99"/>
        </w:tcBorders>
      </w:tcPr>
    </w:tblStylePr>
    <w:tblStylePr w:type="lastRow">
      <w:rPr>
        <w:b/>
        <w:bCs/>
      </w:rPr>
      <w:tblPr/>
      <w:tcPr>
        <w:tcBorders>
          <w:top w:val="single" w:sz="4" w:space="0" w:color="787878" w:themeColor="text1" w:themeTint="99"/>
        </w:tcBorders>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Listetabell1lysuthevingsfarge1">
    <w:name w:val="List Table 1 Light Accent 1"/>
    <w:basedOn w:val="Vanligtabell"/>
    <w:uiPriority w:val="46"/>
    <w:rsid w:val="009F058D"/>
    <w:tblPr>
      <w:tblStyleRowBandSize w:val="1"/>
      <w:tblStyleColBandSize w:val="1"/>
    </w:tblPr>
    <w:tblStylePr w:type="firstRow">
      <w:rPr>
        <w:b/>
        <w:bCs/>
      </w:rPr>
      <w:tblPr/>
      <w:tcPr>
        <w:tcBorders>
          <w:bottom w:val="single" w:sz="4" w:space="0" w:color="BBD0DF" w:themeColor="accent1" w:themeTint="99"/>
        </w:tcBorders>
      </w:tcPr>
    </w:tblStylePr>
    <w:tblStylePr w:type="lastRow">
      <w:rPr>
        <w:b/>
        <w:bCs/>
      </w:rPr>
      <w:tblPr/>
      <w:tcPr>
        <w:tcBorders>
          <w:top w:val="single" w:sz="4" w:space="0" w:color="BBD0DF" w:themeColor="accent1" w:themeTint="99"/>
        </w:tcBorders>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Listetabell1lysuthevingsfarge2">
    <w:name w:val="List Table 1 Light Accent 2"/>
    <w:basedOn w:val="Vanligtabell"/>
    <w:uiPriority w:val="46"/>
    <w:rsid w:val="009F058D"/>
    <w:tblPr>
      <w:tblStyleRowBandSize w:val="1"/>
      <w:tblStyleColBandSize w:val="1"/>
    </w:tblPr>
    <w:tblStylePr w:type="firstRow">
      <w:rPr>
        <w:b/>
        <w:bCs/>
      </w:rPr>
      <w:tblPr/>
      <w:tcPr>
        <w:tcBorders>
          <w:bottom w:val="single" w:sz="4" w:space="0" w:color="B3D2B8" w:themeColor="accent2" w:themeTint="99"/>
        </w:tcBorders>
      </w:tcPr>
    </w:tblStylePr>
    <w:tblStylePr w:type="lastRow">
      <w:rPr>
        <w:b/>
        <w:bCs/>
      </w:rPr>
      <w:tblPr/>
      <w:tcPr>
        <w:tcBorders>
          <w:top w:val="single" w:sz="4" w:space="0" w:color="B3D2B8" w:themeColor="accent2" w:themeTint="99"/>
        </w:tcBorders>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Listetabell1lysuthevingsfarge3">
    <w:name w:val="List Table 1 Light Accent 3"/>
    <w:basedOn w:val="Vanligtabell"/>
    <w:uiPriority w:val="46"/>
    <w:rsid w:val="009F058D"/>
    <w:tblPr>
      <w:tblStyleRowBandSize w:val="1"/>
      <w:tblStyleColBandSize w:val="1"/>
    </w:tblPr>
    <w:tblStylePr w:type="firstRow">
      <w:rPr>
        <w:b/>
        <w:bCs/>
      </w:rPr>
      <w:tblPr/>
      <w:tcPr>
        <w:tcBorders>
          <w:bottom w:val="single" w:sz="4" w:space="0" w:color="DB8F77" w:themeColor="accent3" w:themeTint="99"/>
        </w:tcBorders>
      </w:tcPr>
    </w:tblStylePr>
    <w:tblStylePr w:type="lastRow">
      <w:rPr>
        <w:b/>
        <w:bCs/>
      </w:rPr>
      <w:tblPr/>
      <w:tcPr>
        <w:tcBorders>
          <w:top w:val="single" w:sz="4" w:space="0" w:color="DB8F77" w:themeColor="accent3" w:themeTint="99"/>
        </w:tcBorders>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Listetabell1lysuthevingsfarge4">
    <w:name w:val="List Table 1 Light Accent 4"/>
    <w:basedOn w:val="Vanligtabell"/>
    <w:uiPriority w:val="46"/>
    <w:rsid w:val="009F058D"/>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1lysuthevingsfarge5">
    <w:name w:val="List Table 1 Light Accent 5"/>
    <w:basedOn w:val="Vanligtabell"/>
    <w:uiPriority w:val="46"/>
    <w:rsid w:val="009F058D"/>
    <w:tblPr>
      <w:tblStyleRowBandSize w:val="1"/>
      <w:tblStyleColBandSize w:val="1"/>
    </w:tblPr>
    <w:tblStylePr w:type="firstRow">
      <w:rPr>
        <w:b/>
        <w:bCs/>
      </w:rPr>
      <w:tblPr/>
      <w:tcPr>
        <w:tcBorders>
          <w:bottom w:val="single" w:sz="4" w:space="0" w:color="9FCDFC" w:themeColor="accent5" w:themeTint="99"/>
        </w:tcBorders>
      </w:tcPr>
    </w:tblStylePr>
    <w:tblStylePr w:type="lastRow">
      <w:rPr>
        <w:b/>
        <w:bCs/>
      </w:rPr>
      <w:tblPr/>
      <w:tcPr>
        <w:tcBorders>
          <w:top w:val="single" w:sz="4" w:space="0" w:color="9FCDFC" w:themeColor="accent5" w:themeTint="99"/>
        </w:tcBorders>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Listetabell1lysuthevingsfarge6">
    <w:name w:val="List Table 1 Light Accent 6"/>
    <w:basedOn w:val="Vanligtabell"/>
    <w:uiPriority w:val="46"/>
    <w:rsid w:val="009F058D"/>
    <w:tblPr>
      <w:tblStyleRowBandSize w:val="1"/>
      <w:tblStyleColBandSize w:val="1"/>
    </w:tblPr>
    <w:tblStylePr w:type="firstRow">
      <w:rPr>
        <w:b/>
        <w:bCs/>
      </w:rPr>
      <w:tblPr/>
      <w:tcPr>
        <w:tcBorders>
          <w:bottom w:val="single" w:sz="4" w:space="0" w:color="F8A1A1" w:themeColor="accent6" w:themeTint="99"/>
        </w:tcBorders>
      </w:tcPr>
    </w:tblStylePr>
    <w:tblStylePr w:type="lastRow">
      <w:rPr>
        <w:b/>
        <w:bCs/>
      </w:rPr>
      <w:tblPr/>
      <w:tcPr>
        <w:tcBorders>
          <w:top w:val="single" w:sz="4" w:space="0" w:color="F8A1A1" w:themeColor="accent6" w:themeTint="99"/>
        </w:tcBorders>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Listetabell2">
    <w:name w:val="List Table 2"/>
    <w:basedOn w:val="Vanligtabell"/>
    <w:uiPriority w:val="47"/>
    <w:rsid w:val="009F058D"/>
    <w:tblPr>
      <w:tblStyleRowBandSize w:val="1"/>
      <w:tblStyleColBandSize w:val="1"/>
      <w:tblBorders>
        <w:top w:val="single" w:sz="4" w:space="0" w:color="787878" w:themeColor="text1" w:themeTint="99"/>
        <w:bottom w:val="single" w:sz="4" w:space="0" w:color="787878" w:themeColor="text1" w:themeTint="99"/>
        <w:insideH w:val="single" w:sz="4" w:space="0" w:color="787878"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Listetabell2uthevingsfarge1">
    <w:name w:val="List Table 2 Accent 1"/>
    <w:basedOn w:val="Vanligtabell"/>
    <w:uiPriority w:val="47"/>
    <w:rsid w:val="009F058D"/>
    <w:tblPr>
      <w:tblStyleRowBandSize w:val="1"/>
      <w:tblStyleColBandSize w:val="1"/>
      <w:tblBorders>
        <w:top w:val="single" w:sz="4" w:space="0" w:color="BBD0DF" w:themeColor="accent1" w:themeTint="99"/>
        <w:bottom w:val="single" w:sz="4" w:space="0" w:color="BBD0DF" w:themeColor="accent1" w:themeTint="99"/>
        <w:insideH w:val="single" w:sz="4" w:space="0" w:color="BBD0D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Listetabell2uthevingsfarge2">
    <w:name w:val="List Table 2 Accent 2"/>
    <w:basedOn w:val="Vanligtabell"/>
    <w:uiPriority w:val="47"/>
    <w:rsid w:val="009F058D"/>
    <w:tblPr>
      <w:tblStyleRowBandSize w:val="1"/>
      <w:tblStyleColBandSize w:val="1"/>
      <w:tblBorders>
        <w:top w:val="single" w:sz="4" w:space="0" w:color="B3D2B8" w:themeColor="accent2" w:themeTint="99"/>
        <w:bottom w:val="single" w:sz="4" w:space="0" w:color="B3D2B8" w:themeColor="accent2" w:themeTint="99"/>
        <w:insideH w:val="single" w:sz="4" w:space="0" w:color="B3D2B8"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Listetabell2uthevingsfarge3">
    <w:name w:val="List Table 2 Accent 3"/>
    <w:basedOn w:val="Vanligtabell"/>
    <w:uiPriority w:val="47"/>
    <w:rsid w:val="009F058D"/>
    <w:tblPr>
      <w:tblStyleRowBandSize w:val="1"/>
      <w:tblStyleColBandSize w:val="1"/>
      <w:tblBorders>
        <w:top w:val="single" w:sz="4" w:space="0" w:color="DB8F77" w:themeColor="accent3" w:themeTint="99"/>
        <w:bottom w:val="single" w:sz="4" w:space="0" w:color="DB8F77" w:themeColor="accent3" w:themeTint="99"/>
        <w:insideH w:val="single" w:sz="4" w:space="0" w:color="DB8F77"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Listetabell2uthevingsfarge4">
    <w:name w:val="List Table 2 Accent 4"/>
    <w:basedOn w:val="Vanligtabell"/>
    <w:uiPriority w:val="47"/>
    <w:rsid w:val="009F058D"/>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2uthevingsfarge5">
    <w:name w:val="List Table 2 Accent 5"/>
    <w:basedOn w:val="Vanligtabell"/>
    <w:uiPriority w:val="47"/>
    <w:rsid w:val="009F058D"/>
    <w:tblPr>
      <w:tblStyleRowBandSize w:val="1"/>
      <w:tblStyleColBandSize w:val="1"/>
      <w:tblBorders>
        <w:top w:val="single" w:sz="4" w:space="0" w:color="9FCDFC" w:themeColor="accent5" w:themeTint="99"/>
        <w:bottom w:val="single" w:sz="4" w:space="0" w:color="9FCDFC" w:themeColor="accent5" w:themeTint="99"/>
        <w:insideH w:val="single" w:sz="4" w:space="0" w:color="9FCDF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Listetabell2uthevingsfarge6">
    <w:name w:val="List Table 2 Accent 6"/>
    <w:basedOn w:val="Vanligtabell"/>
    <w:uiPriority w:val="47"/>
    <w:rsid w:val="009F058D"/>
    <w:tblPr>
      <w:tblStyleRowBandSize w:val="1"/>
      <w:tblStyleColBandSize w:val="1"/>
      <w:tblBorders>
        <w:top w:val="single" w:sz="4" w:space="0" w:color="F8A1A1" w:themeColor="accent6" w:themeTint="99"/>
        <w:bottom w:val="single" w:sz="4" w:space="0" w:color="F8A1A1" w:themeColor="accent6" w:themeTint="99"/>
        <w:insideH w:val="single" w:sz="4" w:space="0" w:color="F8A1A1"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Listetabell3">
    <w:name w:val="List Table 3"/>
    <w:basedOn w:val="Vanligtabell"/>
    <w:uiPriority w:val="48"/>
    <w:rsid w:val="009F058D"/>
    <w:tblPr>
      <w:tblStyleRowBandSize w:val="1"/>
      <w:tblStyleColBandSize w:val="1"/>
      <w:tblBorders>
        <w:top w:val="single" w:sz="4" w:space="0" w:color="1E1E1E" w:themeColor="text1"/>
        <w:left w:val="single" w:sz="4" w:space="0" w:color="1E1E1E" w:themeColor="text1"/>
        <w:bottom w:val="single" w:sz="4" w:space="0" w:color="1E1E1E" w:themeColor="text1"/>
        <w:right w:val="single" w:sz="4" w:space="0" w:color="1E1E1E" w:themeColor="text1"/>
      </w:tblBorders>
    </w:tblPr>
    <w:tblStylePr w:type="firstRow">
      <w:rPr>
        <w:b/>
        <w:bCs/>
        <w:color w:val="FFFFFF" w:themeColor="background1"/>
      </w:rPr>
      <w:tblPr/>
      <w:tcPr>
        <w:shd w:val="clear" w:color="auto" w:fill="1E1E1E" w:themeFill="text1"/>
      </w:tcPr>
    </w:tblStylePr>
    <w:tblStylePr w:type="lastRow">
      <w:rPr>
        <w:b/>
        <w:bCs/>
      </w:rPr>
      <w:tblPr/>
      <w:tcPr>
        <w:tcBorders>
          <w:top w:val="double" w:sz="4" w:space="0" w:color="1E1E1E"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E1E1E" w:themeColor="text1"/>
          <w:right w:val="single" w:sz="4" w:space="0" w:color="1E1E1E" w:themeColor="text1"/>
        </w:tcBorders>
      </w:tcPr>
    </w:tblStylePr>
    <w:tblStylePr w:type="band1Horz">
      <w:tblPr/>
      <w:tcPr>
        <w:tcBorders>
          <w:top w:val="single" w:sz="4" w:space="0" w:color="1E1E1E" w:themeColor="text1"/>
          <w:bottom w:val="single" w:sz="4" w:space="0" w:color="1E1E1E"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E1E1E" w:themeColor="text1"/>
          <w:left w:val="nil"/>
        </w:tcBorders>
      </w:tcPr>
    </w:tblStylePr>
    <w:tblStylePr w:type="swCell">
      <w:tblPr/>
      <w:tcPr>
        <w:tcBorders>
          <w:top w:val="double" w:sz="4" w:space="0" w:color="1E1E1E" w:themeColor="text1"/>
          <w:right w:val="nil"/>
        </w:tcBorders>
      </w:tcPr>
    </w:tblStylePr>
  </w:style>
  <w:style w:type="table" w:styleId="Listetabell3uthevingsfarge1">
    <w:name w:val="List Table 3 Accent 1"/>
    <w:basedOn w:val="Vanligtabell"/>
    <w:uiPriority w:val="48"/>
    <w:rsid w:val="009F058D"/>
    <w:tblPr>
      <w:tblStyleRowBandSize w:val="1"/>
      <w:tblStyleColBandSize w:val="1"/>
      <w:tblBorders>
        <w:top w:val="single" w:sz="4" w:space="0" w:color="8EB1CA" w:themeColor="accent1"/>
        <w:left w:val="single" w:sz="4" w:space="0" w:color="8EB1CA" w:themeColor="accent1"/>
        <w:bottom w:val="single" w:sz="4" w:space="0" w:color="8EB1CA" w:themeColor="accent1"/>
        <w:right w:val="single" w:sz="4" w:space="0" w:color="8EB1CA" w:themeColor="accent1"/>
      </w:tblBorders>
    </w:tblPr>
    <w:tblStylePr w:type="firstRow">
      <w:rPr>
        <w:b/>
        <w:bCs/>
        <w:color w:val="FFFFFF" w:themeColor="background1"/>
      </w:rPr>
      <w:tblPr/>
      <w:tcPr>
        <w:shd w:val="clear" w:color="auto" w:fill="8EB1CA" w:themeFill="accent1"/>
      </w:tcPr>
    </w:tblStylePr>
    <w:tblStylePr w:type="lastRow">
      <w:rPr>
        <w:b/>
        <w:bCs/>
      </w:rPr>
      <w:tblPr/>
      <w:tcPr>
        <w:tcBorders>
          <w:top w:val="double" w:sz="4" w:space="0" w:color="8EB1C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EB1CA" w:themeColor="accent1"/>
          <w:right w:val="single" w:sz="4" w:space="0" w:color="8EB1CA" w:themeColor="accent1"/>
        </w:tcBorders>
      </w:tcPr>
    </w:tblStylePr>
    <w:tblStylePr w:type="band1Horz">
      <w:tblPr/>
      <w:tcPr>
        <w:tcBorders>
          <w:top w:val="single" w:sz="4" w:space="0" w:color="8EB1CA" w:themeColor="accent1"/>
          <w:bottom w:val="single" w:sz="4" w:space="0" w:color="8EB1C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EB1CA" w:themeColor="accent1"/>
          <w:left w:val="nil"/>
        </w:tcBorders>
      </w:tcPr>
    </w:tblStylePr>
    <w:tblStylePr w:type="swCell">
      <w:tblPr/>
      <w:tcPr>
        <w:tcBorders>
          <w:top w:val="double" w:sz="4" w:space="0" w:color="8EB1CA" w:themeColor="accent1"/>
          <w:right w:val="nil"/>
        </w:tcBorders>
      </w:tcPr>
    </w:tblStylePr>
  </w:style>
  <w:style w:type="table" w:styleId="Listetabell3uthevingsfarge2">
    <w:name w:val="List Table 3 Accent 2"/>
    <w:basedOn w:val="Vanligtabell"/>
    <w:uiPriority w:val="48"/>
    <w:rsid w:val="009F058D"/>
    <w:tblPr>
      <w:tblStyleRowBandSize w:val="1"/>
      <w:tblStyleColBandSize w:val="1"/>
      <w:tblBorders>
        <w:top w:val="single" w:sz="4" w:space="0" w:color="82B589" w:themeColor="accent2"/>
        <w:left w:val="single" w:sz="4" w:space="0" w:color="82B589" w:themeColor="accent2"/>
        <w:bottom w:val="single" w:sz="4" w:space="0" w:color="82B589" w:themeColor="accent2"/>
        <w:right w:val="single" w:sz="4" w:space="0" w:color="82B589" w:themeColor="accent2"/>
      </w:tblBorders>
    </w:tblPr>
    <w:tblStylePr w:type="firstRow">
      <w:rPr>
        <w:b/>
        <w:bCs/>
        <w:color w:val="FFFFFF" w:themeColor="background1"/>
      </w:rPr>
      <w:tblPr/>
      <w:tcPr>
        <w:shd w:val="clear" w:color="auto" w:fill="82B589" w:themeFill="accent2"/>
      </w:tcPr>
    </w:tblStylePr>
    <w:tblStylePr w:type="lastRow">
      <w:rPr>
        <w:b/>
        <w:bCs/>
      </w:rPr>
      <w:tblPr/>
      <w:tcPr>
        <w:tcBorders>
          <w:top w:val="double" w:sz="4" w:space="0" w:color="82B58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2B589" w:themeColor="accent2"/>
          <w:right w:val="single" w:sz="4" w:space="0" w:color="82B589" w:themeColor="accent2"/>
        </w:tcBorders>
      </w:tcPr>
    </w:tblStylePr>
    <w:tblStylePr w:type="band1Horz">
      <w:tblPr/>
      <w:tcPr>
        <w:tcBorders>
          <w:top w:val="single" w:sz="4" w:space="0" w:color="82B589" w:themeColor="accent2"/>
          <w:bottom w:val="single" w:sz="4" w:space="0" w:color="82B58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2B589" w:themeColor="accent2"/>
          <w:left w:val="nil"/>
        </w:tcBorders>
      </w:tcPr>
    </w:tblStylePr>
    <w:tblStylePr w:type="swCell">
      <w:tblPr/>
      <w:tcPr>
        <w:tcBorders>
          <w:top w:val="double" w:sz="4" w:space="0" w:color="82B589" w:themeColor="accent2"/>
          <w:right w:val="nil"/>
        </w:tcBorders>
      </w:tcPr>
    </w:tblStylePr>
  </w:style>
  <w:style w:type="table" w:styleId="Listetabell3uthevingsfarge3">
    <w:name w:val="List Table 3 Accent 3"/>
    <w:basedOn w:val="Vanligtabell"/>
    <w:uiPriority w:val="48"/>
    <w:rsid w:val="009F058D"/>
    <w:tblPr>
      <w:tblStyleRowBandSize w:val="1"/>
      <w:tblStyleColBandSize w:val="1"/>
      <w:tblBorders>
        <w:top w:val="single" w:sz="4" w:space="0" w:color="B14F2F" w:themeColor="accent3"/>
        <w:left w:val="single" w:sz="4" w:space="0" w:color="B14F2F" w:themeColor="accent3"/>
        <w:bottom w:val="single" w:sz="4" w:space="0" w:color="B14F2F" w:themeColor="accent3"/>
        <w:right w:val="single" w:sz="4" w:space="0" w:color="B14F2F" w:themeColor="accent3"/>
      </w:tblBorders>
    </w:tblPr>
    <w:tblStylePr w:type="firstRow">
      <w:rPr>
        <w:b/>
        <w:bCs/>
        <w:color w:val="FFFFFF" w:themeColor="background1"/>
      </w:rPr>
      <w:tblPr/>
      <w:tcPr>
        <w:shd w:val="clear" w:color="auto" w:fill="B14F2F" w:themeFill="accent3"/>
      </w:tcPr>
    </w:tblStylePr>
    <w:tblStylePr w:type="lastRow">
      <w:rPr>
        <w:b/>
        <w:bCs/>
      </w:rPr>
      <w:tblPr/>
      <w:tcPr>
        <w:tcBorders>
          <w:top w:val="double" w:sz="4" w:space="0" w:color="B14F2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14F2F" w:themeColor="accent3"/>
          <w:right w:val="single" w:sz="4" w:space="0" w:color="B14F2F" w:themeColor="accent3"/>
        </w:tcBorders>
      </w:tcPr>
    </w:tblStylePr>
    <w:tblStylePr w:type="band1Horz">
      <w:tblPr/>
      <w:tcPr>
        <w:tcBorders>
          <w:top w:val="single" w:sz="4" w:space="0" w:color="B14F2F" w:themeColor="accent3"/>
          <w:bottom w:val="single" w:sz="4" w:space="0" w:color="B14F2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14F2F" w:themeColor="accent3"/>
          <w:left w:val="nil"/>
        </w:tcBorders>
      </w:tcPr>
    </w:tblStylePr>
    <w:tblStylePr w:type="swCell">
      <w:tblPr/>
      <w:tcPr>
        <w:tcBorders>
          <w:top w:val="double" w:sz="4" w:space="0" w:color="B14F2F" w:themeColor="accent3"/>
          <w:right w:val="nil"/>
        </w:tcBorders>
      </w:tcPr>
    </w:tblStylePr>
  </w:style>
  <w:style w:type="table" w:styleId="Listetabell3uthevingsfarge4">
    <w:name w:val="List Table 3 Accent 4"/>
    <w:basedOn w:val="Vanligtabell"/>
    <w:uiPriority w:val="48"/>
    <w:rsid w:val="009F058D"/>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etabell3uthevingsfarge5">
    <w:name w:val="List Table 3 Accent 5"/>
    <w:basedOn w:val="Vanligtabell"/>
    <w:uiPriority w:val="48"/>
    <w:rsid w:val="009F058D"/>
    <w:tblPr>
      <w:tblStyleRowBandSize w:val="1"/>
      <w:tblStyleColBandSize w:val="1"/>
      <w:tblBorders>
        <w:top w:val="single" w:sz="4" w:space="0" w:color="60ADFA" w:themeColor="accent5"/>
        <w:left w:val="single" w:sz="4" w:space="0" w:color="60ADFA" w:themeColor="accent5"/>
        <w:bottom w:val="single" w:sz="4" w:space="0" w:color="60ADFA" w:themeColor="accent5"/>
        <w:right w:val="single" w:sz="4" w:space="0" w:color="60ADFA" w:themeColor="accent5"/>
      </w:tblBorders>
    </w:tblPr>
    <w:tblStylePr w:type="firstRow">
      <w:rPr>
        <w:b/>
        <w:bCs/>
        <w:color w:val="FFFFFF" w:themeColor="background1"/>
      </w:rPr>
      <w:tblPr/>
      <w:tcPr>
        <w:shd w:val="clear" w:color="auto" w:fill="60ADFA" w:themeFill="accent5"/>
      </w:tcPr>
    </w:tblStylePr>
    <w:tblStylePr w:type="lastRow">
      <w:rPr>
        <w:b/>
        <w:bCs/>
      </w:rPr>
      <w:tblPr/>
      <w:tcPr>
        <w:tcBorders>
          <w:top w:val="double" w:sz="4" w:space="0" w:color="60ADF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0ADFA" w:themeColor="accent5"/>
          <w:right w:val="single" w:sz="4" w:space="0" w:color="60ADFA" w:themeColor="accent5"/>
        </w:tcBorders>
      </w:tcPr>
    </w:tblStylePr>
    <w:tblStylePr w:type="band1Horz">
      <w:tblPr/>
      <w:tcPr>
        <w:tcBorders>
          <w:top w:val="single" w:sz="4" w:space="0" w:color="60ADFA" w:themeColor="accent5"/>
          <w:bottom w:val="single" w:sz="4" w:space="0" w:color="60ADF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0ADFA" w:themeColor="accent5"/>
          <w:left w:val="nil"/>
        </w:tcBorders>
      </w:tcPr>
    </w:tblStylePr>
    <w:tblStylePr w:type="swCell">
      <w:tblPr/>
      <w:tcPr>
        <w:tcBorders>
          <w:top w:val="double" w:sz="4" w:space="0" w:color="60ADFA" w:themeColor="accent5"/>
          <w:right w:val="nil"/>
        </w:tcBorders>
      </w:tcPr>
    </w:tblStylePr>
  </w:style>
  <w:style w:type="table" w:styleId="Listetabell3uthevingsfarge6">
    <w:name w:val="List Table 3 Accent 6"/>
    <w:basedOn w:val="Vanligtabell"/>
    <w:uiPriority w:val="48"/>
    <w:rsid w:val="009F058D"/>
    <w:tblPr>
      <w:tblStyleRowBandSize w:val="1"/>
      <w:tblStyleColBandSize w:val="1"/>
      <w:tblBorders>
        <w:top w:val="single" w:sz="4" w:space="0" w:color="F46464" w:themeColor="accent6"/>
        <w:left w:val="single" w:sz="4" w:space="0" w:color="F46464" w:themeColor="accent6"/>
        <w:bottom w:val="single" w:sz="4" w:space="0" w:color="F46464" w:themeColor="accent6"/>
        <w:right w:val="single" w:sz="4" w:space="0" w:color="F46464" w:themeColor="accent6"/>
      </w:tblBorders>
    </w:tblPr>
    <w:tblStylePr w:type="firstRow">
      <w:rPr>
        <w:b/>
        <w:bCs/>
        <w:color w:val="FFFFFF" w:themeColor="background1"/>
      </w:rPr>
      <w:tblPr/>
      <w:tcPr>
        <w:shd w:val="clear" w:color="auto" w:fill="F46464" w:themeFill="accent6"/>
      </w:tcPr>
    </w:tblStylePr>
    <w:tblStylePr w:type="lastRow">
      <w:rPr>
        <w:b/>
        <w:bCs/>
      </w:rPr>
      <w:tblPr/>
      <w:tcPr>
        <w:tcBorders>
          <w:top w:val="double" w:sz="4" w:space="0" w:color="F4646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46464" w:themeColor="accent6"/>
          <w:right w:val="single" w:sz="4" w:space="0" w:color="F46464" w:themeColor="accent6"/>
        </w:tcBorders>
      </w:tcPr>
    </w:tblStylePr>
    <w:tblStylePr w:type="band1Horz">
      <w:tblPr/>
      <w:tcPr>
        <w:tcBorders>
          <w:top w:val="single" w:sz="4" w:space="0" w:color="F46464" w:themeColor="accent6"/>
          <w:bottom w:val="single" w:sz="4" w:space="0" w:color="F4646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46464" w:themeColor="accent6"/>
          <w:left w:val="nil"/>
        </w:tcBorders>
      </w:tcPr>
    </w:tblStylePr>
    <w:tblStylePr w:type="swCell">
      <w:tblPr/>
      <w:tcPr>
        <w:tcBorders>
          <w:top w:val="double" w:sz="4" w:space="0" w:color="F46464" w:themeColor="accent6"/>
          <w:right w:val="nil"/>
        </w:tcBorders>
      </w:tcPr>
    </w:tblStylePr>
  </w:style>
  <w:style w:type="table" w:styleId="Listetabell4">
    <w:name w:val="List Table 4"/>
    <w:basedOn w:val="Vanligtabell"/>
    <w:uiPriority w:val="49"/>
    <w:rsid w:val="009F058D"/>
    <w:tblPr>
      <w:tblStyleRowBandSize w:val="1"/>
      <w:tblStyleColBandSize w:val="1"/>
      <w:tblBorders>
        <w:top w:val="single" w:sz="4" w:space="0" w:color="787878" w:themeColor="text1" w:themeTint="99"/>
        <w:left w:val="single" w:sz="4" w:space="0" w:color="787878" w:themeColor="text1" w:themeTint="99"/>
        <w:bottom w:val="single" w:sz="4" w:space="0" w:color="787878" w:themeColor="text1" w:themeTint="99"/>
        <w:right w:val="single" w:sz="4" w:space="0" w:color="787878" w:themeColor="text1" w:themeTint="99"/>
        <w:insideH w:val="single" w:sz="4" w:space="0" w:color="787878" w:themeColor="text1" w:themeTint="99"/>
      </w:tblBorders>
    </w:tblPr>
    <w:tblStylePr w:type="firstRow">
      <w:rPr>
        <w:b/>
        <w:bCs/>
        <w:color w:val="FFFFFF" w:themeColor="background1"/>
      </w:rPr>
      <w:tblPr/>
      <w:tcPr>
        <w:tcBorders>
          <w:top w:val="single" w:sz="4" w:space="0" w:color="1E1E1E" w:themeColor="text1"/>
          <w:left w:val="single" w:sz="4" w:space="0" w:color="1E1E1E" w:themeColor="text1"/>
          <w:bottom w:val="single" w:sz="4" w:space="0" w:color="1E1E1E" w:themeColor="text1"/>
          <w:right w:val="single" w:sz="4" w:space="0" w:color="1E1E1E" w:themeColor="text1"/>
          <w:insideH w:val="nil"/>
        </w:tcBorders>
        <w:shd w:val="clear" w:color="auto" w:fill="1E1E1E" w:themeFill="text1"/>
      </w:tcPr>
    </w:tblStylePr>
    <w:tblStylePr w:type="lastRow">
      <w:rPr>
        <w:b/>
        <w:bCs/>
      </w:rPr>
      <w:tblPr/>
      <w:tcPr>
        <w:tcBorders>
          <w:top w:val="double" w:sz="4" w:space="0" w:color="787878" w:themeColor="text1" w:themeTint="99"/>
        </w:tcBorders>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Listetabell4uthevingsfarge1">
    <w:name w:val="List Table 4 Accent 1"/>
    <w:basedOn w:val="Vanligtabell"/>
    <w:uiPriority w:val="49"/>
    <w:rsid w:val="009F058D"/>
    <w:tblPr>
      <w:tblStyleRowBandSize w:val="1"/>
      <w:tblStyleColBandSize w:val="1"/>
      <w:tblBorders>
        <w:top w:val="single" w:sz="4" w:space="0" w:color="BBD0DF" w:themeColor="accent1" w:themeTint="99"/>
        <w:left w:val="single" w:sz="4" w:space="0" w:color="BBD0DF" w:themeColor="accent1" w:themeTint="99"/>
        <w:bottom w:val="single" w:sz="4" w:space="0" w:color="BBD0DF" w:themeColor="accent1" w:themeTint="99"/>
        <w:right w:val="single" w:sz="4" w:space="0" w:color="BBD0DF" w:themeColor="accent1" w:themeTint="99"/>
        <w:insideH w:val="single" w:sz="4" w:space="0" w:color="BBD0DF" w:themeColor="accent1" w:themeTint="99"/>
      </w:tblBorders>
    </w:tblPr>
    <w:tblStylePr w:type="firstRow">
      <w:rPr>
        <w:b/>
        <w:bCs/>
        <w:color w:val="FFFFFF" w:themeColor="background1"/>
      </w:rPr>
      <w:tblPr/>
      <w:tcPr>
        <w:tcBorders>
          <w:top w:val="single" w:sz="4" w:space="0" w:color="8EB1CA" w:themeColor="accent1"/>
          <w:left w:val="single" w:sz="4" w:space="0" w:color="8EB1CA" w:themeColor="accent1"/>
          <w:bottom w:val="single" w:sz="4" w:space="0" w:color="8EB1CA" w:themeColor="accent1"/>
          <w:right w:val="single" w:sz="4" w:space="0" w:color="8EB1CA" w:themeColor="accent1"/>
          <w:insideH w:val="nil"/>
        </w:tcBorders>
        <w:shd w:val="clear" w:color="auto" w:fill="8EB1CA" w:themeFill="accent1"/>
      </w:tcPr>
    </w:tblStylePr>
    <w:tblStylePr w:type="lastRow">
      <w:rPr>
        <w:b/>
        <w:bCs/>
      </w:rPr>
      <w:tblPr/>
      <w:tcPr>
        <w:tcBorders>
          <w:top w:val="double" w:sz="4" w:space="0" w:color="BBD0DF" w:themeColor="accent1" w:themeTint="99"/>
        </w:tcBorders>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Listetabell4uthevingsfarge2">
    <w:name w:val="List Table 4 Accent 2"/>
    <w:basedOn w:val="Vanligtabell"/>
    <w:uiPriority w:val="49"/>
    <w:rsid w:val="009F058D"/>
    <w:tblPr>
      <w:tblStyleRowBandSize w:val="1"/>
      <w:tblStyleColBandSize w:val="1"/>
      <w:tblBorders>
        <w:top w:val="single" w:sz="4" w:space="0" w:color="B3D2B8" w:themeColor="accent2" w:themeTint="99"/>
        <w:left w:val="single" w:sz="4" w:space="0" w:color="B3D2B8" w:themeColor="accent2" w:themeTint="99"/>
        <w:bottom w:val="single" w:sz="4" w:space="0" w:color="B3D2B8" w:themeColor="accent2" w:themeTint="99"/>
        <w:right w:val="single" w:sz="4" w:space="0" w:color="B3D2B8" w:themeColor="accent2" w:themeTint="99"/>
        <w:insideH w:val="single" w:sz="4" w:space="0" w:color="B3D2B8" w:themeColor="accent2" w:themeTint="99"/>
      </w:tblBorders>
    </w:tblPr>
    <w:tblStylePr w:type="firstRow">
      <w:rPr>
        <w:b/>
        <w:bCs/>
        <w:color w:val="FFFFFF" w:themeColor="background1"/>
      </w:rPr>
      <w:tblPr/>
      <w:tcPr>
        <w:tcBorders>
          <w:top w:val="single" w:sz="4" w:space="0" w:color="82B589" w:themeColor="accent2"/>
          <w:left w:val="single" w:sz="4" w:space="0" w:color="82B589" w:themeColor="accent2"/>
          <w:bottom w:val="single" w:sz="4" w:space="0" w:color="82B589" w:themeColor="accent2"/>
          <w:right w:val="single" w:sz="4" w:space="0" w:color="82B589" w:themeColor="accent2"/>
          <w:insideH w:val="nil"/>
        </w:tcBorders>
        <w:shd w:val="clear" w:color="auto" w:fill="82B589" w:themeFill="accent2"/>
      </w:tcPr>
    </w:tblStylePr>
    <w:tblStylePr w:type="lastRow">
      <w:rPr>
        <w:b/>
        <w:bCs/>
      </w:rPr>
      <w:tblPr/>
      <w:tcPr>
        <w:tcBorders>
          <w:top w:val="double" w:sz="4" w:space="0" w:color="B3D2B8" w:themeColor="accent2" w:themeTint="99"/>
        </w:tcBorders>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Listetabell4uthevingsfarge3">
    <w:name w:val="List Table 4 Accent 3"/>
    <w:basedOn w:val="Vanligtabell"/>
    <w:uiPriority w:val="49"/>
    <w:rsid w:val="009F058D"/>
    <w:tblPr>
      <w:tblStyleRowBandSize w:val="1"/>
      <w:tblStyleColBandSize w:val="1"/>
      <w:tblBorders>
        <w:top w:val="single" w:sz="4" w:space="0" w:color="DB8F77" w:themeColor="accent3" w:themeTint="99"/>
        <w:left w:val="single" w:sz="4" w:space="0" w:color="DB8F77" w:themeColor="accent3" w:themeTint="99"/>
        <w:bottom w:val="single" w:sz="4" w:space="0" w:color="DB8F77" w:themeColor="accent3" w:themeTint="99"/>
        <w:right w:val="single" w:sz="4" w:space="0" w:color="DB8F77" w:themeColor="accent3" w:themeTint="99"/>
        <w:insideH w:val="single" w:sz="4" w:space="0" w:color="DB8F77" w:themeColor="accent3" w:themeTint="99"/>
      </w:tblBorders>
    </w:tblPr>
    <w:tblStylePr w:type="firstRow">
      <w:rPr>
        <w:b/>
        <w:bCs/>
        <w:color w:val="FFFFFF" w:themeColor="background1"/>
      </w:rPr>
      <w:tblPr/>
      <w:tcPr>
        <w:tcBorders>
          <w:top w:val="single" w:sz="4" w:space="0" w:color="B14F2F" w:themeColor="accent3"/>
          <w:left w:val="single" w:sz="4" w:space="0" w:color="B14F2F" w:themeColor="accent3"/>
          <w:bottom w:val="single" w:sz="4" w:space="0" w:color="B14F2F" w:themeColor="accent3"/>
          <w:right w:val="single" w:sz="4" w:space="0" w:color="B14F2F" w:themeColor="accent3"/>
          <w:insideH w:val="nil"/>
        </w:tcBorders>
        <w:shd w:val="clear" w:color="auto" w:fill="B14F2F" w:themeFill="accent3"/>
      </w:tcPr>
    </w:tblStylePr>
    <w:tblStylePr w:type="lastRow">
      <w:rPr>
        <w:b/>
        <w:bCs/>
      </w:rPr>
      <w:tblPr/>
      <w:tcPr>
        <w:tcBorders>
          <w:top w:val="double" w:sz="4" w:space="0" w:color="DB8F77" w:themeColor="accent3" w:themeTint="99"/>
        </w:tcBorders>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Listetabell4uthevingsfarge4">
    <w:name w:val="List Table 4 Accent 4"/>
    <w:basedOn w:val="Vanligtabell"/>
    <w:uiPriority w:val="49"/>
    <w:rsid w:val="009F058D"/>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4uthevingsfarge5">
    <w:name w:val="List Table 4 Accent 5"/>
    <w:basedOn w:val="Vanligtabell"/>
    <w:uiPriority w:val="49"/>
    <w:rsid w:val="009F058D"/>
    <w:tblPr>
      <w:tblStyleRowBandSize w:val="1"/>
      <w:tblStyleColBandSize w:val="1"/>
      <w:tblBorders>
        <w:top w:val="single" w:sz="4" w:space="0" w:color="9FCDFC" w:themeColor="accent5" w:themeTint="99"/>
        <w:left w:val="single" w:sz="4" w:space="0" w:color="9FCDFC" w:themeColor="accent5" w:themeTint="99"/>
        <w:bottom w:val="single" w:sz="4" w:space="0" w:color="9FCDFC" w:themeColor="accent5" w:themeTint="99"/>
        <w:right w:val="single" w:sz="4" w:space="0" w:color="9FCDFC" w:themeColor="accent5" w:themeTint="99"/>
        <w:insideH w:val="single" w:sz="4" w:space="0" w:color="9FCDFC" w:themeColor="accent5" w:themeTint="99"/>
      </w:tblBorders>
    </w:tblPr>
    <w:tblStylePr w:type="firstRow">
      <w:rPr>
        <w:b/>
        <w:bCs/>
        <w:color w:val="FFFFFF" w:themeColor="background1"/>
      </w:rPr>
      <w:tblPr/>
      <w:tcPr>
        <w:tcBorders>
          <w:top w:val="single" w:sz="4" w:space="0" w:color="60ADFA" w:themeColor="accent5"/>
          <w:left w:val="single" w:sz="4" w:space="0" w:color="60ADFA" w:themeColor="accent5"/>
          <w:bottom w:val="single" w:sz="4" w:space="0" w:color="60ADFA" w:themeColor="accent5"/>
          <w:right w:val="single" w:sz="4" w:space="0" w:color="60ADFA" w:themeColor="accent5"/>
          <w:insideH w:val="nil"/>
        </w:tcBorders>
        <w:shd w:val="clear" w:color="auto" w:fill="60ADFA" w:themeFill="accent5"/>
      </w:tcPr>
    </w:tblStylePr>
    <w:tblStylePr w:type="lastRow">
      <w:rPr>
        <w:b/>
        <w:bCs/>
      </w:rPr>
      <w:tblPr/>
      <w:tcPr>
        <w:tcBorders>
          <w:top w:val="double" w:sz="4" w:space="0" w:color="9FCDFC" w:themeColor="accent5" w:themeTint="99"/>
        </w:tcBorders>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Listetabell4uthevingsfarge6">
    <w:name w:val="List Table 4 Accent 6"/>
    <w:basedOn w:val="Vanligtabell"/>
    <w:uiPriority w:val="49"/>
    <w:rsid w:val="009F058D"/>
    <w:tblPr>
      <w:tblStyleRowBandSize w:val="1"/>
      <w:tblStyleColBandSize w:val="1"/>
      <w:tblBorders>
        <w:top w:val="single" w:sz="4" w:space="0" w:color="F8A1A1" w:themeColor="accent6" w:themeTint="99"/>
        <w:left w:val="single" w:sz="4" w:space="0" w:color="F8A1A1" w:themeColor="accent6" w:themeTint="99"/>
        <w:bottom w:val="single" w:sz="4" w:space="0" w:color="F8A1A1" w:themeColor="accent6" w:themeTint="99"/>
        <w:right w:val="single" w:sz="4" w:space="0" w:color="F8A1A1" w:themeColor="accent6" w:themeTint="99"/>
        <w:insideH w:val="single" w:sz="4" w:space="0" w:color="F8A1A1" w:themeColor="accent6" w:themeTint="99"/>
      </w:tblBorders>
    </w:tblPr>
    <w:tblStylePr w:type="firstRow">
      <w:rPr>
        <w:b/>
        <w:bCs/>
        <w:color w:val="FFFFFF" w:themeColor="background1"/>
      </w:rPr>
      <w:tblPr/>
      <w:tcPr>
        <w:tcBorders>
          <w:top w:val="single" w:sz="4" w:space="0" w:color="F46464" w:themeColor="accent6"/>
          <w:left w:val="single" w:sz="4" w:space="0" w:color="F46464" w:themeColor="accent6"/>
          <w:bottom w:val="single" w:sz="4" w:space="0" w:color="F46464" w:themeColor="accent6"/>
          <w:right w:val="single" w:sz="4" w:space="0" w:color="F46464" w:themeColor="accent6"/>
          <w:insideH w:val="nil"/>
        </w:tcBorders>
        <w:shd w:val="clear" w:color="auto" w:fill="F46464" w:themeFill="accent6"/>
      </w:tcPr>
    </w:tblStylePr>
    <w:tblStylePr w:type="lastRow">
      <w:rPr>
        <w:b/>
        <w:bCs/>
      </w:rPr>
      <w:tblPr/>
      <w:tcPr>
        <w:tcBorders>
          <w:top w:val="double" w:sz="4" w:space="0" w:color="F8A1A1" w:themeColor="accent6" w:themeTint="99"/>
        </w:tcBorders>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Listetabell5mrk">
    <w:name w:val="List Table 5 Dark"/>
    <w:basedOn w:val="Vanligtabell"/>
    <w:uiPriority w:val="50"/>
    <w:rsid w:val="009F058D"/>
    <w:rPr>
      <w:color w:val="FFFFFF" w:themeColor="background1"/>
    </w:rPr>
    <w:tblPr>
      <w:tblStyleRowBandSize w:val="1"/>
      <w:tblStyleColBandSize w:val="1"/>
      <w:tblBorders>
        <w:top w:val="single" w:sz="24" w:space="0" w:color="1E1E1E" w:themeColor="text1"/>
        <w:left w:val="single" w:sz="24" w:space="0" w:color="1E1E1E" w:themeColor="text1"/>
        <w:bottom w:val="single" w:sz="24" w:space="0" w:color="1E1E1E" w:themeColor="text1"/>
        <w:right w:val="single" w:sz="24" w:space="0" w:color="1E1E1E" w:themeColor="text1"/>
      </w:tblBorders>
    </w:tblPr>
    <w:tcPr>
      <w:shd w:val="clear" w:color="auto" w:fill="1E1E1E"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1">
    <w:name w:val="List Table 5 Dark Accent 1"/>
    <w:basedOn w:val="Vanligtabell"/>
    <w:uiPriority w:val="50"/>
    <w:rsid w:val="009F058D"/>
    <w:rPr>
      <w:color w:val="FFFFFF" w:themeColor="background1"/>
    </w:rPr>
    <w:tblPr>
      <w:tblStyleRowBandSize w:val="1"/>
      <w:tblStyleColBandSize w:val="1"/>
      <w:tblBorders>
        <w:top w:val="single" w:sz="24" w:space="0" w:color="8EB1CA" w:themeColor="accent1"/>
        <w:left w:val="single" w:sz="24" w:space="0" w:color="8EB1CA" w:themeColor="accent1"/>
        <w:bottom w:val="single" w:sz="24" w:space="0" w:color="8EB1CA" w:themeColor="accent1"/>
        <w:right w:val="single" w:sz="24" w:space="0" w:color="8EB1CA" w:themeColor="accent1"/>
      </w:tblBorders>
    </w:tblPr>
    <w:tcPr>
      <w:shd w:val="clear" w:color="auto" w:fill="8EB1CA"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2">
    <w:name w:val="List Table 5 Dark Accent 2"/>
    <w:basedOn w:val="Vanligtabell"/>
    <w:uiPriority w:val="50"/>
    <w:rsid w:val="009F058D"/>
    <w:rPr>
      <w:color w:val="FFFFFF" w:themeColor="background1"/>
    </w:rPr>
    <w:tblPr>
      <w:tblStyleRowBandSize w:val="1"/>
      <w:tblStyleColBandSize w:val="1"/>
      <w:tblBorders>
        <w:top w:val="single" w:sz="24" w:space="0" w:color="82B589" w:themeColor="accent2"/>
        <w:left w:val="single" w:sz="24" w:space="0" w:color="82B589" w:themeColor="accent2"/>
        <w:bottom w:val="single" w:sz="24" w:space="0" w:color="82B589" w:themeColor="accent2"/>
        <w:right w:val="single" w:sz="24" w:space="0" w:color="82B589" w:themeColor="accent2"/>
      </w:tblBorders>
    </w:tblPr>
    <w:tcPr>
      <w:shd w:val="clear" w:color="auto" w:fill="82B58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3">
    <w:name w:val="List Table 5 Dark Accent 3"/>
    <w:basedOn w:val="Vanligtabell"/>
    <w:uiPriority w:val="50"/>
    <w:rsid w:val="009F058D"/>
    <w:rPr>
      <w:color w:val="FFFFFF" w:themeColor="background1"/>
    </w:rPr>
    <w:tblPr>
      <w:tblStyleRowBandSize w:val="1"/>
      <w:tblStyleColBandSize w:val="1"/>
      <w:tblBorders>
        <w:top w:val="single" w:sz="24" w:space="0" w:color="B14F2F" w:themeColor="accent3"/>
        <w:left w:val="single" w:sz="24" w:space="0" w:color="B14F2F" w:themeColor="accent3"/>
        <w:bottom w:val="single" w:sz="24" w:space="0" w:color="B14F2F" w:themeColor="accent3"/>
        <w:right w:val="single" w:sz="24" w:space="0" w:color="B14F2F" w:themeColor="accent3"/>
      </w:tblBorders>
    </w:tblPr>
    <w:tcPr>
      <w:shd w:val="clear" w:color="auto" w:fill="B14F2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4">
    <w:name w:val="List Table 5 Dark Accent 4"/>
    <w:basedOn w:val="Vanligtabell"/>
    <w:uiPriority w:val="50"/>
    <w:rsid w:val="009F058D"/>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5">
    <w:name w:val="List Table 5 Dark Accent 5"/>
    <w:basedOn w:val="Vanligtabell"/>
    <w:uiPriority w:val="50"/>
    <w:rsid w:val="009F058D"/>
    <w:rPr>
      <w:color w:val="FFFFFF" w:themeColor="background1"/>
    </w:rPr>
    <w:tblPr>
      <w:tblStyleRowBandSize w:val="1"/>
      <w:tblStyleColBandSize w:val="1"/>
      <w:tblBorders>
        <w:top w:val="single" w:sz="24" w:space="0" w:color="60ADFA" w:themeColor="accent5"/>
        <w:left w:val="single" w:sz="24" w:space="0" w:color="60ADFA" w:themeColor="accent5"/>
        <w:bottom w:val="single" w:sz="24" w:space="0" w:color="60ADFA" w:themeColor="accent5"/>
        <w:right w:val="single" w:sz="24" w:space="0" w:color="60ADFA" w:themeColor="accent5"/>
      </w:tblBorders>
    </w:tblPr>
    <w:tcPr>
      <w:shd w:val="clear" w:color="auto" w:fill="60ADFA"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6">
    <w:name w:val="List Table 5 Dark Accent 6"/>
    <w:basedOn w:val="Vanligtabell"/>
    <w:uiPriority w:val="50"/>
    <w:rsid w:val="009F058D"/>
    <w:rPr>
      <w:color w:val="FFFFFF" w:themeColor="background1"/>
    </w:rPr>
    <w:tblPr>
      <w:tblStyleRowBandSize w:val="1"/>
      <w:tblStyleColBandSize w:val="1"/>
      <w:tblBorders>
        <w:top w:val="single" w:sz="24" w:space="0" w:color="F46464" w:themeColor="accent6"/>
        <w:left w:val="single" w:sz="24" w:space="0" w:color="F46464" w:themeColor="accent6"/>
        <w:bottom w:val="single" w:sz="24" w:space="0" w:color="F46464" w:themeColor="accent6"/>
        <w:right w:val="single" w:sz="24" w:space="0" w:color="F46464" w:themeColor="accent6"/>
      </w:tblBorders>
    </w:tblPr>
    <w:tcPr>
      <w:shd w:val="clear" w:color="auto" w:fill="F46464"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6fargerik">
    <w:name w:val="List Table 6 Colorful"/>
    <w:basedOn w:val="Vanligtabell"/>
    <w:uiPriority w:val="51"/>
    <w:rsid w:val="009F058D"/>
    <w:rPr>
      <w:color w:val="1E1E1E" w:themeColor="text1"/>
    </w:rPr>
    <w:tblPr>
      <w:tblStyleRowBandSize w:val="1"/>
      <w:tblStyleColBandSize w:val="1"/>
      <w:tblBorders>
        <w:top w:val="single" w:sz="4" w:space="0" w:color="1E1E1E" w:themeColor="text1"/>
        <w:bottom w:val="single" w:sz="4" w:space="0" w:color="1E1E1E" w:themeColor="text1"/>
      </w:tblBorders>
    </w:tblPr>
    <w:tblStylePr w:type="firstRow">
      <w:rPr>
        <w:b/>
        <w:bCs/>
      </w:rPr>
      <w:tblPr/>
      <w:tcPr>
        <w:tcBorders>
          <w:bottom w:val="single" w:sz="4" w:space="0" w:color="1E1E1E" w:themeColor="text1"/>
        </w:tcBorders>
      </w:tcPr>
    </w:tblStylePr>
    <w:tblStylePr w:type="lastRow">
      <w:rPr>
        <w:b/>
        <w:bCs/>
      </w:rPr>
      <w:tblPr/>
      <w:tcPr>
        <w:tcBorders>
          <w:top w:val="double" w:sz="4" w:space="0" w:color="1E1E1E" w:themeColor="text1"/>
        </w:tcBorders>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Listetabell6fargerikuthevingsfarge1">
    <w:name w:val="List Table 6 Colorful Accent 1"/>
    <w:basedOn w:val="Vanligtabell"/>
    <w:uiPriority w:val="51"/>
    <w:rsid w:val="009F058D"/>
    <w:rPr>
      <w:color w:val="5388AE" w:themeColor="accent1" w:themeShade="BF"/>
    </w:rPr>
    <w:tblPr>
      <w:tblStyleRowBandSize w:val="1"/>
      <w:tblStyleColBandSize w:val="1"/>
      <w:tblBorders>
        <w:top w:val="single" w:sz="4" w:space="0" w:color="8EB1CA" w:themeColor="accent1"/>
        <w:bottom w:val="single" w:sz="4" w:space="0" w:color="8EB1CA" w:themeColor="accent1"/>
      </w:tblBorders>
    </w:tblPr>
    <w:tblStylePr w:type="firstRow">
      <w:rPr>
        <w:b/>
        <w:bCs/>
      </w:rPr>
      <w:tblPr/>
      <w:tcPr>
        <w:tcBorders>
          <w:bottom w:val="single" w:sz="4" w:space="0" w:color="8EB1CA" w:themeColor="accent1"/>
        </w:tcBorders>
      </w:tcPr>
    </w:tblStylePr>
    <w:tblStylePr w:type="lastRow">
      <w:rPr>
        <w:b/>
        <w:bCs/>
      </w:rPr>
      <w:tblPr/>
      <w:tcPr>
        <w:tcBorders>
          <w:top w:val="double" w:sz="4" w:space="0" w:color="8EB1CA" w:themeColor="accent1"/>
        </w:tcBorders>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Listetabell6fargerikuthevingsfarge2">
    <w:name w:val="List Table 6 Colorful Accent 2"/>
    <w:basedOn w:val="Vanligtabell"/>
    <w:uiPriority w:val="51"/>
    <w:rsid w:val="009F058D"/>
    <w:rPr>
      <w:color w:val="56925E" w:themeColor="accent2" w:themeShade="BF"/>
    </w:rPr>
    <w:tblPr>
      <w:tblStyleRowBandSize w:val="1"/>
      <w:tblStyleColBandSize w:val="1"/>
      <w:tblBorders>
        <w:top w:val="single" w:sz="4" w:space="0" w:color="82B589" w:themeColor="accent2"/>
        <w:bottom w:val="single" w:sz="4" w:space="0" w:color="82B589" w:themeColor="accent2"/>
      </w:tblBorders>
    </w:tblPr>
    <w:tblStylePr w:type="firstRow">
      <w:rPr>
        <w:b/>
        <w:bCs/>
      </w:rPr>
      <w:tblPr/>
      <w:tcPr>
        <w:tcBorders>
          <w:bottom w:val="single" w:sz="4" w:space="0" w:color="82B589" w:themeColor="accent2"/>
        </w:tcBorders>
      </w:tcPr>
    </w:tblStylePr>
    <w:tblStylePr w:type="lastRow">
      <w:rPr>
        <w:b/>
        <w:bCs/>
      </w:rPr>
      <w:tblPr/>
      <w:tcPr>
        <w:tcBorders>
          <w:top w:val="double" w:sz="4" w:space="0" w:color="82B589" w:themeColor="accent2"/>
        </w:tcBorders>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Listetabell6fargerikuthevingsfarge3">
    <w:name w:val="List Table 6 Colorful Accent 3"/>
    <w:basedOn w:val="Vanligtabell"/>
    <w:uiPriority w:val="51"/>
    <w:rsid w:val="009F058D"/>
    <w:rPr>
      <w:color w:val="843A23" w:themeColor="accent3" w:themeShade="BF"/>
    </w:rPr>
    <w:tblPr>
      <w:tblStyleRowBandSize w:val="1"/>
      <w:tblStyleColBandSize w:val="1"/>
      <w:tblBorders>
        <w:top w:val="single" w:sz="4" w:space="0" w:color="B14F2F" w:themeColor="accent3"/>
        <w:bottom w:val="single" w:sz="4" w:space="0" w:color="B14F2F" w:themeColor="accent3"/>
      </w:tblBorders>
    </w:tblPr>
    <w:tblStylePr w:type="firstRow">
      <w:rPr>
        <w:b/>
        <w:bCs/>
      </w:rPr>
      <w:tblPr/>
      <w:tcPr>
        <w:tcBorders>
          <w:bottom w:val="single" w:sz="4" w:space="0" w:color="B14F2F" w:themeColor="accent3"/>
        </w:tcBorders>
      </w:tcPr>
    </w:tblStylePr>
    <w:tblStylePr w:type="lastRow">
      <w:rPr>
        <w:b/>
        <w:bCs/>
      </w:rPr>
      <w:tblPr/>
      <w:tcPr>
        <w:tcBorders>
          <w:top w:val="double" w:sz="4" w:space="0" w:color="B14F2F" w:themeColor="accent3"/>
        </w:tcBorders>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Listetabell6fargerikuthevingsfarge4">
    <w:name w:val="List Table 6 Colorful Accent 4"/>
    <w:basedOn w:val="Vanligtabell"/>
    <w:uiPriority w:val="51"/>
    <w:rsid w:val="009F058D"/>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6fargerikuthevingsfarge5">
    <w:name w:val="List Table 6 Colorful Accent 5"/>
    <w:basedOn w:val="Vanligtabell"/>
    <w:uiPriority w:val="51"/>
    <w:rsid w:val="009F058D"/>
    <w:rPr>
      <w:color w:val="0B81F7" w:themeColor="accent5" w:themeShade="BF"/>
    </w:rPr>
    <w:tblPr>
      <w:tblStyleRowBandSize w:val="1"/>
      <w:tblStyleColBandSize w:val="1"/>
      <w:tblBorders>
        <w:top w:val="single" w:sz="4" w:space="0" w:color="60ADFA" w:themeColor="accent5"/>
        <w:bottom w:val="single" w:sz="4" w:space="0" w:color="60ADFA" w:themeColor="accent5"/>
      </w:tblBorders>
    </w:tblPr>
    <w:tblStylePr w:type="firstRow">
      <w:rPr>
        <w:b/>
        <w:bCs/>
      </w:rPr>
      <w:tblPr/>
      <w:tcPr>
        <w:tcBorders>
          <w:bottom w:val="single" w:sz="4" w:space="0" w:color="60ADFA" w:themeColor="accent5"/>
        </w:tcBorders>
      </w:tcPr>
    </w:tblStylePr>
    <w:tblStylePr w:type="lastRow">
      <w:rPr>
        <w:b/>
        <w:bCs/>
      </w:rPr>
      <w:tblPr/>
      <w:tcPr>
        <w:tcBorders>
          <w:top w:val="double" w:sz="4" w:space="0" w:color="60ADFA" w:themeColor="accent5"/>
        </w:tcBorders>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Listetabell6fargerikuthevingsfarge6">
    <w:name w:val="List Table 6 Colorful Accent 6"/>
    <w:basedOn w:val="Vanligtabell"/>
    <w:uiPriority w:val="51"/>
    <w:rsid w:val="009F058D"/>
    <w:rPr>
      <w:color w:val="EE1313" w:themeColor="accent6" w:themeShade="BF"/>
    </w:rPr>
    <w:tblPr>
      <w:tblStyleRowBandSize w:val="1"/>
      <w:tblStyleColBandSize w:val="1"/>
      <w:tblBorders>
        <w:top w:val="single" w:sz="4" w:space="0" w:color="F46464" w:themeColor="accent6"/>
        <w:bottom w:val="single" w:sz="4" w:space="0" w:color="F46464" w:themeColor="accent6"/>
      </w:tblBorders>
    </w:tblPr>
    <w:tblStylePr w:type="firstRow">
      <w:rPr>
        <w:b/>
        <w:bCs/>
      </w:rPr>
      <w:tblPr/>
      <w:tcPr>
        <w:tcBorders>
          <w:bottom w:val="single" w:sz="4" w:space="0" w:color="F46464" w:themeColor="accent6"/>
        </w:tcBorders>
      </w:tcPr>
    </w:tblStylePr>
    <w:tblStylePr w:type="lastRow">
      <w:rPr>
        <w:b/>
        <w:bCs/>
      </w:rPr>
      <w:tblPr/>
      <w:tcPr>
        <w:tcBorders>
          <w:top w:val="double" w:sz="4" w:space="0" w:color="F46464" w:themeColor="accent6"/>
        </w:tcBorders>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Listetabell7fargerik">
    <w:name w:val="List Table 7 Colorful"/>
    <w:basedOn w:val="Vanligtabell"/>
    <w:uiPriority w:val="52"/>
    <w:rsid w:val="009F058D"/>
    <w:rPr>
      <w:color w:val="1E1E1E"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E1E1E"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E1E1E"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E1E1E"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E1E1E" w:themeColor="text1"/>
        </w:tcBorders>
        <w:shd w:val="clear" w:color="auto" w:fill="FFFFFF" w:themeFill="background1"/>
      </w:tcPr>
    </w:tblStylePr>
    <w:tblStylePr w:type="band1Vert">
      <w:tblPr/>
      <w:tcPr>
        <w:shd w:val="clear" w:color="auto" w:fill="D2D2D2" w:themeFill="text1" w:themeFillTint="33"/>
      </w:tcPr>
    </w:tblStylePr>
    <w:tblStylePr w:type="band1Horz">
      <w:tblPr/>
      <w:tcPr>
        <w:shd w:val="clear" w:color="auto" w:fill="D2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1">
    <w:name w:val="List Table 7 Colorful Accent 1"/>
    <w:basedOn w:val="Vanligtabell"/>
    <w:uiPriority w:val="52"/>
    <w:rsid w:val="009F058D"/>
    <w:rPr>
      <w:color w:val="5388A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EB1CA"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EB1CA"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EB1CA"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EB1CA" w:themeColor="accent1"/>
        </w:tcBorders>
        <w:shd w:val="clear" w:color="auto" w:fill="FFFFFF" w:themeFill="background1"/>
      </w:tcPr>
    </w:tblStylePr>
    <w:tblStylePr w:type="band1Vert">
      <w:tblPr/>
      <w:tcPr>
        <w:shd w:val="clear" w:color="auto" w:fill="E8EFF4" w:themeFill="accent1" w:themeFillTint="33"/>
      </w:tcPr>
    </w:tblStylePr>
    <w:tblStylePr w:type="band1Horz">
      <w:tblPr/>
      <w:tcPr>
        <w:shd w:val="clear" w:color="auto" w:fill="E8EF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2">
    <w:name w:val="List Table 7 Colorful Accent 2"/>
    <w:basedOn w:val="Vanligtabell"/>
    <w:uiPriority w:val="52"/>
    <w:rsid w:val="009F058D"/>
    <w:rPr>
      <w:color w:val="56925E"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2B58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2B58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2B58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2B589" w:themeColor="accent2"/>
        </w:tcBorders>
        <w:shd w:val="clear" w:color="auto" w:fill="FFFFFF" w:themeFill="background1"/>
      </w:tcPr>
    </w:tblStylePr>
    <w:tblStylePr w:type="band1Vert">
      <w:tblPr/>
      <w:tcPr>
        <w:shd w:val="clear" w:color="auto" w:fill="E5F0E7" w:themeFill="accent2" w:themeFillTint="33"/>
      </w:tcPr>
    </w:tblStylePr>
    <w:tblStylePr w:type="band1Horz">
      <w:tblPr/>
      <w:tcPr>
        <w:shd w:val="clear" w:color="auto" w:fill="E5F0E7"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3">
    <w:name w:val="List Table 7 Colorful Accent 3"/>
    <w:basedOn w:val="Vanligtabell"/>
    <w:uiPriority w:val="52"/>
    <w:rsid w:val="009F058D"/>
    <w:rPr>
      <w:color w:val="843A23"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14F2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14F2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14F2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14F2F" w:themeColor="accent3"/>
        </w:tcBorders>
        <w:shd w:val="clear" w:color="auto" w:fill="FFFFFF" w:themeFill="background1"/>
      </w:tcPr>
    </w:tblStylePr>
    <w:tblStylePr w:type="band1Vert">
      <w:tblPr/>
      <w:tcPr>
        <w:shd w:val="clear" w:color="auto" w:fill="F3D9D1" w:themeFill="accent3" w:themeFillTint="33"/>
      </w:tcPr>
    </w:tblStylePr>
    <w:tblStylePr w:type="band1Horz">
      <w:tblPr/>
      <w:tcPr>
        <w:shd w:val="clear" w:color="auto" w:fill="F3D9D1"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4">
    <w:name w:val="List Table 7 Colorful Accent 4"/>
    <w:basedOn w:val="Vanligtabell"/>
    <w:uiPriority w:val="52"/>
    <w:rsid w:val="009F058D"/>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5">
    <w:name w:val="List Table 7 Colorful Accent 5"/>
    <w:basedOn w:val="Vanligtabell"/>
    <w:uiPriority w:val="52"/>
    <w:rsid w:val="009F058D"/>
    <w:rPr>
      <w:color w:val="0B81F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0ADFA"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0ADFA"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0ADFA"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0ADFA" w:themeColor="accent5"/>
        </w:tcBorders>
        <w:shd w:val="clear" w:color="auto" w:fill="FFFFFF" w:themeFill="background1"/>
      </w:tcPr>
    </w:tblStylePr>
    <w:tblStylePr w:type="band1Vert">
      <w:tblPr/>
      <w:tcPr>
        <w:shd w:val="clear" w:color="auto" w:fill="DFEEFE" w:themeFill="accent5" w:themeFillTint="33"/>
      </w:tcPr>
    </w:tblStylePr>
    <w:tblStylePr w:type="band1Horz">
      <w:tblPr/>
      <w:tcPr>
        <w:shd w:val="clear" w:color="auto" w:fill="DFEEF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6">
    <w:name w:val="List Table 7 Colorful Accent 6"/>
    <w:basedOn w:val="Vanligtabell"/>
    <w:uiPriority w:val="52"/>
    <w:rsid w:val="009F058D"/>
    <w:rPr>
      <w:color w:val="EE1313"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46464"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46464"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46464"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46464" w:themeColor="accent6"/>
        </w:tcBorders>
        <w:shd w:val="clear" w:color="auto" w:fill="FFFFFF" w:themeFill="background1"/>
      </w:tcPr>
    </w:tblStylePr>
    <w:tblStylePr w:type="band1Vert">
      <w:tblPr/>
      <w:tcPr>
        <w:shd w:val="clear" w:color="auto" w:fill="FCDFDF" w:themeFill="accent6" w:themeFillTint="33"/>
      </w:tcPr>
    </w:tblStylePr>
    <w:tblStylePr w:type="band1Horz">
      <w:tblPr/>
      <w:tcPr>
        <w:shd w:val="clear" w:color="auto" w:fill="FCDFD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4"/>
    <w:rsid w:val="009F058D"/>
    <w:pPr>
      <w:tabs>
        <w:tab w:val="left" w:pos="480"/>
        <w:tab w:val="left" w:pos="960"/>
        <w:tab w:val="left" w:pos="1440"/>
        <w:tab w:val="left" w:pos="1920"/>
        <w:tab w:val="left" w:pos="2400"/>
        <w:tab w:val="left" w:pos="2880"/>
        <w:tab w:val="left" w:pos="3360"/>
        <w:tab w:val="left" w:pos="3840"/>
        <w:tab w:val="left" w:pos="4320"/>
      </w:tabs>
    </w:pPr>
    <w:rPr>
      <w:rFonts w:ascii="Aptos" w:eastAsiaTheme="minorHAnsi" w:hAnsi="Aptos" w:cstheme="minorBidi"/>
    </w:rPr>
  </w:style>
  <w:style w:type="character" w:customStyle="1" w:styleId="MakrotekstTegn">
    <w:name w:val="Makrotekst Tegn"/>
    <w:basedOn w:val="Standardskriftforavsnitt"/>
    <w:link w:val="Makrotekst"/>
    <w:uiPriority w:val="4"/>
    <w:rsid w:val="00E70DA4"/>
    <w:rPr>
      <w:rFonts w:ascii="Aptos" w:eastAsiaTheme="minorHAnsi" w:hAnsi="Aptos" w:cstheme="minorBidi"/>
      <w:lang w:val="nb-NO"/>
    </w:rPr>
  </w:style>
  <w:style w:type="table" w:styleId="Middelsrutenett1">
    <w:name w:val="Medium Grid 1"/>
    <w:basedOn w:val="Vanligtabell"/>
    <w:uiPriority w:val="67"/>
    <w:semiHidden/>
    <w:unhideWhenUsed/>
    <w:rsid w:val="009F058D"/>
    <w:tblPr>
      <w:tblStyleRowBandSize w:val="1"/>
      <w:tblStyleColBandSize w:val="1"/>
      <w:tblBorders>
        <w:top w:val="single" w:sz="8" w:space="0" w:color="565656" w:themeColor="text1" w:themeTint="BF"/>
        <w:left w:val="single" w:sz="8" w:space="0" w:color="565656" w:themeColor="text1" w:themeTint="BF"/>
        <w:bottom w:val="single" w:sz="8" w:space="0" w:color="565656" w:themeColor="text1" w:themeTint="BF"/>
        <w:right w:val="single" w:sz="8" w:space="0" w:color="565656" w:themeColor="text1" w:themeTint="BF"/>
        <w:insideH w:val="single" w:sz="8" w:space="0" w:color="565656" w:themeColor="text1" w:themeTint="BF"/>
        <w:insideV w:val="single" w:sz="8" w:space="0" w:color="565656" w:themeColor="text1" w:themeTint="BF"/>
      </w:tblBorders>
    </w:tblPr>
    <w:tcPr>
      <w:shd w:val="clear" w:color="auto" w:fill="C7C7C7" w:themeFill="text1" w:themeFillTint="3F"/>
    </w:tcPr>
    <w:tblStylePr w:type="firstRow">
      <w:rPr>
        <w:b/>
        <w:bCs/>
      </w:rPr>
    </w:tblStylePr>
    <w:tblStylePr w:type="lastRow">
      <w:rPr>
        <w:b/>
        <w:bCs/>
      </w:rPr>
      <w:tblPr/>
      <w:tcPr>
        <w:tcBorders>
          <w:top w:val="single" w:sz="18" w:space="0" w:color="565656" w:themeColor="text1" w:themeTint="BF"/>
        </w:tcBorders>
      </w:tcPr>
    </w:tblStylePr>
    <w:tblStylePr w:type="firstCol">
      <w:rPr>
        <w:b/>
        <w:bCs/>
      </w:rPr>
    </w:tblStylePr>
    <w:tblStylePr w:type="lastCol">
      <w:rPr>
        <w:b/>
        <w:bCs/>
      </w:rPr>
    </w:tblStylePr>
    <w:tblStylePr w:type="band1Vert">
      <w:tblPr/>
      <w:tcPr>
        <w:shd w:val="clear" w:color="auto" w:fill="8E8E8E" w:themeFill="text1" w:themeFillTint="7F"/>
      </w:tcPr>
    </w:tblStylePr>
    <w:tblStylePr w:type="band1Horz">
      <w:tblPr/>
      <w:tcPr>
        <w:shd w:val="clear" w:color="auto" w:fill="8E8E8E" w:themeFill="text1" w:themeFillTint="7F"/>
      </w:tcPr>
    </w:tblStylePr>
  </w:style>
  <w:style w:type="table" w:styleId="Middelsrutenett1uthevingsfarge1">
    <w:name w:val="Medium Grid 1 Accent 1"/>
    <w:basedOn w:val="Vanligtabell"/>
    <w:uiPriority w:val="67"/>
    <w:semiHidden/>
    <w:unhideWhenUsed/>
    <w:rsid w:val="009F058D"/>
    <w:tblPr>
      <w:tblStyleRowBandSize w:val="1"/>
      <w:tblStyleColBandSize w:val="1"/>
      <w:tblBorders>
        <w:top w:val="single" w:sz="8" w:space="0" w:color="AAC4D7" w:themeColor="accent1" w:themeTint="BF"/>
        <w:left w:val="single" w:sz="8" w:space="0" w:color="AAC4D7" w:themeColor="accent1" w:themeTint="BF"/>
        <w:bottom w:val="single" w:sz="8" w:space="0" w:color="AAC4D7" w:themeColor="accent1" w:themeTint="BF"/>
        <w:right w:val="single" w:sz="8" w:space="0" w:color="AAC4D7" w:themeColor="accent1" w:themeTint="BF"/>
        <w:insideH w:val="single" w:sz="8" w:space="0" w:color="AAC4D7" w:themeColor="accent1" w:themeTint="BF"/>
        <w:insideV w:val="single" w:sz="8" w:space="0" w:color="AAC4D7" w:themeColor="accent1" w:themeTint="BF"/>
      </w:tblBorders>
    </w:tblPr>
    <w:tcPr>
      <w:shd w:val="clear" w:color="auto" w:fill="E2EBF1" w:themeFill="accent1" w:themeFillTint="3F"/>
    </w:tcPr>
    <w:tblStylePr w:type="firstRow">
      <w:rPr>
        <w:b/>
        <w:bCs/>
      </w:rPr>
    </w:tblStylePr>
    <w:tblStylePr w:type="lastRow">
      <w:rPr>
        <w:b/>
        <w:bCs/>
      </w:rPr>
      <w:tblPr/>
      <w:tcPr>
        <w:tcBorders>
          <w:top w:val="single" w:sz="18" w:space="0" w:color="AAC4D7" w:themeColor="accent1" w:themeTint="BF"/>
        </w:tcBorders>
      </w:tcPr>
    </w:tblStylePr>
    <w:tblStylePr w:type="firstCol">
      <w:rPr>
        <w:b/>
        <w:bCs/>
      </w:rPr>
    </w:tblStylePr>
    <w:tblStylePr w:type="lastCol">
      <w:rPr>
        <w:b/>
        <w:bCs/>
      </w:rPr>
    </w:tblStylePr>
    <w:tblStylePr w:type="band1Vert">
      <w:tblPr/>
      <w:tcPr>
        <w:shd w:val="clear" w:color="auto" w:fill="C6D7E4" w:themeFill="accent1" w:themeFillTint="7F"/>
      </w:tcPr>
    </w:tblStylePr>
    <w:tblStylePr w:type="band1Horz">
      <w:tblPr/>
      <w:tcPr>
        <w:shd w:val="clear" w:color="auto" w:fill="C6D7E4" w:themeFill="accent1" w:themeFillTint="7F"/>
      </w:tcPr>
    </w:tblStylePr>
  </w:style>
  <w:style w:type="table" w:styleId="Middelsrutenett1uthevingsfarge2">
    <w:name w:val="Medium Grid 1 Accent 2"/>
    <w:basedOn w:val="Vanligtabell"/>
    <w:uiPriority w:val="67"/>
    <w:semiHidden/>
    <w:unhideWhenUsed/>
    <w:rsid w:val="009F058D"/>
    <w:tblPr>
      <w:tblStyleRowBandSize w:val="1"/>
      <w:tblStyleColBandSize w:val="1"/>
      <w:tblBorders>
        <w:top w:val="single" w:sz="8" w:space="0" w:color="A1C7A6" w:themeColor="accent2" w:themeTint="BF"/>
        <w:left w:val="single" w:sz="8" w:space="0" w:color="A1C7A6" w:themeColor="accent2" w:themeTint="BF"/>
        <w:bottom w:val="single" w:sz="8" w:space="0" w:color="A1C7A6" w:themeColor="accent2" w:themeTint="BF"/>
        <w:right w:val="single" w:sz="8" w:space="0" w:color="A1C7A6" w:themeColor="accent2" w:themeTint="BF"/>
        <w:insideH w:val="single" w:sz="8" w:space="0" w:color="A1C7A6" w:themeColor="accent2" w:themeTint="BF"/>
        <w:insideV w:val="single" w:sz="8" w:space="0" w:color="A1C7A6" w:themeColor="accent2" w:themeTint="BF"/>
      </w:tblBorders>
    </w:tblPr>
    <w:tcPr>
      <w:shd w:val="clear" w:color="auto" w:fill="E0ECE1" w:themeFill="accent2" w:themeFillTint="3F"/>
    </w:tcPr>
    <w:tblStylePr w:type="firstRow">
      <w:rPr>
        <w:b/>
        <w:bCs/>
      </w:rPr>
    </w:tblStylePr>
    <w:tblStylePr w:type="lastRow">
      <w:rPr>
        <w:b/>
        <w:bCs/>
      </w:rPr>
      <w:tblPr/>
      <w:tcPr>
        <w:tcBorders>
          <w:top w:val="single" w:sz="18" w:space="0" w:color="A1C7A6" w:themeColor="accent2" w:themeTint="BF"/>
        </w:tcBorders>
      </w:tcPr>
    </w:tblStylePr>
    <w:tblStylePr w:type="firstCol">
      <w:rPr>
        <w:b/>
        <w:bCs/>
      </w:rPr>
    </w:tblStylePr>
    <w:tblStylePr w:type="lastCol">
      <w:rPr>
        <w:b/>
        <w:bCs/>
      </w:rPr>
    </w:tblStylePr>
    <w:tblStylePr w:type="band1Vert">
      <w:tblPr/>
      <w:tcPr>
        <w:shd w:val="clear" w:color="auto" w:fill="C0DAC4" w:themeFill="accent2" w:themeFillTint="7F"/>
      </w:tcPr>
    </w:tblStylePr>
    <w:tblStylePr w:type="band1Horz">
      <w:tblPr/>
      <w:tcPr>
        <w:shd w:val="clear" w:color="auto" w:fill="C0DAC4" w:themeFill="accent2" w:themeFillTint="7F"/>
      </w:tcPr>
    </w:tblStylePr>
  </w:style>
  <w:style w:type="table" w:styleId="Middelsrutenett1uthevingsfarge3">
    <w:name w:val="Medium Grid 1 Accent 3"/>
    <w:basedOn w:val="Vanligtabell"/>
    <w:uiPriority w:val="67"/>
    <w:semiHidden/>
    <w:unhideWhenUsed/>
    <w:rsid w:val="009F058D"/>
    <w:tblPr>
      <w:tblStyleRowBandSize w:val="1"/>
      <w:tblStyleColBandSize w:val="1"/>
      <w:tblBorders>
        <w:top w:val="single" w:sz="8" w:space="0" w:color="D27355" w:themeColor="accent3" w:themeTint="BF"/>
        <w:left w:val="single" w:sz="8" w:space="0" w:color="D27355" w:themeColor="accent3" w:themeTint="BF"/>
        <w:bottom w:val="single" w:sz="8" w:space="0" w:color="D27355" w:themeColor="accent3" w:themeTint="BF"/>
        <w:right w:val="single" w:sz="8" w:space="0" w:color="D27355" w:themeColor="accent3" w:themeTint="BF"/>
        <w:insideH w:val="single" w:sz="8" w:space="0" w:color="D27355" w:themeColor="accent3" w:themeTint="BF"/>
        <w:insideV w:val="single" w:sz="8" w:space="0" w:color="D27355" w:themeColor="accent3" w:themeTint="BF"/>
      </w:tblBorders>
    </w:tblPr>
    <w:tcPr>
      <w:shd w:val="clear" w:color="auto" w:fill="F0D1C7" w:themeFill="accent3" w:themeFillTint="3F"/>
    </w:tcPr>
    <w:tblStylePr w:type="firstRow">
      <w:rPr>
        <w:b/>
        <w:bCs/>
      </w:rPr>
    </w:tblStylePr>
    <w:tblStylePr w:type="lastRow">
      <w:rPr>
        <w:b/>
        <w:bCs/>
      </w:rPr>
      <w:tblPr/>
      <w:tcPr>
        <w:tcBorders>
          <w:top w:val="single" w:sz="18" w:space="0" w:color="D27355" w:themeColor="accent3" w:themeTint="BF"/>
        </w:tcBorders>
      </w:tcPr>
    </w:tblStylePr>
    <w:tblStylePr w:type="firstCol">
      <w:rPr>
        <w:b/>
        <w:bCs/>
      </w:rPr>
    </w:tblStylePr>
    <w:tblStylePr w:type="lastCol">
      <w:rPr>
        <w:b/>
        <w:bCs/>
      </w:rPr>
    </w:tblStylePr>
    <w:tblStylePr w:type="band1Vert">
      <w:tblPr/>
      <w:tcPr>
        <w:shd w:val="clear" w:color="auto" w:fill="E1A28E" w:themeFill="accent3" w:themeFillTint="7F"/>
      </w:tcPr>
    </w:tblStylePr>
    <w:tblStylePr w:type="band1Horz">
      <w:tblPr/>
      <w:tcPr>
        <w:shd w:val="clear" w:color="auto" w:fill="E1A28E" w:themeFill="accent3" w:themeFillTint="7F"/>
      </w:tcPr>
    </w:tblStylePr>
  </w:style>
  <w:style w:type="table" w:styleId="Middelsrutenett1uthevingsfarge4">
    <w:name w:val="Medium Grid 1 Accent 4"/>
    <w:basedOn w:val="Vanligtabell"/>
    <w:uiPriority w:val="67"/>
    <w:semiHidden/>
    <w:unhideWhenUsed/>
    <w:rsid w:val="009F058D"/>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iddelsrutenett1uthevingsfarge5">
    <w:name w:val="Medium Grid 1 Accent 5"/>
    <w:basedOn w:val="Vanligtabell"/>
    <w:uiPriority w:val="67"/>
    <w:semiHidden/>
    <w:unhideWhenUsed/>
    <w:rsid w:val="009F058D"/>
    <w:tblPr>
      <w:tblStyleRowBandSize w:val="1"/>
      <w:tblStyleColBandSize w:val="1"/>
      <w:tblBorders>
        <w:top w:val="single" w:sz="8" w:space="0" w:color="87C1FB" w:themeColor="accent5" w:themeTint="BF"/>
        <w:left w:val="single" w:sz="8" w:space="0" w:color="87C1FB" w:themeColor="accent5" w:themeTint="BF"/>
        <w:bottom w:val="single" w:sz="8" w:space="0" w:color="87C1FB" w:themeColor="accent5" w:themeTint="BF"/>
        <w:right w:val="single" w:sz="8" w:space="0" w:color="87C1FB" w:themeColor="accent5" w:themeTint="BF"/>
        <w:insideH w:val="single" w:sz="8" w:space="0" w:color="87C1FB" w:themeColor="accent5" w:themeTint="BF"/>
        <w:insideV w:val="single" w:sz="8" w:space="0" w:color="87C1FB" w:themeColor="accent5" w:themeTint="BF"/>
      </w:tblBorders>
    </w:tblPr>
    <w:tcPr>
      <w:shd w:val="clear" w:color="auto" w:fill="D7EAFD" w:themeFill="accent5" w:themeFillTint="3F"/>
    </w:tcPr>
    <w:tblStylePr w:type="firstRow">
      <w:rPr>
        <w:b/>
        <w:bCs/>
      </w:rPr>
    </w:tblStylePr>
    <w:tblStylePr w:type="lastRow">
      <w:rPr>
        <w:b/>
        <w:bCs/>
      </w:rPr>
      <w:tblPr/>
      <w:tcPr>
        <w:tcBorders>
          <w:top w:val="single" w:sz="18" w:space="0" w:color="87C1FB" w:themeColor="accent5" w:themeTint="BF"/>
        </w:tcBorders>
      </w:tcPr>
    </w:tblStylePr>
    <w:tblStylePr w:type="firstCol">
      <w:rPr>
        <w:b/>
        <w:bCs/>
      </w:rPr>
    </w:tblStylePr>
    <w:tblStylePr w:type="lastCol">
      <w:rPr>
        <w:b/>
        <w:bCs/>
      </w:rPr>
    </w:tblStylePr>
    <w:tblStylePr w:type="band1Vert">
      <w:tblPr/>
      <w:tcPr>
        <w:shd w:val="clear" w:color="auto" w:fill="AFD5FC" w:themeFill="accent5" w:themeFillTint="7F"/>
      </w:tcPr>
    </w:tblStylePr>
    <w:tblStylePr w:type="band1Horz">
      <w:tblPr/>
      <w:tcPr>
        <w:shd w:val="clear" w:color="auto" w:fill="AFD5FC" w:themeFill="accent5" w:themeFillTint="7F"/>
      </w:tcPr>
    </w:tblStylePr>
  </w:style>
  <w:style w:type="table" w:styleId="Middelsrutenett1uthevingsfarge6">
    <w:name w:val="Medium Grid 1 Accent 6"/>
    <w:basedOn w:val="Vanligtabell"/>
    <w:uiPriority w:val="67"/>
    <w:semiHidden/>
    <w:unhideWhenUsed/>
    <w:rsid w:val="009F058D"/>
    <w:tblPr>
      <w:tblStyleRowBandSize w:val="1"/>
      <w:tblStyleColBandSize w:val="1"/>
      <w:tblBorders>
        <w:top w:val="single" w:sz="8" w:space="0" w:color="F68A8A" w:themeColor="accent6" w:themeTint="BF"/>
        <w:left w:val="single" w:sz="8" w:space="0" w:color="F68A8A" w:themeColor="accent6" w:themeTint="BF"/>
        <w:bottom w:val="single" w:sz="8" w:space="0" w:color="F68A8A" w:themeColor="accent6" w:themeTint="BF"/>
        <w:right w:val="single" w:sz="8" w:space="0" w:color="F68A8A" w:themeColor="accent6" w:themeTint="BF"/>
        <w:insideH w:val="single" w:sz="8" w:space="0" w:color="F68A8A" w:themeColor="accent6" w:themeTint="BF"/>
        <w:insideV w:val="single" w:sz="8" w:space="0" w:color="F68A8A" w:themeColor="accent6" w:themeTint="BF"/>
      </w:tblBorders>
    </w:tblPr>
    <w:tcPr>
      <w:shd w:val="clear" w:color="auto" w:fill="FCD8D8" w:themeFill="accent6" w:themeFillTint="3F"/>
    </w:tcPr>
    <w:tblStylePr w:type="firstRow">
      <w:rPr>
        <w:b/>
        <w:bCs/>
      </w:rPr>
    </w:tblStylePr>
    <w:tblStylePr w:type="lastRow">
      <w:rPr>
        <w:b/>
        <w:bCs/>
      </w:rPr>
      <w:tblPr/>
      <w:tcPr>
        <w:tcBorders>
          <w:top w:val="single" w:sz="18" w:space="0" w:color="F68A8A" w:themeColor="accent6" w:themeTint="BF"/>
        </w:tcBorders>
      </w:tcPr>
    </w:tblStylePr>
    <w:tblStylePr w:type="firstCol">
      <w:rPr>
        <w:b/>
        <w:bCs/>
      </w:rPr>
    </w:tblStylePr>
    <w:tblStylePr w:type="lastCol">
      <w:rPr>
        <w:b/>
        <w:bCs/>
      </w:rPr>
    </w:tblStylePr>
    <w:tblStylePr w:type="band1Vert">
      <w:tblPr/>
      <w:tcPr>
        <w:shd w:val="clear" w:color="auto" w:fill="F9B1B1" w:themeFill="accent6" w:themeFillTint="7F"/>
      </w:tcPr>
    </w:tblStylePr>
    <w:tblStylePr w:type="band1Horz">
      <w:tblPr/>
      <w:tcPr>
        <w:shd w:val="clear" w:color="auto" w:fill="F9B1B1" w:themeFill="accent6" w:themeFillTint="7F"/>
      </w:tcPr>
    </w:tblStylePr>
  </w:style>
  <w:style w:type="table" w:styleId="Middelsrutenett2">
    <w:name w:val="Medium Grid 2"/>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1E1E1E" w:themeColor="text1"/>
        <w:left w:val="single" w:sz="8" w:space="0" w:color="1E1E1E" w:themeColor="text1"/>
        <w:bottom w:val="single" w:sz="8" w:space="0" w:color="1E1E1E" w:themeColor="text1"/>
        <w:right w:val="single" w:sz="8" w:space="0" w:color="1E1E1E" w:themeColor="text1"/>
        <w:insideH w:val="single" w:sz="8" w:space="0" w:color="1E1E1E" w:themeColor="text1"/>
        <w:insideV w:val="single" w:sz="8" w:space="0" w:color="1E1E1E" w:themeColor="text1"/>
      </w:tblBorders>
    </w:tblPr>
    <w:tcPr>
      <w:shd w:val="clear" w:color="auto" w:fill="C7C7C7" w:themeFill="text1" w:themeFillTint="3F"/>
    </w:tcPr>
    <w:tblStylePr w:type="firstRow">
      <w:rPr>
        <w:b/>
        <w:bCs/>
        <w:color w:val="1E1E1E" w:themeColor="text1"/>
      </w:rPr>
      <w:tblPr/>
      <w:tcPr>
        <w:shd w:val="clear" w:color="auto" w:fill="E8E8E8" w:themeFill="text1"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D2D2D2" w:themeFill="text1" w:themeFillTint="33"/>
      </w:tcPr>
    </w:tblStylePr>
    <w:tblStylePr w:type="band1Vert">
      <w:tblPr/>
      <w:tcPr>
        <w:shd w:val="clear" w:color="auto" w:fill="8E8E8E" w:themeFill="text1" w:themeFillTint="7F"/>
      </w:tcPr>
    </w:tblStylePr>
    <w:tblStylePr w:type="band1Horz">
      <w:tblPr/>
      <w:tcPr>
        <w:tcBorders>
          <w:insideH w:val="single" w:sz="6" w:space="0" w:color="1E1E1E" w:themeColor="text1"/>
          <w:insideV w:val="single" w:sz="6" w:space="0" w:color="1E1E1E" w:themeColor="text1"/>
        </w:tcBorders>
        <w:shd w:val="clear" w:color="auto" w:fill="8E8E8E" w:themeFill="text1" w:themeFillTint="7F"/>
      </w:tcPr>
    </w:tblStylePr>
    <w:tblStylePr w:type="nwCell">
      <w:tblPr/>
      <w:tcPr>
        <w:shd w:val="clear" w:color="auto" w:fill="FFFFFF" w:themeFill="background1"/>
      </w:tcPr>
    </w:tblStylePr>
  </w:style>
  <w:style w:type="table" w:styleId="Middelsrutenett2uthevingsfarge1">
    <w:name w:val="Medium Grid 2 Accent 1"/>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8EB1CA" w:themeColor="accent1"/>
        <w:left w:val="single" w:sz="8" w:space="0" w:color="8EB1CA" w:themeColor="accent1"/>
        <w:bottom w:val="single" w:sz="8" w:space="0" w:color="8EB1CA" w:themeColor="accent1"/>
        <w:right w:val="single" w:sz="8" w:space="0" w:color="8EB1CA" w:themeColor="accent1"/>
        <w:insideH w:val="single" w:sz="8" w:space="0" w:color="8EB1CA" w:themeColor="accent1"/>
        <w:insideV w:val="single" w:sz="8" w:space="0" w:color="8EB1CA" w:themeColor="accent1"/>
      </w:tblBorders>
    </w:tblPr>
    <w:tcPr>
      <w:shd w:val="clear" w:color="auto" w:fill="E2EBF1" w:themeFill="accent1" w:themeFillTint="3F"/>
    </w:tcPr>
    <w:tblStylePr w:type="firstRow">
      <w:rPr>
        <w:b/>
        <w:bCs/>
        <w:color w:val="1E1E1E" w:themeColor="text1"/>
      </w:rPr>
      <w:tblPr/>
      <w:tcPr>
        <w:shd w:val="clear" w:color="auto" w:fill="F3F7F9" w:themeFill="accent1"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E8EFF4" w:themeFill="accent1" w:themeFillTint="33"/>
      </w:tcPr>
    </w:tblStylePr>
    <w:tblStylePr w:type="band1Vert">
      <w:tblPr/>
      <w:tcPr>
        <w:shd w:val="clear" w:color="auto" w:fill="C6D7E4" w:themeFill="accent1" w:themeFillTint="7F"/>
      </w:tcPr>
    </w:tblStylePr>
    <w:tblStylePr w:type="band1Horz">
      <w:tblPr/>
      <w:tcPr>
        <w:tcBorders>
          <w:insideH w:val="single" w:sz="6" w:space="0" w:color="8EB1CA" w:themeColor="accent1"/>
          <w:insideV w:val="single" w:sz="6" w:space="0" w:color="8EB1CA" w:themeColor="accent1"/>
        </w:tcBorders>
        <w:shd w:val="clear" w:color="auto" w:fill="C6D7E4" w:themeFill="accent1" w:themeFillTint="7F"/>
      </w:tcPr>
    </w:tblStylePr>
    <w:tblStylePr w:type="nwCell">
      <w:tblPr/>
      <w:tcPr>
        <w:shd w:val="clear" w:color="auto" w:fill="FFFFFF" w:themeFill="background1"/>
      </w:tcPr>
    </w:tblStylePr>
  </w:style>
  <w:style w:type="table" w:styleId="Middelsrutenett2uthevingsfarge2">
    <w:name w:val="Medium Grid 2 Accent 2"/>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82B589" w:themeColor="accent2"/>
        <w:left w:val="single" w:sz="8" w:space="0" w:color="82B589" w:themeColor="accent2"/>
        <w:bottom w:val="single" w:sz="8" w:space="0" w:color="82B589" w:themeColor="accent2"/>
        <w:right w:val="single" w:sz="8" w:space="0" w:color="82B589" w:themeColor="accent2"/>
        <w:insideH w:val="single" w:sz="8" w:space="0" w:color="82B589" w:themeColor="accent2"/>
        <w:insideV w:val="single" w:sz="8" w:space="0" w:color="82B589" w:themeColor="accent2"/>
      </w:tblBorders>
    </w:tblPr>
    <w:tcPr>
      <w:shd w:val="clear" w:color="auto" w:fill="E0ECE1" w:themeFill="accent2" w:themeFillTint="3F"/>
    </w:tcPr>
    <w:tblStylePr w:type="firstRow">
      <w:rPr>
        <w:b/>
        <w:bCs/>
        <w:color w:val="1E1E1E" w:themeColor="text1"/>
      </w:rPr>
      <w:tblPr/>
      <w:tcPr>
        <w:shd w:val="clear" w:color="auto" w:fill="F2F7F3" w:themeFill="accent2"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E5F0E7" w:themeFill="accent2" w:themeFillTint="33"/>
      </w:tcPr>
    </w:tblStylePr>
    <w:tblStylePr w:type="band1Vert">
      <w:tblPr/>
      <w:tcPr>
        <w:shd w:val="clear" w:color="auto" w:fill="C0DAC4" w:themeFill="accent2" w:themeFillTint="7F"/>
      </w:tcPr>
    </w:tblStylePr>
    <w:tblStylePr w:type="band1Horz">
      <w:tblPr/>
      <w:tcPr>
        <w:tcBorders>
          <w:insideH w:val="single" w:sz="6" w:space="0" w:color="82B589" w:themeColor="accent2"/>
          <w:insideV w:val="single" w:sz="6" w:space="0" w:color="82B589" w:themeColor="accent2"/>
        </w:tcBorders>
        <w:shd w:val="clear" w:color="auto" w:fill="C0DAC4" w:themeFill="accent2" w:themeFillTint="7F"/>
      </w:tcPr>
    </w:tblStylePr>
    <w:tblStylePr w:type="nwCell">
      <w:tblPr/>
      <w:tcPr>
        <w:shd w:val="clear" w:color="auto" w:fill="FFFFFF" w:themeFill="background1"/>
      </w:tcPr>
    </w:tblStylePr>
  </w:style>
  <w:style w:type="table" w:styleId="Middelsrutenett2uthevingsfarge3">
    <w:name w:val="Medium Grid 2 Accent 3"/>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B14F2F" w:themeColor="accent3"/>
        <w:left w:val="single" w:sz="8" w:space="0" w:color="B14F2F" w:themeColor="accent3"/>
        <w:bottom w:val="single" w:sz="8" w:space="0" w:color="B14F2F" w:themeColor="accent3"/>
        <w:right w:val="single" w:sz="8" w:space="0" w:color="B14F2F" w:themeColor="accent3"/>
        <w:insideH w:val="single" w:sz="8" w:space="0" w:color="B14F2F" w:themeColor="accent3"/>
        <w:insideV w:val="single" w:sz="8" w:space="0" w:color="B14F2F" w:themeColor="accent3"/>
      </w:tblBorders>
    </w:tblPr>
    <w:tcPr>
      <w:shd w:val="clear" w:color="auto" w:fill="F0D1C7" w:themeFill="accent3" w:themeFillTint="3F"/>
    </w:tcPr>
    <w:tblStylePr w:type="firstRow">
      <w:rPr>
        <w:b/>
        <w:bCs/>
        <w:color w:val="1E1E1E" w:themeColor="text1"/>
      </w:rPr>
      <w:tblPr/>
      <w:tcPr>
        <w:shd w:val="clear" w:color="auto" w:fill="F9ECE8" w:themeFill="accent3"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F3D9D1" w:themeFill="accent3" w:themeFillTint="33"/>
      </w:tcPr>
    </w:tblStylePr>
    <w:tblStylePr w:type="band1Vert">
      <w:tblPr/>
      <w:tcPr>
        <w:shd w:val="clear" w:color="auto" w:fill="E1A28E" w:themeFill="accent3" w:themeFillTint="7F"/>
      </w:tcPr>
    </w:tblStylePr>
    <w:tblStylePr w:type="band1Horz">
      <w:tblPr/>
      <w:tcPr>
        <w:tcBorders>
          <w:insideH w:val="single" w:sz="6" w:space="0" w:color="B14F2F" w:themeColor="accent3"/>
          <w:insideV w:val="single" w:sz="6" w:space="0" w:color="B14F2F" w:themeColor="accent3"/>
        </w:tcBorders>
        <w:shd w:val="clear" w:color="auto" w:fill="E1A28E" w:themeFill="accent3" w:themeFillTint="7F"/>
      </w:tcPr>
    </w:tblStylePr>
    <w:tblStylePr w:type="nwCell">
      <w:tblPr/>
      <w:tcPr>
        <w:shd w:val="clear" w:color="auto" w:fill="FFFFFF" w:themeFill="background1"/>
      </w:tcPr>
    </w:tblStylePr>
  </w:style>
  <w:style w:type="table" w:styleId="Middelsrutenett2uthevingsfarge4">
    <w:name w:val="Medium Grid 2 Accent 4"/>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1E1E1E" w:themeColor="text1"/>
      </w:rPr>
      <w:tblPr/>
      <w:tcPr>
        <w:shd w:val="clear" w:color="auto" w:fill="FFF8E6" w:themeFill="accent4"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iddelsrutenett2uthevingsfarge5">
    <w:name w:val="Medium Grid 2 Accent 5"/>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60ADFA" w:themeColor="accent5"/>
        <w:left w:val="single" w:sz="8" w:space="0" w:color="60ADFA" w:themeColor="accent5"/>
        <w:bottom w:val="single" w:sz="8" w:space="0" w:color="60ADFA" w:themeColor="accent5"/>
        <w:right w:val="single" w:sz="8" w:space="0" w:color="60ADFA" w:themeColor="accent5"/>
        <w:insideH w:val="single" w:sz="8" w:space="0" w:color="60ADFA" w:themeColor="accent5"/>
        <w:insideV w:val="single" w:sz="8" w:space="0" w:color="60ADFA" w:themeColor="accent5"/>
      </w:tblBorders>
    </w:tblPr>
    <w:tcPr>
      <w:shd w:val="clear" w:color="auto" w:fill="D7EAFD" w:themeFill="accent5" w:themeFillTint="3F"/>
    </w:tcPr>
    <w:tblStylePr w:type="firstRow">
      <w:rPr>
        <w:b/>
        <w:bCs/>
        <w:color w:val="1E1E1E" w:themeColor="text1"/>
      </w:rPr>
      <w:tblPr/>
      <w:tcPr>
        <w:shd w:val="clear" w:color="auto" w:fill="EFF6FE" w:themeFill="accent5"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DFEEFE" w:themeFill="accent5" w:themeFillTint="33"/>
      </w:tcPr>
    </w:tblStylePr>
    <w:tblStylePr w:type="band1Vert">
      <w:tblPr/>
      <w:tcPr>
        <w:shd w:val="clear" w:color="auto" w:fill="AFD5FC" w:themeFill="accent5" w:themeFillTint="7F"/>
      </w:tcPr>
    </w:tblStylePr>
    <w:tblStylePr w:type="band1Horz">
      <w:tblPr/>
      <w:tcPr>
        <w:tcBorders>
          <w:insideH w:val="single" w:sz="6" w:space="0" w:color="60ADFA" w:themeColor="accent5"/>
          <w:insideV w:val="single" w:sz="6" w:space="0" w:color="60ADFA" w:themeColor="accent5"/>
        </w:tcBorders>
        <w:shd w:val="clear" w:color="auto" w:fill="AFD5FC" w:themeFill="accent5" w:themeFillTint="7F"/>
      </w:tcPr>
    </w:tblStylePr>
    <w:tblStylePr w:type="nwCell">
      <w:tblPr/>
      <w:tcPr>
        <w:shd w:val="clear" w:color="auto" w:fill="FFFFFF" w:themeFill="background1"/>
      </w:tcPr>
    </w:tblStylePr>
  </w:style>
  <w:style w:type="table" w:styleId="Middelsrutenett2uthevingsfarge6">
    <w:name w:val="Medium Grid 2 Accent 6"/>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F46464" w:themeColor="accent6"/>
        <w:left w:val="single" w:sz="8" w:space="0" w:color="F46464" w:themeColor="accent6"/>
        <w:bottom w:val="single" w:sz="8" w:space="0" w:color="F46464" w:themeColor="accent6"/>
        <w:right w:val="single" w:sz="8" w:space="0" w:color="F46464" w:themeColor="accent6"/>
        <w:insideH w:val="single" w:sz="8" w:space="0" w:color="F46464" w:themeColor="accent6"/>
        <w:insideV w:val="single" w:sz="8" w:space="0" w:color="F46464" w:themeColor="accent6"/>
      </w:tblBorders>
    </w:tblPr>
    <w:tcPr>
      <w:shd w:val="clear" w:color="auto" w:fill="FCD8D8" w:themeFill="accent6" w:themeFillTint="3F"/>
    </w:tcPr>
    <w:tblStylePr w:type="firstRow">
      <w:rPr>
        <w:b/>
        <w:bCs/>
        <w:color w:val="1E1E1E" w:themeColor="text1"/>
      </w:rPr>
      <w:tblPr/>
      <w:tcPr>
        <w:shd w:val="clear" w:color="auto" w:fill="FEEFEF" w:themeFill="accent6"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FCDFDF" w:themeFill="accent6" w:themeFillTint="33"/>
      </w:tcPr>
    </w:tblStylePr>
    <w:tblStylePr w:type="band1Vert">
      <w:tblPr/>
      <w:tcPr>
        <w:shd w:val="clear" w:color="auto" w:fill="F9B1B1" w:themeFill="accent6" w:themeFillTint="7F"/>
      </w:tcPr>
    </w:tblStylePr>
    <w:tblStylePr w:type="band1Horz">
      <w:tblPr/>
      <w:tcPr>
        <w:tcBorders>
          <w:insideH w:val="single" w:sz="6" w:space="0" w:color="F46464" w:themeColor="accent6"/>
          <w:insideV w:val="single" w:sz="6" w:space="0" w:color="F46464" w:themeColor="accent6"/>
        </w:tcBorders>
        <w:shd w:val="clear" w:color="auto" w:fill="F9B1B1" w:themeFill="accent6" w:themeFillTint="7F"/>
      </w:tcPr>
    </w:tblStylePr>
    <w:tblStylePr w:type="nwCell">
      <w:tblPr/>
      <w:tcPr>
        <w:shd w:val="clear" w:color="auto" w:fill="FFFFFF" w:themeFill="background1"/>
      </w:tcPr>
    </w:tblStylePr>
  </w:style>
  <w:style w:type="table" w:styleId="Middelsrutenett3">
    <w:name w:val="Medium Grid 3"/>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7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E1E1E"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E1E1E"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E1E1E"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E1E1E"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E8E8E"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E8E8E" w:themeFill="text1" w:themeFillTint="7F"/>
      </w:tcPr>
    </w:tblStylePr>
  </w:style>
  <w:style w:type="table" w:styleId="Middelsrutenett3uthevingsfarge1">
    <w:name w:val="Medium Grid 3 Accent 1"/>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EB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EB1CA"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EB1CA"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EB1CA"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EB1CA"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6D7E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6D7E4" w:themeFill="accent1" w:themeFillTint="7F"/>
      </w:tcPr>
    </w:tblStylePr>
  </w:style>
  <w:style w:type="table" w:styleId="Middelsrutenett3uthevingsfarge2">
    <w:name w:val="Medium Grid 3 Accent 2"/>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0ECE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2B58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2B58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2B58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2B58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0DAC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0DAC4" w:themeFill="accent2" w:themeFillTint="7F"/>
      </w:tcPr>
    </w:tblStylePr>
  </w:style>
  <w:style w:type="table" w:styleId="Middelsrutenett3uthevingsfarge3">
    <w:name w:val="Medium Grid 3 Accent 3"/>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0D1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14F2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14F2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14F2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14F2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1A28E"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1A28E" w:themeFill="accent3" w:themeFillTint="7F"/>
      </w:tcPr>
    </w:tblStylePr>
  </w:style>
  <w:style w:type="table" w:styleId="Middelsrutenett3uthevingsfarge4">
    <w:name w:val="Medium Grid 3 Accent 4"/>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iddelsrutenett3uthevingsfarge5">
    <w:name w:val="Medium Grid 3 Accent 5"/>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7EAFD"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0ADFA"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0ADFA"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0ADFA"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0ADFA"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FD5FC"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FD5FC" w:themeFill="accent5" w:themeFillTint="7F"/>
      </w:tcPr>
    </w:tblStylePr>
  </w:style>
  <w:style w:type="table" w:styleId="Middelsrutenett3uthevingsfarge6">
    <w:name w:val="Medium Grid 3 Accent 6"/>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D8D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46464"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46464"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46464"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46464"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9B1B1"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9B1B1" w:themeFill="accent6" w:themeFillTint="7F"/>
      </w:tcPr>
    </w:tblStylePr>
  </w:style>
  <w:style w:type="table" w:styleId="Middelsliste1">
    <w:name w:val="Medium List 1"/>
    <w:basedOn w:val="Vanligtabell"/>
    <w:uiPriority w:val="65"/>
    <w:semiHidden/>
    <w:unhideWhenUsed/>
    <w:rsid w:val="009F058D"/>
    <w:rPr>
      <w:color w:val="1E1E1E" w:themeColor="text1"/>
    </w:rPr>
    <w:tblPr>
      <w:tblStyleRowBandSize w:val="1"/>
      <w:tblStyleColBandSize w:val="1"/>
      <w:tblBorders>
        <w:top w:val="single" w:sz="8" w:space="0" w:color="1E1E1E" w:themeColor="text1"/>
        <w:bottom w:val="single" w:sz="8" w:space="0" w:color="1E1E1E" w:themeColor="text1"/>
      </w:tblBorders>
    </w:tblPr>
    <w:tblStylePr w:type="firstRow">
      <w:rPr>
        <w:rFonts w:asciiTheme="majorHAnsi" w:eastAsiaTheme="majorEastAsia" w:hAnsiTheme="majorHAnsi" w:cstheme="majorBidi"/>
      </w:rPr>
      <w:tblPr/>
      <w:tcPr>
        <w:tcBorders>
          <w:top w:val="nil"/>
          <w:bottom w:val="single" w:sz="8" w:space="0" w:color="1E1E1E" w:themeColor="text1"/>
        </w:tcBorders>
      </w:tcPr>
    </w:tblStylePr>
    <w:tblStylePr w:type="lastRow">
      <w:rPr>
        <w:b/>
        <w:bCs/>
        <w:color w:val="EA8C27" w:themeColor="text2"/>
      </w:rPr>
      <w:tblPr/>
      <w:tcPr>
        <w:tcBorders>
          <w:top w:val="single" w:sz="8" w:space="0" w:color="1E1E1E" w:themeColor="text1"/>
          <w:bottom w:val="single" w:sz="8" w:space="0" w:color="1E1E1E" w:themeColor="text1"/>
        </w:tcBorders>
      </w:tcPr>
    </w:tblStylePr>
    <w:tblStylePr w:type="firstCol">
      <w:rPr>
        <w:b/>
        <w:bCs/>
      </w:rPr>
    </w:tblStylePr>
    <w:tblStylePr w:type="lastCol">
      <w:rPr>
        <w:b/>
        <w:bCs/>
      </w:rPr>
      <w:tblPr/>
      <w:tcPr>
        <w:tcBorders>
          <w:top w:val="single" w:sz="8" w:space="0" w:color="1E1E1E" w:themeColor="text1"/>
          <w:bottom w:val="single" w:sz="8" w:space="0" w:color="1E1E1E" w:themeColor="text1"/>
        </w:tcBorders>
      </w:tcPr>
    </w:tblStylePr>
    <w:tblStylePr w:type="band1Vert">
      <w:tblPr/>
      <w:tcPr>
        <w:shd w:val="clear" w:color="auto" w:fill="C7C7C7" w:themeFill="text1" w:themeFillTint="3F"/>
      </w:tcPr>
    </w:tblStylePr>
    <w:tblStylePr w:type="band1Horz">
      <w:tblPr/>
      <w:tcPr>
        <w:shd w:val="clear" w:color="auto" w:fill="C7C7C7" w:themeFill="text1" w:themeFillTint="3F"/>
      </w:tcPr>
    </w:tblStylePr>
  </w:style>
  <w:style w:type="table" w:styleId="Middelsliste1uthevingsfarge1">
    <w:name w:val="Medium List 1 Accent 1"/>
    <w:basedOn w:val="Vanligtabell"/>
    <w:uiPriority w:val="65"/>
    <w:semiHidden/>
    <w:unhideWhenUsed/>
    <w:rsid w:val="009F058D"/>
    <w:rPr>
      <w:color w:val="1E1E1E" w:themeColor="text1"/>
    </w:rPr>
    <w:tblPr>
      <w:tblStyleRowBandSize w:val="1"/>
      <w:tblStyleColBandSize w:val="1"/>
      <w:tblBorders>
        <w:top w:val="single" w:sz="8" w:space="0" w:color="8EB1CA" w:themeColor="accent1"/>
        <w:bottom w:val="single" w:sz="8" w:space="0" w:color="8EB1CA" w:themeColor="accent1"/>
      </w:tblBorders>
    </w:tblPr>
    <w:tblStylePr w:type="firstRow">
      <w:rPr>
        <w:rFonts w:asciiTheme="majorHAnsi" w:eastAsiaTheme="majorEastAsia" w:hAnsiTheme="majorHAnsi" w:cstheme="majorBidi"/>
      </w:rPr>
      <w:tblPr/>
      <w:tcPr>
        <w:tcBorders>
          <w:top w:val="nil"/>
          <w:bottom w:val="single" w:sz="8" w:space="0" w:color="8EB1CA" w:themeColor="accent1"/>
        </w:tcBorders>
      </w:tcPr>
    </w:tblStylePr>
    <w:tblStylePr w:type="lastRow">
      <w:rPr>
        <w:b/>
        <w:bCs/>
        <w:color w:val="EA8C27" w:themeColor="text2"/>
      </w:rPr>
      <w:tblPr/>
      <w:tcPr>
        <w:tcBorders>
          <w:top w:val="single" w:sz="8" w:space="0" w:color="8EB1CA" w:themeColor="accent1"/>
          <w:bottom w:val="single" w:sz="8" w:space="0" w:color="8EB1CA" w:themeColor="accent1"/>
        </w:tcBorders>
      </w:tcPr>
    </w:tblStylePr>
    <w:tblStylePr w:type="firstCol">
      <w:rPr>
        <w:b/>
        <w:bCs/>
      </w:rPr>
    </w:tblStylePr>
    <w:tblStylePr w:type="lastCol">
      <w:rPr>
        <w:b/>
        <w:bCs/>
      </w:rPr>
      <w:tblPr/>
      <w:tcPr>
        <w:tcBorders>
          <w:top w:val="single" w:sz="8" w:space="0" w:color="8EB1CA" w:themeColor="accent1"/>
          <w:bottom w:val="single" w:sz="8" w:space="0" w:color="8EB1CA" w:themeColor="accent1"/>
        </w:tcBorders>
      </w:tcPr>
    </w:tblStylePr>
    <w:tblStylePr w:type="band1Vert">
      <w:tblPr/>
      <w:tcPr>
        <w:shd w:val="clear" w:color="auto" w:fill="E2EBF1" w:themeFill="accent1" w:themeFillTint="3F"/>
      </w:tcPr>
    </w:tblStylePr>
    <w:tblStylePr w:type="band1Horz">
      <w:tblPr/>
      <w:tcPr>
        <w:shd w:val="clear" w:color="auto" w:fill="E2EBF1" w:themeFill="accent1" w:themeFillTint="3F"/>
      </w:tcPr>
    </w:tblStylePr>
  </w:style>
  <w:style w:type="table" w:styleId="Middelsliste1uthevingsfarge2">
    <w:name w:val="Medium List 1 Accent 2"/>
    <w:basedOn w:val="Vanligtabell"/>
    <w:uiPriority w:val="65"/>
    <w:semiHidden/>
    <w:unhideWhenUsed/>
    <w:rsid w:val="009F058D"/>
    <w:rPr>
      <w:color w:val="1E1E1E" w:themeColor="text1"/>
    </w:rPr>
    <w:tblPr>
      <w:tblStyleRowBandSize w:val="1"/>
      <w:tblStyleColBandSize w:val="1"/>
      <w:tblBorders>
        <w:top w:val="single" w:sz="8" w:space="0" w:color="82B589" w:themeColor="accent2"/>
        <w:bottom w:val="single" w:sz="8" w:space="0" w:color="82B589" w:themeColor="accent2"/>
      </w:tblBorders>
    </w:tblPr>
    <w:tblStylePr w:type="firstRow">
      <w:rPr>
        <w:rFonts w:asciiTheme="majorHAnsi" w:eastAsiaTheme="majorEastAsia" w:hAnsiTheme="majorHAnsi" w:cstheme="majorBidi"/>
      </w:rPr>
      <w:tblPr/>
      <w:tcPr>
        <w:tcBorders>
          <w:top w:val="nil"/>
          <w:bottom w:val="single" w:sz="8" w:space="0" w:color="82B589" w:themeColor="accent2"/>
        </w:tcBorders>
      </w:tcPr>
    </w:tblStylePr>
    <w:tblStylePr w:type="lastRow">
      <w:rPr>
        <w:b/>
        <w:bCs/>
        <w:color w:val="EA8C27" w:themeColor="text2"/>
      </w:rPr>
      <w:tblPr/>
      <w:tcPr>
        <w:tcBorders>
          <w:top w:val="single" w:sz="8" w:space="0" w:color="82B589" w:themeColor="accent2"/>
          <w:bottom w:val="single" w:sz="8" w:space="0" w:color="82B589" w:themeColor="accent2"/>
        </w:tcBorders>
      </w:tcPr>
    </w:tblStylePr>
    <w:tblStylePr w:type="firstCol">
      <w:rPr>
        <w:b/>
        <w:bCs/>
      </w:rPr>
    </w:tblStylePr>
    <w:tblStylePr w:type="lastCol">
      <w:rPr>
        <w:b/>
        <w:bCs/>
      </w:rPr>
      <w:tblPr/>
      <w:tcPr>
        <w:tcBorders>
          <w:top w:val="single" w:sz="8" w:space="0" w:color="82B589" w:themeColor="accent2"/>
          <w:bottom w:val="single" w:sz="8" w:space="0" w:color="82B589" w:themeColor="accent2"/>
        </w:tcBorders>
      </w:tcPr>
    </w:tblStylePr>
    <w:tblStylePr w:type="band1Vert">
      <w:tblPr/>
      <w:tcPr>
        <w:shd w:val="clear" w:color="auto" w:fill="E0ECE1" w:themeFill="accent2" w:themeFillTint="3F"/>
      </w:tcPr>
    </w:tblStylePr>
    <w:tblStylePr w:type="band1Horz">
      <w:tblPr/>
      <w:tcPr>
        <w:shd w:val="clear" w:color="auto" w:fill="E0ECE1" w:themeFill="accent2" w:themeFillTint="3F"/>
      </w:tcPr>
    </w:tblStylePr>
  </w:style>
  <w:style w:type="table" w:styleId="Middelsliste1uthevingsfarge3">
    <w:name w:val="Medium List 1 Accent 3"/>
    <w:basedOn w:val="Vanligtabell"/>
    <w:uiPriority w:val="65"/>
    <w:semiHidden/>
    <w:unhideWhenUsed/>
    <w:rsid w:val="009F058D"/>
    <w:rPr>
      <w:color w:val="1E1E1E" w:themeColor="text1"/>
    </w:rPr>
    <w:tblPr>
      <w:tblStyleRowBandSize w:val="1"/>
      <w:tblStyleColBandSize w:val="1"/>
      <w:tblBorders>
        <w:top w:val="single" w:sz="8" w:space="0" w:color="B14F2F" w:themeColor="accent3"/>
        <w:bottom w:val="single" w:sz="8" w:space="0" w:color="B14F2F" w:themeColor="accent3"/>
      </w:tblBorders>
    </w:tblPr>
    <w:tblStylePr w:type="firstRow">
      <w:rPr>
        <w:rFonts w:asciiTheme="majorHAnsi" w:eastAsiaTheme="majorEastAsia" w:hAnsiTheme="majorHAnsi" w:cstheme="majorBidi"/>
      </w:rPr>
      <w:tblPr/>
      <w:tcPr>
        <w:tcBorders>
          <w:top w:val="nil"/>
          <w:bottom w:val="single" w:sz="8" w:space="0" w:color="B14F2F" w:themeColor="accent3"/>
        </w:tcBorders>
      </w:tcPr>
    </w:tblStylePr>
    <w:tblStylePr w:type="lastRow">
      <w:rPr>
        <w:b/>
        <w:bCs/>
        <w:color w:val="EA8C27" w:themeColor="text2"/>
      </w:rPr>
      <w:tblPr/>
      <w:tcPr>
        <w:tcBorders>
          <w:top w:val="single" w:sz="8" w:space="0" w:color="B14F2F" w:themeColor="accent3"/>
          <w:bottom w:val="single" w:sz="8" w:space="0" w:color="B14F2F" w:themeColor="accent3"/>
        </w:tcBorders>
      </w:tcPr>
    </w:tblStylePr>
    <w:tblStylePr w:type="firstCol">
      <w:rPr>
        <w:b/>
        <w:bCs/>
      </w:rPr>
    </w:tblStylePr>
    <w:tblStylePr w:type="lastCol">
      <w:rPr>
        <w:b/>
        <w:bCs/>
      </w:rPr>
      <w:tblPr/>
      <w:tcPr>
        <w:tcBorders>
          <w:top w:val="single" w:sz="8" w:space="0" w:color="B14F2F" w:themeColor="accent3"/>
          <w:bottom w:val="single" w:sz="8" w:space="0" w:color="B14F2F" w:themeColor="accent3"/>
        </w:tcBorders>
      </w:tcPr>
    </w:tblStylePr>
    <w:tblStylePr w:type="band1Vert">
      <w:tblPr/>
      <w:tcPr>
        <w:shd w:val="clear" w:color="auto" w:fill="F0D1C7" w:themeFill="accent3" w:themeFillTint="3F"/>
      </w:tcPr>
    </w:tblStylePr>
    <w:tblStylePr w:type="band1Horz">
      <w:tblPr/>
      <w:tcPr>
        <w:shd w:val="clear" w:color="auto" w:fill="F0D1C7" w:themeFill="accent3" w:themeFillTint="3F"/>
      </w:tcPr>
    </w:tblStylePr>
  </w:style>
  <w:style w:type="table" w:styleId="Middelsliste1uthevingsfarge4">
    <w:name w:val="Medium List 1 Accent 4"/>
    <w:basedOn w:val="Vanligtabell"/>
    <w:uiPriority w:val="65"/>
    <w:semiHidden/>
    <w:unhideWhenUsed/>
    <w:rsid w:val="009F058D"/>
    <w:rPr>
      <w:color w:val="1E1E1E"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EA8C27"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iddelsliste1uthevingsfarge5">
    <w:name w:val="Medium List 1 Accent 5"/>
    <w:basedOn w:val="Vanligtabell"/>
    <w:uiPriority w:val="65"/>
    <w:semiHidden/>
    <w:unhideWhenUsed/>
    <w:rsid w:val="009F058D"/>
    <w:rPr>
      <w:color w:val="1E1E1E" w:themeColor="text1"/>
    </w:rPr>
    <w:tblPr>
      <w:tblStyleRowBandSize w:val="1"/>
      <w:tblStyleColBandSize w:val="1"/>
      <w:tblBorders>
        <w:top w:val="single" w:sz="8" w:space="0" w:color="60ADFA" w:themeColor="accent5"/>
        <w:bottom w:val="single" w:sz="8" w:space="0" w:color="60ADFA" w:themeColor="accent5"/>
      </w:tblBorders>
    </w:tblPr>
    <w:tblStylePr w:type="firstRow">
      <w:rPr>
        <w:rFonts w:asciiTheme="majorHAnsi" w:eastAsiaTheme="majorEastAsia" w:hAnsiTheme="majorHAnsi" w:cstheme="majorBidi"/>
      </w:rPr>
      <w:tblPr/>
      <w:tcPr>
        <w:tcBorders>
          <w:top w:val="nil"/>
          <w:bottom w:val="single" w:sz="8" w:space="0" w:color="60ADFA" w:themeColor="accent5"/>
        </w:tcBorders>
      </w:tcPr>
    </w:tblStylePr>
    <w:tblStylePr w:type="lastRow">
      <w:rPr>
        <w:b/>
        <w:bCs/>
        <w:color w:val="EA8C27" w:themeColor="text2"/>
      </w:rPr>
      <w:tblPr/>
      <w:tcPr>
        <w:tcBorders>
          <w:top w:val="single" w:sz="8" w:space="0" w:color="60ADFA" w:themeColor="accent5"/>
          <w:bottom w:val="single" w:sz="8" w:space="0" w:color="60ADFA" w:themeColor="accent5"/>
        </w:tcBorders>
      </w:tcPr>
    </w:tblStylePr>
    <w:tblStylePr w:type="firstCol">
      <w:rPr>
        <w:b/>
        <w:bCs/>
      </w:rPr>
    </w:tblStylePr>
    <w:tblStylePr w:type="lastCol">
      <w:rPr>
        <w:b/>
        <w:bCs/>
      </w:rPr>
      <w:tblPr/>
      <w:tcPr>
        <w:tcBorders>
          <w:top w:val="single" w:sz="8" w:space="0" w:color="60ADFA" w:themeColor="accent5"/>
          <w:bottom w:val="single" w:sz="8" w:space="0" w:color="60ADFA" w:themeColor="accent5"/>
        </w:tcBorders>
      </w:tcPr>
    </w:tblStylePr>
    <w:tblStylePr w:type="band1Vert">
      <w:tblPr/>
      <w:tcPr>
        <w:shd w:val="clear" w:color="auto" w:fill="D7EAFD" w:themeFill="accent5" w:themeFillTint="3F"/>
      </w:tcPr>
    </w:tblStylePr>
    <w:tblStylePr w:type="band1Horz">
      <w:tblPr/>
      <w:tcPr>
        <w:shd w:val="clear" w:color="auto" w:fill="D7EAFD" w:themeFill="accent5" w:themeFillTint="3F"/>
      </w:tcPr>
    </w:tblStylePr>
  </w:style>
  <w:style w:type="table" w:styleId="Middelsliste1uthevingsfarge6">
    <w:name w:val="Medium List 1 Accent 6"/>
    <w:basedOn w:val="Vanligtabell"/>
    <w:uiPriority w:val="65"/>
    <w:semiHidden/>
    <w:unhideWhenUsed/>
    <w:rsid w:val="009F058D"/>
    <w:rPr>
      <w:color w:val="1E1E1E" w:themeColor="text1"/>
    </w:rPr>
    <w:tblPr>
      <w:tblStyleRowBandSize w:val="1"/>
      <w:tblStyleColBandSize w:val="1"/>
      <w:tblBorders>
        <w:top w:val="single" w:sz="8" w:space="0" w:color="F46464" w:themeColor="accent6"/>
        <w:bottom w:val="single" w:sz="8" w:space="0" w:color="F46464" w:themeColor="accent6"/>
      </w:tblBorders>
    </w:tblPr>
    <w:tblStylePr w:type="firstRow">
      <w:rPr>
        <w:rFonts w:asciiTheme="majorHAnsi" w:eastAsiaTheme="majorEastAsia" w:hAnsiTheme="majorHAnsi" w:cstheme="majorBidi"/>
      </w:rPr>
      <w:tblPr/>
      <w:tcPr>
        <w:tcBorders>
          <w:top w:val="nil"/>
          <w:bottom w:val="single" w:sz="8" w:space="0" w:color="F46464" w:themeColor="accent6"/>
        </w:tcBorders>
      </w:tcPr>
    </w:tblStylePr>
    <w:tblStylePr w:type="lastRow">
      <w:rPr>
        <w:b/>
        <w:bCs/>
        <w:color w:val="EA8C27" w:themeColor="text2"/>
      </w:rPr>
      <w:tblPr/>
      <w:tcPr>
        <w:tcBorders>
          <w:top w:val="single" w:sz="8" w:space="0" w:color="F46464" w:themeColor="accent6"/>
          <w:bottom w:val="single" w:sz="8" w:space="0" w:color="F46464" w:themeColor="accent6"/>
        </w:tcBorders>
      </w:tcPr>
    </w:tblStylePr>
    <w:tblStylePr w:type="firstCol">
      <w:rPr>
        <w:b/>
        <w:bCs/>
      </w:rPr>
    </w:tblStylePr>
    <w:tblStylePr w:type="lastCol">
      <w:rPr>
        <w:b/>
        <w:bCs/>
      </w:rPr>
      <w:tblPr/>
      <w:tcPr>
        <w:tcBorders>
          <w:top w:val="single" w:sz="8" w:space="0" w:color="F46464" w:themeColor="accent6"/>
          <w:bottom w:val="single" w:sz="8" w:space="0" w:color="F46464" w:themeColor="accent6"/>
        </w:tcBorders>
      </w:tcPr>
    </w:tblStylePr>
    <w:tblStylePr w:type="band1Vert">
      <w:tblPr/>
      <w:tcPr>
        <w:shd w:val="clear" w:color="auto" w:fill="FCD8D8" w:themeFill="accent6" w:themeFillTint="3F"/>
      </w:tcPr>
    </w:tblStylePr>
    <w:tblStylePr w:type="band1Horz">
      <w:tblPr/>
      <w:tcPr>
        <w:shd w:val="clear" w:color="auto" w:fill="FCD8D8" w:themeFill="accent6" w:themeFillTint="3F"/>
      </w:tcPr>
    </w:tblStylePr>
  </w:style>
  <w:style w:type="table" w:styleId="Middelsliste2">
    <w:name w:val="Medium List 2"/>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1E1E1E" w:themeColor="text1"/>
        <w:left w:val="single" w:sz="8" w:space="0" w:color="1E1E1E" w:themeColor="text1"/>
        <w:bottom w:val="single" w:sz="8" w:space="0" w:color="1E1E1E" w:themeColor="text1"/>
        <w:right w:val="single" w:sz="8" w:space="0" w:color="1E1E1E" w:themeColor="text1"/>
      </w:tblBorders>
    </w:tblPr>
    <w:tblStylePr w:type="firstRow">
      <w:rPr>
        <w:sz w:val="24"/>
        <w:szCs w:val="24"/>
      </w:rPr>
      <w:tblPr/>
      <w:tcPr>
        <w:tcBorders>
          <w:top w:val="nil"/>
          <w:left w:val="nil"/>
          <w:bottom w:val="single" w:sz="24" w:space="0" w:color="1E1E1E" w:themeColor="text1"/>
          <w:right w:val="nil"/>
          <w:insideH w:val="nil"/>
          <w:insideV w:val="nil"/>
        </w:tcBorders>
        <w:shd w:val="clear" w:color="auto" w:fill="FFFFFF" w:themeFill="background1"/>
      </w:tcPr>
    </w:tblStylePr>
    <w:tblStylePr w:type="lastRow">
      <w:tblPr/>
      <w:tcPr>
        <w:tcBorders>
          <w:top w:val="single" w:sz="8" w:space="0" w:color="1E1E1E"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E1E1E" w:themeColor="text1"/>
          <w:insideH w:val="nil"/>
          <w:insideV w:val="nil"/>
        </w:tcBorders>
        <w:shd w:val="clear" w:color="auto" w:fill="FFFFFF" w:themeFill="background1"/>
      </w:tcPr>
    </w:tblStylePr>
    <w:tblStylePr w:type="lastCol">
      <w:tblPr/>
      <w:tcPr>
        <w:tcBorders>
          <w:top w:val="nil"/>
          <w:left w:val="single" w:sz="8" w:space="0" w:color="1E1E1E"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7C7C7" w:themeFill="text1" w:themeFillTint="3F"/>
      </w:tcPr>
    </w:tblStylePr>
    <w:tblStylePr w:type="band1Horz">
      <w:tblPr/>
      <w:tcPr>
        <w:tcBorders>
          <w:top w:val="nil"/>
          <w:bottom w:val="nil"/>
          <w:insideH w:val="nil"/>
          <w:insideV w:val="nil"/>
        </w:tcBorders>
        <w:shd w:val="clear" w:color="auto" w:fill="C7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1">
    <w:name w:val="Medium List 2 Accent 1"/>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8EB1CA" w:themeColor="accent1"/>
        <w:left w:val="single" w:sz="8" w:space="0" w:color="8EB1CA" w:themeColor="accent1"/>
        <w:bottom w:val="single" w:sz="8" w:space="0" w:color="8EB1CA" w:themeColor="accent1"/>
        <w:right w:val="single" w:sz="8" w:space="0" w:color="8EB1CA" w:themeColor="accent1"/>
      </w:tblBorders>
    </w:tblPr>
    <w:tblStylePr w:type="firstRow">
      <w:rPr>
        <w:sz w:val="24"/>
        <w:szCs w:val="24"/>
      </w:rPr>
      <w:tblPr/>
      <w:tcPr>
        <w:tcBorders>
          <w:top w:val="nil"/>
          <w:left w:val="nil"/>
          <w:bottom w:val="single" w:sz="24" w:space="0" w:color="8EB1CA" w:themeColor="accent1"/>
          <w:right w:val="nil"/>
          <w:insideH w:val="nil"/>
          <w:insideV w:val="nil"/>
        </w:tcBorders>
        <w:shd w:val="clear" w:color="auto" w:fill="FFFFFF" w:themeFill="background1"/>
      </w:tcPr>
    </w:tblStylePr>
    <w:tblStylePr w:type="lastRow">
      <w:tblPr/>
      <w:tcPr>
        <w:tcBorders>
          <w:top w:val="single" w:sz="8" w:space="0" w:color="8EB1CA"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EB1CA" w:themeColor="accent1"/>
          <w:insideH w:val="nil"/>
          <w:insideV w:val="nil"/>
        </w:tcBorders>
        <w:shd w:val="clear" w:color="auto" w:fill="FFFFFF" w:themeFill="background1"/>
      </w:tcPr>
    </w:tblStylePr>
    <w:tblStylePr w:type="lastCol">
      <w:tblPr/>
      <w:tcPr>
        <w:tcBorders>
          <w:top w:val="nil"/>
          <w:left w:val="single" w:sz="8" w:space="0" w:color="8EB1CA"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BF1" w:themeFill="accent1" w:themeFillTint="3F"/>
      </w:tcPr>
    </w:tblStylePr>
    <w:tblStylePr w:type="band1Horz">
      <w:tblPr/>
      <w:tcPr>
        <w:tcBorders>
          <w:top w:val="nil"/>
          <w:bottom w:val="nil"/>
          <w:insideH w:val="nil"/>
          <w:insideV w:val="nil"/>
        </w:tcBorders>
        <w:shd w:val="clear" w:color="auto" w:fill="E2EB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2">
    <w:name w:val="Medium List 2 Accent 2"/>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82B589" w:themeColor="accent2"/>
        <w:left w:val="single" w:sz="8" w:space="0" w:color="82B589" w:themeColor="accent2"/>
        <w:bottom w:val="single" w:sz="8" w:space="0" w:color="82B589" w:themeColor="accent2"/>
        <w:right w:val="single" w:sz="8" w:space="0" w:color="82B589" w:themeColor="accent2"/>
      </w:tblBorders>
    </w:tblPr>
    <w:tblStylePr w:type="firstRow">
      <w:rPr>
        <w:sz w:val="24"/>
        <w:szCs w:val="24"/>
      </w:rPr>
      <w:tblPr/>
      <w:tcPr>
        <w:tcBorders>
          <w:top w:val="nil"/>
          <w:left w:val="nil"/>
          <w:bottom w:val="single" w:sz="24" w:space="0" w:color="82B589" w:themeColor="accent2"/>
          <w:right w:val="nil"/>
          <w:insideH w:val="nil"/>
          <w:insideV w:val="nil"/>
        </w:tcBorders>
        <w:shd w:val="clear" w:color="auto" w:fill="FFFFFF" w:themeFill="background1"/>
      </w:tcPr>
    </w:tblStylePr>
    <w:tblStylePr w:type="lastRow">
      <w:tblPr/>
      <w:tcPr>
        <w:tcBorders>
          <w:top w:val="single" w:sz="8" w:space="0" w:color="82B589"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82B589" w:themeColor="accent2"/>
          <w:insideH w:val="nil"/>
          <w:insideV w:val="nil"/>
        </w:tcBorders>
        <w:shd w:val="clear" w:color="auto" w:fill="FFFFFF" w:themeFill="background1"/>
      </w:tcPr>
    </w:tblStylePr>
    <w:tblStylePr w:type="lastCol">
      <w:tblPr/>
      <w:tcPr>
        <w:tcBorders>
          <w:top w:val="nil"/>
          <w:left w:val="single" w:sz="8" w:space="0" w:color="82B58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0ECE1" w:themeFill="accent2" w:themeFillTint="3F"/>
      </w:tcPr>
    </w:tblStylePr>
    <w:tblStylePr w:type="band1Horz">
      <w:tblPr/>
      <w:tcPr>
        <w:tcBorders>
          <w:top w:val="nil"/>
          <w:bottom w:val="nil"/>
          <w:insideH w:val="nil"/>
          <w:insideV w:val="nil"/>
        </w:tcBorders>
        <w:shd w:val="clear" w:color="auto" w:fill="E0ECE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3">
    <w:name w:val="Medium List 2 Accent 3"/>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B14F2F" w:themeColor="accent3"/>
        <w:left w:val="single" w:sz="8" w:space="0" w:color="B14F2F" w:themeColor="accent3"/>
        <w:bottom w:val="single" w:sz="8" w:space="0" w:color="B14F2F" w:themeColor="accent3"/>
        <w:right w:val="single" w:sz="8" w:space="0" w:color="B14F2F" w:themeColor="accent3"/>
      </w:tblBorders>
    </w:tblPr>
    <w:tblStylePr w:type="firstRow">
      <w:rPr>
        <w:sz w:val="24"/>
        <w:szCs w:val="24"/>
      </w:rPr>
      <w:tblPr/>
      <w:tcPr>
        <w:tcBorders>
          <w:top w:val="nil"/>
          <w:left w:val="nil"/>
          <w:bottom w:val="single" w:sz="24" w:space="0" w:color="B14F2F" w:themeColor="accent3"/>
          <w:right w:val="nil"/>
          <w:insideH w:val="nil"/>
          <w:insideV w:val="nil"/>
        </w:tcBorders>
        <w:shd w:val="clear" w:color="auto" w:fill="FFFFFF" w:themeFill="background1"/>
      </w:tcPr>
    </w:tblStylePr>
    <w:tblStylePr w:type="lastRow">
      <w:tblPr/>
      <w:tcPr>
        <w:tcBorders>
          <w:top w:val="single" w:sz="8" w:space="0" w:color="B14F2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14F2F" w:themeColor="accent3"/>
          <w:insideH w:val="nil"/>
          <w:insideV w:val="nil"/>
        </w:tcBorders>
        <w:shd w:val="clear" w:color="auto" w:fill="FFFFFF" w:themeFill="background1"/>
      </w:tcPr>
    </w:tblStylePr>
    <w:tblStylePr w:type="lastCol">
      <w:tblPr/>
      <w:tcPr>
        <w:tcBorders>
          <w:top w:val="nil"/>
          <w:left w:val="single" w:sz="8" w:space="0" w:color="B14F2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0D1C7" w:themeFill="accent3" w:themeFillTint="3F"/>
      </w:tcPr>
    </w:tblStylePr>
    <w:tblStylePr w:type="band1Horz">
      <w:tblPr/>
      <w:tcPr>
        <w:tcBorders>
          <w:top w:val="nil"/>
          <w:bottom w:val="nil"/>
          <w:insideH w:val="nil"/>
          <w:insideV w:val="nil"/>
        </w:tcBorders>
        <w:shd w:val="clear" w:color="auto" w:fill="F0D1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4">
    <w:name w:val="Medium List 2 Accent 4"/>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5">
    <w:name w:val="Medium List 2 Accent 5"/>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60ADFA" w:themeColor="accent5"/>
        <w:left w:val="single" w:sz="8" w:space="0" w:color="60ADFA" w:themeColor="accent5"/>
        <w:bottom w:val="single" w:sz="8" w:space="0" w:color="60ADFA" w:themeColor="accent5"/>
        <w:right w:val="single" w:sz="8" w:space="0" w:color="60ADFA" w:themeColor="accent5"/>
      </w:tblBorders>
    </w:tblPr>
    <w:tblStylePr w:type="firstRow">
      <w:rPr>
        <w:sz w:val="24"/>
        <w:szCs w:val="24"/>
      </w:rPr>
      <w:tblPr/>
      <w:tcPr>
        <w:tcBorders>
          <w:top w:val="nil"/>
          <w:left w:val="nil"/>
          <w:bottom w:val="single" w:sz="24" w:space="0" w:color="60ADFA" w:themeColor="accent5"/>
          <w:right w:val="nil"/>
          <w:insideH w:val="nil"/>
          <w:insideV w:val="nil"/>
        </w:tcBorders>
        <w:shd w:val="clear" w:color="auto" w:fill="FFFFFF" w:themeFill="background1"/>
      </w:tcPr>
    </w:tblStylePr>
    <w:tblStylePr w:type="lastRow">
      <w:tblPr/>
      <w:tcPr>
        <w:tcBorders>
          <w:top w:val="single" w:sz="8" w:space="0" w:color="60ADFA"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0ADFA" w:themeColor="accent5"/>
          <w:insideH w:val="nil"/>
          <w:insideV w:val="nil"/>
        </w:tcBorders>
        <w:shd w:val="clear" w:color="auto" w:fill="FFFFFF" w:themeFill="background1"/>
      </w:tcPr>
    </w:tblStylePr>
    <w:tblStylePr w:type="lastCol">
      <w:tblPr/>
      <w:tcPr>
        <w:tcBorders>
          <w:top w:val="nil"/>
          <w:left w:val="single" w:sz="8" w:space="0" w:color="60ADFA"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EAFD" w:themeFill="accent5" w:themeFillTint="3F"/>
      </w:tcPr>
    </w:tblStylePr>
    <w:tblStylePr w:type="band1Horz">
      <w:tblPr/>
      <w:tcPr>
        <w:tcBorders>
          <w:top w:val="nil"/>
          <w:bottom w:val="nil"/>
          <w:insideH w:val="nil"/>
          <w:insideV w:val="nil"/>
        </w:tcBorders>
        <w:shd w:val="clear" w:color="auto" w:fill="D7EAFD"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6">
    <w:name w:val="Medium List 2 Accent 6"/>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F46464" w:themeColor="accent6"/>
        <w:left w:val="single" w:sz="8" w:space="0" w:color="F46464" w:themeColor="accent6"/>
        <w:bottom w:val="single" w:sz="8" w:space="0" w:color="F46464" w:themeColor="accent6"/>
        <w:right w:val="single" w:sz="8" w:space="0" w:color="F46464" w:themeColor="accent6"/>
      </w:tblBorders>
    </w:tblPr>
    <w:tblStylePr w:type="firstRow">
      <w:rPr>
        <w:sz w:val="24"/>
        <w:szCs w:val="24"/>
      </w:rPr>
      <w:tblPr/>
      <w:tcPr>
        <w:tcBorders>
          <w:top w:val="nil"/>
          <w:left w:val="nil"/>
          <w:bottom w:val="single" w:sz="24" w:space="0" w:color="F46464" w:themeColor="accent6"/>
          <w:right w:val="nil"/>
          <w:insideH w:val="nil"/>
          <w:insideV w:val="nil"/>
        </w:tcBorders>
        <w:shd w:val="clear" w:color="auto" w:fill="FFFFFF" w:themeFill="background1"/>
      </w:tcPr>
    </w:tblStylePr>
    <w:tblStylePr w:type="lastRow">
      <w:tblPr/>
      <w:tcPr>
        <w:tcBorders>
          <w:top w:val="single" w:sz="8" w:space="0" w:color="F46464"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46464" w:themeColor="accent6"/>
          <w:insideH w:val="nil"/>
          <w:insideV w:val="nil"/>
        </w:tcBorders>
        <w:shd w:val="clear" w:color="auto" w:fill="FFFFFF" w:themeFill="background1"/>
      </w:tcPr>
    </w:tblStylePr>
    <w:tblStylePr w:type="lastCol">
      <w:tblPr/>
      <w:tcPr>
        <w:tcBorders>
          <w:top w:val="nil"/>
          <w:left w:val="single" w:sz="8" w:space="0" w:color="F46464"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D8D8" w:themeFill="accent6" w:themeFillTint="3F"/>
      </w:tcPr>
    </w:tblStylePr>
    <w:tblStylePr w:type="band1Horz">
      <w:tblPr/>
      <w:tcPr>
        <w:tcBorders>
          <w:top w:val="nil"/>
          <w:bottom w:val="nil"/>
          <w:insideH w:val="nil"/>
          <w:insideV w:val="nil"/>
        </w:tcBorders>
        <w:shd w:val="clear" w:color="auto" w:fill="FCD8D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skyggelegging1">
    <w:name w:val="Medium Shading 1"/>
    <w:basedOn w:val="Vanligtabell"/>
    <w:uiPriority w:val="63"/>
    <w:semiHidden/>
    <w:unhideWhenUsed/>
    <w:rsid w:val="009F058D"/>
    <w:tblPr>
      <w:tblStyleRowBandSize w:val="1"/>
      <w:tblStyleColBandSize w:val="1"/>
      <w:tblBorders>
        <w:top w:val="single" w:sz="8" w:space="0" w:color="565656" w:themeColor="text1" w:themeTint="BF"/>
        <w:left w:val="single" w:sz="8" w:space="0" w:color="565656" w:themeColor="text1" w:themeTint="BF"/>
        <w:bottom w:val="single" w:sz="8" w:space="0" w:color="565656" w:themeColor="text1" w:themeTint="BF"/>
        <w:right w:val="single" w:sz="8" w:space="0" w:color="565656" w:themeColor="text1" w:themeTint="BF"/>
        <w:insideH w:val="single" w:sz="8" w:space="0" w:color="565656" w:themeColor="text1" w:themeTint="BF"/>
      </w:tblBorders>
    </w:tblPr>
    <w:tblStylePr w:type="firstRow">
      <w:pPr>
        <w:spacing w:before="0" w:after="0" w:line="240" w:lineRule="auto"/>
      </w:pPr>
      <w:rPr>
        <w:b/>
        <w:bCs/>
        <w:color w:val="FFFFFF" w:themeColor="background1"/>
      </w:rPr>
      <w:tblPr/>
      <w:tcPr>
        <w:tcBorders>
          <w:top w:val="single" w:sz="8" w:space="0" w:color="565656" w:themeColor="text1" w:themeTint="BF"/>
          <w:left w:val="single" w:sz="8" w:space="0" w:color="565656" w:themeColor="text1" w:themeTint="BF"/>
          <w:bottom w:val="single" w:sz="8" w:space="0" w:color="565656" w:themeColor="text1" w:themeTint="BF"/>
          <w:right w:val="single" w:sz="8" w:space="0" w:color="565656" w:themeColor="text1" w:themeTint="BF"/>
          <w:insideH w:val="nil"/>
          <w:insideV w:val="nil"/>
        </w:tcBorders>
        <w:shd w:val="clear" w:color="auto" w:fill="1E1E1E" w:themeFill="text1"/>
      </w:tcPr>
    </w:tblStylePr>
    <w:tblStylePr w:type="lastRow">
      <w:pPr>
        <w:spacing w:before="0" w:after="0" w:line="240" w:lineRule="auto"/>
      </w:pPr>
      <w:rPr>
        <w:b/>
        <w:bCs/>
      </w:rPr>
      <w:tblPr/>
      <w:tcPr>
        <w:tcBorders>
          <w:top w:val="double" w:sz="6" w:space="0" w:color="565656" w:themeColor="text1" w:themeTint="BF"/>
          <w:left w:val="single" w:sz="8" w:space="0" w:color="565656" w:themeColor="text1" w:themeTint="BF"/>
          <w:bottom w:val="single" w:sz="8" w:space="0" w:color="565656" w:themeColor="text1" w:themeTint="BF"/>
          <w:right w:val="single" w:sz="8" w:space="0" w:color="565656" w:themeColor="text1" w:themeTint="BF"/>
          <w:insideH w:val="nil"/>
          <w:insideV w:val="nil"/>
        </w:tcBorders>
      </w:tcPr>
    </w:tblStylePr>
    <w:tblStylePr w:type="firstCol">
      <w:rPr>
        <w:b/>
        <w:bCs/>
      </w:rPr>
    </w:tblStylePr>
    <w:tblStylePr w:type="lastCol">
      <w:rPr>
        <w:b/>
        <w:bCs/>
      </w:rPr>
    </w:tblStylePr>
    <w:tblStylePr w:type="band1Vert">
      <w:tblPr/>
      <w:tcPr>
        <w:shd w:val="clear" w:color="auto" w:fill="C7C7C7" w:themeFill="text1" w:themeFillTint="3F"/>
      </w:tcPr>
    </w:tblStylePr>
    <w:tblStylePr w:type="band1Horz">
      <w:tblPr/>
      <w:tcPr>
        <w:tcBorders>
          <w:insideH w:val="nil"/>
          <w:insideV w:val="nil"/>
        </w:tcBorders>
        <w:shd w:val="clear" w:color="auto" w:fill="C7C7C7" w:themeFill="text1" w:themeFillTint="3F"/>
      </w:tcPr>
    </w:tblStylePr>
    <w:tblStylePr w:type="band2Horz">
      <w:tblPr/>
      <w:tcPr>
        <w:tcBorders>
          <w:insideH w:val="nil"/>
          <w:insideV w:val="nil"/>
        </w:tcBorders>
      </w:tcPr>
    </w:tblStylePr>
  </w:style>
  <w:style w:type="table" w:styleId="Middelsskyggelegging1uthevingsfarge1">
    <w:name w:val="Medium Shading 1 Accent 1"/>
    <w:basedOn w:val="Vanligtabell"/>
    <w:uiPriority w:val="63"/>
    <w:semiHidden/>
    <w:unhideWhenUsed/>
    <w:rsid w:val="009F058D"/>
    <w:tblPr>
      <w:tblStyleRowBandSize w:val="1"/>
      <w:tblStyleColBandSize w:val="1"/>
      <w:tblBorders>
        <w:top w:val="single" w:sz="8" w:space="0" w:color="AAC4D7" w:themeColor="accent1" w:themeTint="BF"/>
        <w:left w:val="single" w:sz="8" w:space="0" w:color="AAC4D7" w:themeColor="accent1" w:themeTint="BF"/>
        <w:bottom w:val="single" w:sz="8" w:space="0" w:color="AAC4D7" w:themeColor="accent1" w:themeTint="BF"/>
        <w:right w:val="single" w:sz="8" w:space="0" w:color="AAC4D7" w:themeColor="accent1" w:themeTint="BF"/>
        <w:insideH w:val="single" w:sz="8" w:space="0" w:color="AAC4D7" w:themeColor="accent1" w:themeTint="BF"/>
      </w:tblBorders>
    </w:tblPr>
    <w:tblStylePr w:type="firstRow">
      <w:pPr>
        <w:spacing w:before="0" w:after="0" w:line="240" w:lineRule="auto"/>
      </w:pPr>
      <w:rPr>
        <w:b/>
        <w:bCs/>
        <w:color w:val="FFFFFF" w:themeColor="background1"/>
      </w:rPr>
      <w:tblPr/>
      <w:tcPr>
        <w:tcBorders>
          <w:top w:val="single" w:sz="8" w:space="0" w:color="AAC4D7" w:themeColor="accent1" w:themeTint="BF"/>
          <w:left w:val="single" w:sz="8" w:space="0" w:color="AAC4D7" w:themeColor="accent1" w:themeTint="BF"/>
          <w:bottom w:val="single" w:sz="8" w:space="0" w:color="AAC4D7" w:themeColor="accent1" w:themeTint="BF"/>
          <w:right w:val="single" w:sz="8" w:space="0" w:color="AAC4D7" w:themeColor="accent1" w:themeTint="BF"/>
          <w:insideH w:val="nil"/>
          <w:insideV w:val="nil"/>
        </w:tcBorders>
        <w:shd w:val="clear" w:color="auto" w:fill="8EB1CA" w:themeFill="accent1"/>
      </w:tcPr>
    </w:tblStylePr>
    <w:tblStylePr w:type="lastRow">
      <w:pPr>
        <w:spacing w:before="0" w:after="0" w:line="240" w:lineRule="auto"/>
      </w:pPr>
      <w:rPr>
        <w:b/>
        <w:bCs/>
      </w:rPr>
      <w:tblPr/>
      <w:tcPr>
        <w:tcBorders>
          <w:top w:val="double" w:sz="6" w:space="0" w:color="AAC4D7" w:themeColor="accent1" w:themeTint="BF"/>
          <w:left w:val="single" w:sz="8" w:space="0" w:color="AAC4D7" w:themeColor="accent1" w:themeTint="BF"/>
          <w:bottom w:val="single" w:sz="8" w:space="0" w:color="AAC4D7" w:themeColor="accent1" w:themeTint="BF"/>
          <w:right w:val="single" w:sz="8" w:space="0" w:color="AAC4D7" w:themeColor="accent1" w:themeTint="BF"/>
          <w:insideH w:val="nil"/>
          <w:insideV w:val="nil"/>
        </w:tcBorders>
      </w:tcPr>
    </w:tblStylePr>
    <w:tblStylePr w:type="firstCol">
      <w:rPr>
        <w:b/>
        <w:bCs/>
      </w:rPr>
    </w:tblStylePr>
    <w:tblStylePr w:type="lastCol">
      <w:rPr>
        <w:b/>
        <w:bCs/>
      </w:rPr>
    </w:tblStylePr>
    <w:tblStylePr w:type="band1Vert">
      <w:tblPr/>
      <w:tcPr>
        <w:shd w:val="clear" w:color="auto" w:fill="E2EBF1" w:themeFill="accent1" w:themeFillTint="3F"/>
      </w:tcPr>
    </w:tblStylePr>
    <w:tblStylePr w:type="band1Horz">
      <w:tblPr/>
      <w:tcPr>
        <w:tcBorders>
          <w:insideH w:val="nil"/>
          <w:insideV w:val="nil"/>
        </w:tcBorders>
        <w:shd w:val="clear" w:color="auto" w:fill="E2EBF1" w:themeFill="accent1" w:themeFillTint="3F"/>
      </w:tcPr>
    </w:tblStylePr>
    <w:tblStylePr w:type="band2Horz">
      <w:tblPr/>
      <w:tcPr>
        <w:tcBorders>
          <w:insideH w:val="nil"/>
          <w:insideV w:val="nil"/>
        </w:tcBorders>
      </w:tcPr>
    </w:tblStylePr>
  </w:style>
  <w:style w:type="table" w:styleId="Middelsskyggelegging1uthevingsfarge2">
    <w:name w:val="Medium Shading 1 Accent 2"/>
    <w:basedOn w:val="Vanligtabell"/>
    <w:uiPriority w:val="63"/>
    <w:semiHidden/>
    <w:unhideWhenUsed/>
    <w:rsid w:val="009F058D"/>
    <w:tblPr>
      <w:tblStyleRowBandSize w:val="1"/>
      <w:tblStyleColBandSize w:val="1"/>
      <w:tblBorders>
        <w:top w:val="single" w:sz="8" w:space="0" w:color="A1C7A6" w:themeColor="accent2" w:themeTint="BF"/>
        <w:left w:val="single" w:sz="8" w:space="0" w:color="A1C7A6" w:themeColor="accent2" w:themeTint="BF"/>
        <w:bottom w:val="single" w:sz="8" w:space="0" w:color="A1C7A6" w:themeColor="accent2" w:themeTint="BF"/>
        <w:right w:val="single" w:sz="8" w:space="0" w:color="A1C7A6" w:themeColor="accent2" w:themeTint="BF"/>
        <w:insideH w:val="single" w:sz="8" w:space="0" w:color="A1C7A6" w:themeColor="accent2" w:themeTint="BF"/>
      </w:tblBorders>
    </w:tblPr>
    <w:tblStylePr w:type="firstRow">
      <w:pPr>
        <w:spacing w:before="0" w:after="0" w:line="240" w:lineRule="auto"/>
      </w:pPr>
      <w:rPr>
        <w:b/>
        <w:bCs/>
        <w:color w:val="FFFFFF" w:themeColor="background1"/>
      </w:rPr>
      <w:tblPr/>
      <w:tcPr>
        <w:tcBorders>
          <w:top w:val="single" w:sz="8" w:space="0" w:color="A1C7A6" w:themeColor="accent2" w:themeTint="BF"/>
          <w:left w:val="single" w:sz="8" w:space="0" w:color="A1C7A6" w:themeColor="accent2" w:themeTint="BF"/>
          <w:bottom w:val="single" w:sz="8" w:space="0" w:color="A1C7A6" w:themeColor="accent2" w:themeTint="BF"/>
          <w:right w:val="single" w:sz="8" w:space="0" w:color="A1C7A6" w:themeColor="accent2" w:themeTint="BF"/>
          <w:insideH w:val="nil"/>
          <w:insideV w:val="nil"/>
        </w:tcBorders>
        <w:shd w:val="clear" w:color="auto" w:fill="82B589" w:themeFill="accent2"/>
      </w:tcPr>
    </w:tblStylePr>
    <w:tblStylePr w:type="lastRow">
      <w:pPr>
        <w:spacing w:before="0" w:after="0" w:line="240" w:lineRule="auto"/>
      </w:pPr>
      <w:rPr>
        <w:b/>
        <w:bCs/>
      </w:rPr>
      <w:tblPr/>
      <w:tcPr>
        <w:tcBorders>
          <w:top w:val="double" w:sz="6" w:space="0" w:color="A1C7A6" w:themeColor="accent2" w:themeTint="BF"/>
          <w:left w:val="single" w:sz="8" w:space="0" w:color="A1C7A6" w:themeColor="accent2" w:themeTint="BF"/>
          <w:bottom w:val="single" w:sz="8" w:space="0" w:color="A1C7A6" w:themeColor="accent2" w:themeTint="BF"/>
          <w:right w:val="single" w:sz="8" w:space="0" w:color="A1C7A6" w:themeColor="accent2" w:themeTint="BF"/>
          <w:insideH w:val="nil"/>
          <w:insideV w:val="nil"/>
        </w:tcBorders>
      </w:tcPr>
    </w:tblStylePr>
    <w:tblStylePr w:type="firstCol">
      <w:rPr>
        <w:b/>
        <w:bCs/>
      </w:rPr>
    </w:tblStylePr>
    <w:tblStylePr w:type="lastCol">
      <w:rPr>
        <w:b/>
        <w:bCs/>
      </w:rPr>
    </w:tblStylePr>
    <w:tblStylePr w:type="band1Vert">
      <w:tblPr/>
      <w:tcPr>
        <w:shd w:val="clear" w:color="auto" w:fill="E0ECE1" w:themeFill="accent2" w:themeFillTint="3F"/>
      </w:tcPr>
    </w:tblStylePr>
    <w:tblStylePr w:type="band1Horz">
      <w:tblPr/>
      <w:tcPr>
        <w:tcBorders>
          <w:insideH w:val="nil"/>
          <w:insideV w:val="nil"/>
        </w:tcBorders>
        <w:shd w:val="clear" w:color="auto" w:fill="E0ECE1" w:themeFill="accent2" w:themeFillTint="3F"/>
      </w:tcPr>
    </w:tblStylePr>
    <w:tblStylePr w:type="band2Horz">
      <w:tblPr/>
      <w:tcPr>
        <w:tcBorders>
          <w:insideH w:val="nil"/>
          <w:insideV w:val="nil"/>
        </w:tcBorders>
      </w:tcPr>
    </w:tblStylePr>
  </w:style>
  <w:style w:type="table" w:styleId="Middelsskyggelegging1uthevingsfarge3">
    <w:name w:val="Medium Shading 1 Accent 3"/>
    <w:basedOn w:val="Vanligtabell"/>
    <w:uiPriority w:val="63"/>
    <w:semiHidden/>
    <w:unhideWhenUsed/>
    <w:rsid w:val="009F058D"/>
    <w:tblPr>
      <w:tblStyleRowBandSize w:val="1"/>
      <w:tblStyleColBandSize w:val="1"/>
      <w:tblBorders>
        <w:top w:val="single" w:sz="8" w:space="0" w:color="D27355" w:themeColor="accent3" w:themeTint="BF"/>
        <w:left w:val="single" w:sz="8" w:space="0" w:color="D27355" w:themeColor="accent3" w:themeTint="BF"/>
        <w:bottom w:val="single" w:sz="8" w:space="0" w:color="D27355" w:themeColor="accent3" w:themeTint="BF"/>
        <w:right w:val="single" w:sz="8" w:space="0" w:color="D27355" w:themeColor="accent3" w:themeTint="BF"/>
        <w:insideH w:val="single" w:sz="8" w:space="0" w:color="D27355" w:themeColor="accent3" w:themeTint="BF"/>
      </w:tblBorders>
    </w:tblPr>
    <w:tblStylePr w:type="firstRow">
      <w:pPr>
        <w:spacing w:before="0" w:after="0" w:line="240" w:lineRule="auto"/>
      </w:pPr>
      <w:rPr>
        <w:b/>
        <w:bCs/>
        <w:color w:val="FFFFFF" w:themeColor="background1"/>
      </w:rPr>
      <w:tblPr/>
      <w:tcPr>
        <w:tcBorders>
          <w:top w:val="single" w:sz="8" w:space="0" w:color="D27355" w:themeColor="accent3" w:themeTint="BF"/>
          <w:left w:val="single" w:sz="8" w:space="0" w:color="D27355" w:themeColor="accent3" w:themeTint="BF"/>
          <w:bottom w:val="single" w:sz="8" w:space="0" w:color="D27355" w:themeColor="accent3" w:themeTint="BF"/>
          <w:right w:val="single" w:sz="8" w:space="0" w:color="D27355" w:themeColor="accent3" w:themeTint="BF"/>
          <w:insideH w:val="nil"/>
          <w:insideV w:val="nil"/>
        </w:tcBorders>
        <w:shd w:val="clear" w:color="auto" w:fill="B14F2F" w:themeFill="accent3"/>
      </w:tcPr>
    </w:tblStylePr>
    <w:tblStylePr w:type="lastRow">
      <w:pPr>
        <w:spacing w:before="0" w:after="0" w:line="240" w:lineRule="auto"/>
      </w:pPr>
      <w:rPr>
        <w:b/>
        <w:bCs/>
      </w:rPr>
      <w:tblPr/>
      <w:tcPr>
        <w:tcBorders>
          <w:top w:val="double" w:sz="6" w:space="0" w:color="D27355" w:themeColor="accent3" w:themeTint="BF"/>
          <w:left w:val="single" w:sz="8" w:space="0" w:color="D27355" w:themeColor="accent3" w:themeTint="BF"/>
          <w:bottom w:val="single" w:sz="8" w:space="0" w:color="D27355" w:themeColor="accent3" w:themeTint="BF"/>
          <w:right w:val="single" w:sz="8" w:space="0" w:color="D27355" w:themeColor="accent3" w:themeTint="BF"/>
          <w:insideH w:val="nil"/>
          <w:insideV w:val="nil"/>
        </w:tcBorders>
      </w:tcPr>
    </w:tblStylePr>
    <w:tblStylePr w:type="firstCol">
      <w:rPr>
        <w:b/>
        <w:bCs/>
      </w:rPr>
    </w:tblStylePr>
    <w:tblStylePr w:type="lastCol">
      <w:rPr>
        <w:b/>
        <w:bCs/>
      </w:rPr>
    </w:tblStylePr>
    <w:tblStylePr w:type="band1Vert">
      <w:tblPr/>
      <w:tcPr>
        <w:shd w:val="clear" w:color="auto" w:fill="F0D1C7" w:themeFill="accent3" w:themeFillTint="3F"/>
      </w:tcPr>
    </w:tblStylePr>
    <w:tblStylePr w:type="band1Horz">
      <w:tblPr/>
      <w:tcPr>
        <w:tcBorders>
          <w:insideH w:val="nil"/>
          <w:insideV w:val="nil"/>
        </w:tcBorders>
        <w:shd w:val="clear" w:color="auto" w:fill="F0D1C7" w:themeFill="accent3" w:themeFillTint="3F"/>
      </w:tcPr>
    </w:tblStylePr>
    <w:tblStylePr w:type="band2Horz">
      <w:tblPr/>
      <w:tcPr>
        <w:tcBorders>
          <w:insideH w:val="nil"/>
          <w:insideV w:val="nil"/>
        </w:tcBorders>
      </w:tcPr>
    </w:tblStylePr>
  </w:style>
  <w:style w:type="table" w:styleId="Middelsskyggelegging1uthevingsfarge4">
    <w:name w:val="Medium Shading 1 Accent 4"/>
    <w:basedOn w:val="Vanligtabell"/>
    <w:uiPriority w:val="63"/>
    <w:semiHidden/>
    <w:unhideWhenUsed/>
    <w:rsid w:val="009F058D"/>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iddelsskyggelegging1uthevingsfarge5">
    <w:name w:val="Medium Shading 1 Accent 5"/>
    <w:basedOn w:val="Vanligtabell"/>
    <w:uiPriority w:val="63"/>
    <w:semiHidden/>
    <w:unhideWhenUsed/>
    <w:rsid w:val="009F058D"/>
    <w:tblPr>
      <w:tblStyleRowBandSize w:val="1"/>
      <w:tblStyleColBandSize w:val="1"/>
      <w:tblBorders>
        <w:top w:val="single" w:sz="8" w:space="0" w:color="87C1FB" w:themeColor="accent5" w:themeTint="BF"/>
        <w:left w:val="single" w:sz="8" w:space="0" w:color="87C1FB" w:themeColor="accent5" w:themeTint="BF"/>
        <w:bottom w:val="single" w:sz="8" w:space="0" w:color="87C1FB" w:themeColor="accent5" w:themeTint="BF"/>
        <w:right w:val="single" w:sz="8" w:space="0" w:color="87C1FB" w:themeColor="accent5" w:themeTint="BF"/>
        <w:insideH w:val="single" w:sz="8" w:space="0" w:color="87C1FB" w:themeColor="accent5" w:themeTint="BF"/>
      </w:tblBorders>
    </w:tblPr>
    <w:tblStylePr w:type="firstRow">
      <w:pPr>
        <w:spacing w:before="0" w:after="0" w:line="240" w:lineRule="auto"/>
      </w:pPr>
      <w:rPr>
        <w:b/>
        <w:bCs/>
        <w:color w:val="FFFFFF" w:themeColor="background1"/>
      </w:rPr>
      <w:tblPr/>
      <w:tcPr>
        <w:tcBorders>
          <w:top w:val="single" w:sz="8" w:space="0" w:color="87C1FB" w:themeColor="accent5" w:themeTint="BF"/>
          <w:left w:val="single" w:sz="8" w:space="0" w:color="87C1FB" w:themeColor="accent5" w:themeTint="BF"/>
          <w:bottom w:val="single" w:sz="8" w:space="0" w:color="87C1FB" w:themeColor="accent5" w:themeTint="BF"/>
          <w:right w:val="single" w:sz="8" w:space="0" w:color="87C1FB" w:themeColor="accent5" w:themeTint="BF"/>
          <w:insideH w:val="nil"/>
          <w:insideV w:val="nil"/>
        </w:tcBorders>
        <w:shd w:val="clear" w:color="auto" w:fill="60ADFA" w:themeFill="accent5"/>
      </w:tcPr>
    </w:tblStylePr>
    <w:tblStylePr w:type="lastRow">
      <w:pPr>
        <w:spacing w:before="0" w:after="0" w:line="240" w:lineRule="auto"/>
      </w:pPr>
      <w:rPr>
        <w:b/>
        <w:bCs/>
      </w:rPr>
      <w:tblPr/>
      <w:tcPr>
        <w:tcBorders>
          <w:top w:val="double" w:sz="6" w:space="0" w:color="87C1FB" w:themeColor="accent5" w:themeTint="BF"/>
          <w:left w:val="single" w:sz="8" w:space="0" w:color="87C1FB" w:themeColor="accent5" w:themeTint="BF"/>
          <w:bottom w:val="single" w:sz="8" w:space="0" w:color="87C1FB" w:themeColor="accent5" w:themeTint="BF"/>
          <w:right w:val="single" w:sz="8" w:space="0" w:color="87C1FB" w:themeColor="accent5" w:themeTint="BF"/>
          <w:insideH w:val="nil"/>
          <w:insideV w:val="nil"/>
        </w:tcBorders>
      </w:tcPr>
    </w:tblStylePr>
    <w:tblStylePr w:type="firstCol">
      <w:rPr>
        <w:b/>
        <w:bCs/>
      </w:rPr>
    </w:tblStylePr>
    <w:tblStylePr w:type="lastCol">
      <w:rPr>
        <w:b/>
        <w:bCs/>
      </w:rPr>
    </w:tblStylePr>
    <w:tblStylePr w:type="band1Vert">
      <w:tblPr/>
      <w:tcPr>
        <w:shd w:val="clear" w:color="auto" w:fill="D7EAFD" w:themeFill="accent5" w:themeFillTint="3F"/>
      </w:tcPr>
    </w:tblStylePr>
    <w:tblStylePr w:type="band1Horz">
      <w:tblPr/>
      <w:tcPr>
        <w:tcBorders>
          <w:insideH w:val="nil"/>
          <w:insideV w:val="nil"/>
        </w:tcBorders>
        <w:shd w:val="clear" w:color="auto" w:fill="D7EAFD" w:themeFill="accent5" w:themeFillTint="3F"/>
      </w:tcPr>
    </w:tblStylePr>
    <w:tblStylePr w:type="band2Horz">
      <w:tblPr/>
      <w:tcPr>
        <w:tcBorders>
          <w:insideH w:val="nil"/>
          <w:insideV w:val="nil"/>
        </w:tcBorders>
      </w:tcPr>
    </w:tblStylePr>
  </w:style>
  <w:style w:type="table" w:styleId="Middelsskyggelegging1uthevingsfarge6">
    <w:name w:val="Medium Shading 1 Accent 6"/>
    <w:basedOn w:val="Vanligtabell"/>
    <w:uiPriority w:val="63"/>
    <w:semiHidden/>
    <w:unhideWhenUsed/>
    <w:rsid w:val="009F058D"/>
    <w:tblPr>
      <w:tblStyleRowBandSize w:val="1"/>
      <w:tblStyleColBandSize w:val="1"/>
      <w:tblBorders>
        <w:top w:val="single" w:sz="8" w:space="0" w:color="F68A8A" w:themeColor="accent6" w:themeTint="BF"/>
        <w:left w:val="single" w:sz="8" w:space="0" w:color="F68A8A" w:themeColor="accent6" w:themeTint="BF"/>
        <w:bottom w:val="single" w:sz="8" w:space="0" w:color="F68A8A" w:themeColor="accent6" w:themeTint="BF"/>
        <w:right w:val="single" w:sz="8" w:space="0" w:color="F68A8A" w:themeColor="accent6" w:themeTint="BF"/>
        <w:insideH w:val="single" w:sz="8" w:space="0" w:color="F68A8A" w:themeColor="accent6" w:themeTint="BF"/>
      </w:tblBorders>
    </w:tblPr>
    <w:tblStylePr w:type="firstRow">
      <w:pPr>
        <w:spacing w:before="0" w:after="0" w:line="240" w:lineRule="auto"/>
      </w:pPr>
      <w:rPr>
        <w:b/>
        <w:bCs/>
        <w:color w:val="FFFFFF" w:themeColor="background1"/>
      </w:rPr>
      <w:tblPr/>
      <w:tcPr>
        <w:tcBorders>
          <w:top w:val="single" w:sz="8" w:space="0" w:color="F68A8A" w:themeColor="accent6" w:themeTint="BF"/>
          <w:left w:val="single" w:sz="8" w:space="0" w:color="F68A8A" w:themeColor="accent6" w:themeTint="BF"/>
          <w:bottom w:val="single" w:sz="8" w:space="0" w:color="F68A8A" w:themeColor="accent6" w:themeTint="BF"/>
          <w:right w:val="single" w:sz="8" w:space="0" w:color="F68A8A" w:themeColor="accent6" w:themeTint="BF"/>
          <w:insideH w:val="nil"/>
          <w:insideV w:val="nil"/>
        </w:tcBorders>
        <w:shd w:val="clear" w:color="auto" w:fill="F46464" w:themeFill="accent6"/>
      </w:tcPr>
    </w:tblStylePr>
    <w:tblStylePr w:type="lastRow">
      <w:pPr>
        <w:spacing w:before="0" w:after="0" w:line="240" w:lineRule="auto"/>
      </w:pPr>
      <w:rPr>
        <w:b/>
        <w:bCs/>
      </w:rPr>
      <w:tblPr/>
      <w:tcPr>
        <w:tcBorders>
          <w:top w:val="double" w:sz="6" w:space="0" w:color="F68A8A" w:themeColor="accent6" w:themeTint="BF"/>
          <w:left w:val="single" w:sz="8" w:space="0" w:color="F68A8A" w:themeColor="accent6" w:themeTint="BF"/>
          <w:bottom w:val="single" w:sz="8" w:space="0" w:color="F68A8A" w:themeColor="accent6" w:themeTint="BF"/>
          <w:right w:val="single" w:sz="8" w:space="0" w:color="F68A8A" w:themeColor="accent6" w:themeTint="BF"/>
          <w:insideH w:val="nil"/>
          <w:insideV w:val="nil"/>
        </w:tcBorders>
      </w:tcPr>
    </w:tblStylePr>
    <w:tblStylePr w:type="firstCol">
      <w:rPr>
        <w:b/>
        <w:bCs/>
      </w:rPr>
    </w:tblStylePr>
    <w:tblStylePr w:type="lastCol">
      <w:rPr>
        <w:b/>
        <w:bCs/>
      </w:rPr>
    </w:tblStylePr>
    <w:tblStylePr w:type="band1Vert">
      <w:tblPr/>
      <w:tcPr>
        <w:shd w:val="clear" w:color="auto" w:fill="FCD8D8" w:themeFill="accent6" w:themeFillTint="3F"/>
      </w:tcPr>
    </w:tblStylePr>
    <w:tblStylePr w:type="band1Horz">
      <w:tblPr/>
      <w:tcPr>
        <w:tcBorders>
          <w:insideH w:val="nil"/>
          <w:insideV w:val="nil"/>
        </w:tcBorders>
        <w:shd w:val="clear" w:color="auto" w:fill="FCD8D8" w:themeFill="accent6" w:themeFillTint="3F"/>
      </w:tcPr>
    </w:tblStylePr>
    <w:tblStylePr w:type="band2Horz">
      <w:tblPr/>
      <w:tcPr>
        <w:tcBorders>
          <w:insideH w:val="nil"/>
          <w:insideV w:val="nil"/>
        </w:tcBorders>
      </w:tcPr>
    </w:tblStylePr>
  </w:style>
  <w:style w:type="table" w:styleId="Middelsskyggelegging2">
    <w:name w:val="Medium Shading 2"/>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E1E1E"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E1E1E" w:themeFill="text1"/>
      </w:tcPr>
    </w:tblStylePr>
    <w:tblStylePr w:type="lastCol">
      <w:rPr>
        <w:b/>
        <w:bCs/>
        <w:color w:val="FFFFFF" w:themeColor="background1"/>
      </w:rPr>
      <w:tblPr/>
      <w:tcPr>
        <w:tcBorders>
          <w:left w:val="nil"/>
          <w:right w:val="nil"/>
          <w:insideH w:val="nil"/>
          <w:insideV w:val="nil"/>
        </w:tcBorders>
        <w:shd w:val="clear" w:color="auto" w:fill="1E1E1E"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1">
    <w:name w:val="Medium Shading 2 Accent 1"/>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EB1CA"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EB1CA" w:themeFill="accent1"/>
      </w:tcPr>
    </w:tblStylePr>
    <w:tblStylePr w:type="lastCol">
      <w:rPr>
        <w:b/>
        <w:bCs/>
        <w:color w:val="FFFFFF" w:themeColor="background1"/>
      </w:rPr>
      <w:tblPr/>
      <w:tcPr>
        <w:tcBorders>
          <w:left w:val="nil"/>
          <w:right w:val="nil"/>
          <w:insideH w:val="nil"/>
          <w:insideV w:val="nil"/>
        </w:tcBorders>
        <w:shd w:val="clear" w:color="auto" w:fill="8EB1CA"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2">
    <w:name w:val="Medium Shading 2 Accent 2"/>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2B58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2B589" w:themeFill="accent2"/>
      </w:tcPr>
    </w:tblStylePr>
    <w:tblStylePr w:type="lastCol">
      <w:rPr>
        <w:b/>
        <w:bCs/>
        <w:color w:val="FFFFFF" w:themeColor="background1"/>
      </w:rPr>
      <w:tblPr/>
      <w:tcPr>
        <w:tcBorders>
          <w:left w:val="nil"/>
          <w:right w:val="nil"/>
          <w:insideH w:val="nil"/>
          <w:insideV w:val="nil"/>
        </w:tcBorders>
        <w:shd w:val="clear" w:color="auto" w:fill="82B58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3">
    <w:name w:val="Medium Shading 2 Accent 3"/>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14F2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14F2F" w:themeFill="accent3"/>
      </w:tcPr>
    </w:tblStylePr>
    <w:tblStylePr w:type="lastCol">
      <w:rPr>
        <w:b/>
        <w:bCs/>
        <w:color w:val="FFFFFF" w:themeColor="background1"/>
      </w:rPr>
      <w:tblPr/>
      <w:tcPr>
        <w:tcBorders>
          <w:left w:val="nil"/>
          <w:right w:val="nil"/>
          <w:insideH w:val="nil"/>
          <w:insideV w:val="nil"/>
        </w:tcBorders>
        <w:shd w:val="clear" w:color="auto" w:fill="B14F2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4">
    <w:name w:val="Medium Shading 2 Accent 4"/>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5">
    <w:name w:val="Medium Shading 2 Accent 5"/>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0ADFA"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0ADFA" w:themeFill="accent5"/>
      </w:tcPr>
    </w:tblStylePr>
    <w:tblStylePr w:type="lastCol">
      <w:rPr>
        <w:b/>
        <w:bCs/>
        <w:color w:val="FFFFFF" w:themeColor="background1"/>
      </w:rPr>
      <w:tblPr/>
      <w:tcPr>
        <w:tcBorders>
          <w:left w:val="nil"/>
          <w:right w:val="nil"/>
          <w:insideH w:val="nil"/>
          <w:insideV w:val="nil"/>
        </w:tcBorders>
        <w:shd w:val="clear" w:color="auto" w:fill="60ADFA"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6">
    <w:name w:val="Medium Shading 2 Accent 6"/>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46464"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46464" w:themeFill="accent6"/>
      </w:tcPr>
    </w:tblStylePr>
    <w:tblStylePr w:type="lastCol">
      <w:rPr>
        <w:b/>
        <w:bCs/>
        <w:color w:val="FFFFFF" w:themeColor="background1"/>
      </w:rPr>
      <w:tblPr/>
      <w:tcPr>
        <w:tcBorders>
          <w:left w:val="nil"/>
          <w:right w:val="nil"/>
          <w:insideH w:val="nil"/>
          <w:insideV w:val="nil"/>
        </w:tcBorders>
        <w:shd w:val="clear" w:color="auto" w:fill="F46464"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Omtale">
    <w:name w:val="Mention"/>
    <w:basedOn w:val="Standardskriftforavsnitt"/>
    <w:uiPriority w:val="99"/>
    <w:semiHidden/>
    <w:unhideWhenUsed/>
    <w:rsid w:val="009F058D"/>
    <w:rPr>
      <w:rFonts w:ascii="Aptos" w:hAnsi="Aptos"/>
      <w:color w:val="2B579A"/>
      <w:shd w:val="clear" w:color="auto" w:fill="E1DFDD"/>
      <w:lang w:val="nb-NO"/>
    </w:rPr>
  </w:style>
  <w:style w:type="paragraph" w:styleId="Meldingshode">
    <w:name w:val="Message Header"/>
    <w:basedOn w:val="Normal"/>
    <w:link w:val="MeldingshodeTegn"/>
    <w:uiPriority w:val="4"/>
    <w:rsid w:val="009F058D"/>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Theme="majorEastAsia" w:cstheme="majorBidi"/>
      <w:sz w:val="24"/>
      <w:szCs w:val="24"/>
    </w:rPr>
  </w:style>
  <w:style w:type="character" w:customStyle="1" w:styleId="MeldingshodeTegn">
    <w:name w:val="Meldingshode Tegn"/>
    <w:basedOn w:val="Standardskriftforavsnitt"/>
    <w:link w:val="Meldingshode"/>
    <w:uiPriority w:val="4"/>
    <w:rsid w:val="00E70DA4"/>
    <w:rPr>
      <w:rFonts w:ascii="Aptos" w:eastAsiaTheme="majorEastAsia" w:hAnsi="Aptos" w:cstheme="majorBidi"/>
      <w:sz w:val="24"/>
      <w:szCs w:val="24"/>
      <w:shd w:val="pct20" w:color="auto" w:fill="auto"/>
      <w:lang w:val="nb-NO"/>
    </w:rPr>
  </w:style>
  <w:style w:type="paragraph" w:styleId="Ingenmellomrom">
    <w:name w:val="No Spacing"/>
    <w:uiPriority w:val="4"/>
    <w:rsid w:val="009F058D"/>
    <w:rPr>
      <w:rFonts w:ascii="Aptos" w:eastAsiaTheme="minorHAnsi" w:hAnsi="Aptos" w:cstheme="minorBidi"/>
      <w:sz w:val="22"/>
      <w:szCs w:val="22"/>
    </w:rPr>
  </w:style>
  <w:style w:type="paragraph" w:styleId="NormalWeb">
    <w:name w:val="Normal (Web)"/>
    <w:basedOn w:val="Normal"/>
    <w:uiPriority w:val="99"/>
    <w:unhideWhenUsed/>
    <w:rsid w:val="009F058D"/>
    <w:rPr>
      <w:rFonts w:cs="Times New Roman"/>
      <w:sz w:val="24"/>
      <w:szCs w:val="24"/>
    </w:rPr>
  </w:style>
  <w:style w:type="paragraph" w:styleId="Vanliginnrykk">
    <w:name w:val="Normal Indent"/>
    <w:basedOn w:val="Normal"/>
    <w:uiPriority w:val="4"/>
    <w:semiHidden/>
    <w:unhideWhenUsed/>
    <w:rsid w:val="009F058D"/>
    <w:pPr>
      <w:ind w:left="708"/>
    </w:pPr>
  </w:style>
  <w:style w:type="paragraph" w:styleId="Notatoverskrift">
    <w:name w:val="Note Heading"/>
    <w:basedOn w:val="Normal"/>
    <w:next w:val="Normal"/>
    <w:link w:val="NotatoverskriftTegn"/>
    <w:uiPriority w:val="4"/>
    <w:semiHidden/>
    <w:unhideWhenUsed/>
    <w:rsid w:val="009F058D"/>
    <w:pPr>
      <w:spacing w:after="0"/>
    </w:pPr>
  </w:style>
  <w:style w:type="character" w:customStyle="1" w:styleId="NotatoverskriftTegn">
    <w:name w:val="Notatoverskrift Tegn"/>
    <w:basedOn w:val="Standardskriftforavsnitt"/>
    <w:link w:val="Notatoverskrift"/>
    <w:uiPriority w:val="4"/>
    <w:semiHidden/>
    <w:rsid w:val="00E70DA4"/>
    <w:rPr>
      <w:rFonts w:ascii="Aptos" w:eastAsiaTheme="minorHAnsi" w:hAnsi="Aptos" w:cstheme="minorBidi"/>
      <w:sz w:val="22"/>
      <w:szCs w:val="22"/>
      <w:lang w:val="nb-NO"/>
    </w:rPr>
  </w:style>
  <w:style w:type="table" w:styleId="Vanligtabell1">
    <w:name w:val="Plain Table 1"/>
    <w:basedOn w:val="Vanligtabell"/>
    <w:uiPriority w:val="41"/>
    <w:rsid w:val="009F058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2">
    <w:name w:val="Plain Table 2"/>
    <w:basedOn w:val="Vanligtabell"/>
    <w:uiPriority w:val="42"/>
    <w:rsid w:val="009F058D"/>
    <w:tblPr>
      <w:tblStyleRowBandSize w:val="1"/>
      <w:tblStyleColBandSize w:val="1"/>
      <w:tblBorders>
        <w:top w:val="single" w:sz="4" w:space="0" w:color="8E8E8E" w:themeColor="text1" w:themeTint="80"/>
        <w:bottom w:val="single" w:sz="4" w:space="0" w:color="8E8E8E" w:themeColor="text1" w:themeTint="80"/>
      </w:tblBorders>
    </w:tblPr>
    <w:tblStylePr w:type="firstRow">
      <w:rPr>
        <w:b/>
        <w:bCs/>
      </w:rPr>
      <w:tblPr/>
      <w:tcPr>
        <w:tcBorders>
          <w:bottom w:val="single" w:sz="4" w:space="0" w:color="8E8E8E" w:themeColor="text1" w:themeTint="80"/>
        </w:tcBorders>
      </w:tcPr>
    </w:tblStylePr>
    <w:tblStylePr w:type="lastRow">
      <w:rPr>
        <w:b/>
        <w:bCs/>
      </w:rPr>
      <w:tblPr/>
      <w:tcPr>
        <w:tcBorders>
          <w:top w:val="single" w:sz="4" w:space="0" w:color="8E8E8E" w:themeColor="text1" w:themeTint="80"/>
        </w:tcBorders>
      </w:tcPr>
    </w:tblStylePr>
    <w:tblStylePr w:type="firstCol">
      <w:rPr>
        <w:b/>
        <w:bCs/>
      </w:rPr>
    </w:tblStylePr>
    <w:tblStylePr w:type="lastCol">
      <w:rPr>
        <w:b/>
        <w:bCs/>
      </w:rPr>
    </w:tblStylePr>
    <w:tblStylePr w:type="band1Vert">
      <w:tblPr/>
      <w:tcPr>
        <w:tcBorders>
          <w:left w:val="single" w:sz="4" w:space="0" w:color="8E8E8E" w:themeColor="text1" w:themeTint="80"/>
          <w:right w:val="single" w:sz="4" w:space="0" w:color="8E8E8E" w:themeColor="text1" w:themeTint="80"/>
        </w:tcBorders>
      </w:tcPr>
    </w:tblStylePr>
    <w:tblStylePr w:type="band2Vert">
      <w:tblPr/>
      <w:tcPr>
        <w:tcBorders>
          <w:left w:val="single" w:sz="4" w:space="0" w:color="8E8E8E" w:themeColor="text1" w:themeTint="80"/>
          <w:right w:val="single" w:sz="4" w:space="0" w:color="8E8E8E" w:themeColor="text1" w:themeTint="80"/>
        </w:tcBorders>
      </w:tcPr>
    </w:tblStylePr>
    <w:tblStylePr w:type="band1Horz">
      <w:tblPr/>
      <w:tcPr>
        <w:tcBorders>
          <w:top w:val="single" w:sz="4" w:space="0" w:color="8E8E8E" w:themeColor="text1" w:themeTint="80"/>
          <w:bottom w:val="single" w:sz="4" w:space="0" w:color="8E8E8E" w:themeColor="text1" w:themeTint="80"/>
        </w:tcBorders>
      </w:tcPr>
    </w:tblStylePr>
  </w:style>
  <w:style w:type="table" w:styleId="Vanligtabell3">
    <w:name w:val="Plain Table 3"/>
    <w:basedOn w:val="Vanligtabell"/>
    <w:uiPriority w:val="43"/>
    <w:rsid w:val="009F058D"/>
    <w:tblPr>
      <w:tblStyleRowBandSize w:val="1"/>
      <w:tblStyleColBandSize w:val="1"/>
    </w:tblPr>
    <w:tblStylePr w:type="firstRow">
      <w:rPr>
        <w:b/>
        <w:bCs/>
        <w:caps/>
      </w:rPr>
      <w:tblPr/>
      <w:tcPr>
        <w:tcBorders>
          <w:bottom w:val="single" w:sz="4" w:space="0" w:color="8E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8E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Vanligtabell4">
    <w:name w:val="Plain Table 4"/>
    <w:basedOn w:val="Vanligtabell"/>
    <w:uiPriority w:val="44"/>
    <w:rsid w:val="009F058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5">
    <w:name w:val="Plain Table 5"/>
    <w:basedOn w:val="Vanligtabell"/>
    <w:uiPriority w:val="45"/>
    <w:rsid w:val="009F058D"/>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E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E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E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E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ntekst">
    <w:name w:val="Plain Text"/>
    <w:basedOn w:val="Normal"/>
    <w:link w:val="RentekstTegn"/>
    <w:uiPriority w:val="4"/>
    <w:semiHidden/>
    <w:unhideWhenUsed/>
    <w:rsid w:val="009F058D"/>
    <w:pPr>
      <w:spacing w:after="0"/>
    </w:pPr>
    <w:rPr>
      <w:sz w:val="21"/>
      <w:szCs w:val="21"/>
    </w:rPr>
  </w:style>
  <w:style w:type="character" w:customStyle="1" w:styleId="RentekstTegn">
    <w:name w:val="Ren tekst Tegn"/>
    <w:basedOn w:val="Standardskriftforavsnitt"/>
    <w:link w:val="Rentekst"/>
    <w:uiPriority w:val="4"/>
    <w:semiHidden/>
    <w:rsid w:val="00E70DA4"/>
    <w:rPr>
      <w:rFonts w:ascii="Aptos" w:eastAsiaTheme="minorHAnsi" w:hAnsi="Aptos" w:cstheme="minorBidi"/>
      <w:sz w:val="21"/>
      <w:szCs w:val="21"/>
      <w:lang w:val="nb-NO"/>
    </w:rPr>
  </w:style>
  <w:style w:type="paragraph" w:styleId="Sitat">
    <w:name w:val="Quote"/>
    <w:basedOn w:val="Normal"/>
    <w:next w:val="Normal"/>
    <w:link w:val="SitatTegn"/>
    <w:uiPriority w:val="29"/>
    <w:rsid w:val="009F058D"/>
    <w:pPr>
      <w:spacing w:before="200" w:after="160"/>
      <w:ind w:left="864" w:right="864"/>
      <w:jc w:val="center"/>
    </w:pPr>
    <w:rPr>
      <w:i/>
      <w:iCs/>
      <w:color w:val="565656" w:themeColor="text1" w:themeTint="BF"/>
    </w:rPr>
  </w:style>
  <w:style w:type="character" w:customStyle="1" w:styleId="SitatTegn">
    <w:name w:val="Sitat Tegn"/>
    <w:basedOn w:val="Standardskriftforavsnitt"/>
    <w:link w:val="Sitat"/>
    <w:uiPriority w:val="29"/>
    <w:rsid w:val="009F058D"/>
    <w:rPr>
      <w:rFonts w:ascii="Aptos" w:eastAsiaTheme="minorHAnsi" w:hAnsi="Aptos" w:cstheme="minorBidi"/>
      <w:i/>
      <w:iCs/>
      <w:color w:val="565656" w:themeColor="text1" w:themeTint="BF"/>
      <w:sz w:val="22"/>
      <w:szCs w:val="22"/>
      <w:lang w:val="nb-NO"/>
    </w:rPr>
  </w:style>
  <w:style w:type="paragraph" w:styleId="Innledendehilsen">
    <w:name w:val="Salutation"/>
    <w:basedOn w:val="Normal"/>
    <w:next w:val="Normal"/>
    <w:link w:val="InnledendehilsenTegn"/>
    <w:uiPriority w:val="4"/>
    <w:semiHidden/>
    <w:unhideWhenUsed/>
    <w:rsid w:val="009F058D"/>
  </w:style>
  <w:style w:type="character" w:customStyle="1" w:styleId="InnledendehilsenTegn">
    <w:name w:val="Innledende hilsen Tegn"/>
    <w:basedOn w:val="Standardskriftforavsnitt"/>
    <w:link w:val="Innledendehilsen"/>
    <w:uiPriority w:val="4"/>
    <w:semiHidden/>
    <w:rsid w:val="00E70DA4"/>
    <w:rPr>
      <w:rFonts w:ascii="Aptos" w:eastAsiaTheme="minorHAnsi" w:hAnsi="Aptos" w:cstheme="minorBidi"/>
      <w:sz w:val="22"/>
      <w:szCs w:val="22"/>
      <w:lang w:val="nb-NO"/>
    </w:rPr>
  </w:style>
  <w:style w:type="paragraph" w:styleId="Underskrift">
    <w:name w:val="Signature"/>
    <w:basedOn w:val="Normal"/>
    <w:link w:val="UnderskriftTegn"/>
    <w:uiPriority w:val="4"/>
    <w:semiHidden/>
    <w:unhideWhenUsed/>
    <w:rsid w:val="009F058D"/>
    <w:pPr>
      <w:spacing w:after="0"/>
      <w:ind w:left="4252"/>
    </w:pPr>
  </w:style>
  <w:style w:type="character" w:customStyle="1" w:styleId="UnderskriftTegn">
    <w:name w:val="Underskrift Tegn"/>
    <w:basedOn w:val="Standardskriftforavsnitt"/>
    <w:link w:val="Underskrift"/>
    <w:uiPriority w:val="4"/>
    <w:semiHidden/>
    <w:rsid w:val="00E70DA4"/>
    <w:rPr>
      <w:rFonts w:ascii="Aptos" w:eastAsiaTheme="minorHAnsi" w:hAnsi="Aptos" w:cstheme="minorBidi"/>
      <w:sz w:val="22"/>
      <w:szCs w:val="22"/>
      <w:lang w:val="nb-NO"/>
    </w:rPr>
  </w:style>
  <w:style w:type="character" w:styleId="Smarthyperkobling">
    <w:name w:val="Smart Hyperlink"/>
    <w:basedOn w:val="Standardskriftforavsnitt"/>
    <w:uiPriority w:val="99"/>
    <w:semiHidden/>
    <w:unhideWhenUsed/>
    <w:rsid w:val="009F058D"/>
    <w:rPr>
      <w:rFonts w:ascii="Aptos" w:hAnsi="Aptos"/>
      <w:u w:val="dotted"/>
      <w:lang w:val="nb-NO"/>
    </w:rPr>
  </w:style>
  <w:style w:type="character" w:styleId="Smartkobling">
    <w:name w:val="Smart Link"/>
    <w:basedOn w:val="Standardskriftforavsnitt"/>
    <w:uiPriority w:val="99"/>
    <w:semiHidden/>
    <w:unhideWhenUsed/>
    <w:rsid w:val="009F058D"/>
    <w:rPr>
      <w:rFonts w:ascii="Aptos" w:hAnsi="Aptos"/>
      <w:color w:val="0000FF"/>
      <w:u w:val="single"/>
      <w:shd w:val="clear" w:color="auto" w:fill="F3F2F1"/>
      <w:lang w:val="nb-NO"/>
    </w:rPr>
  </w:style>
  <w:style w:type="character" w:styleId="Sterk">
    <w:name w:val="Strong"/>
    <w:basedOn w:val="Standardskriftforavsnitt"/>
    <w:uiPriority w:val="22"/>
    <w:qFormat/>
    <w:rsid w:val="009F058D"/>
    <w:rPr>
      <w:rFonts w:ascii="Aptos" w:hAnsi="Aptos"/>
      <w:b/>
      <w:bCs/>
      <w:lang w:val="nb-NO"/>
    </w:rPr>
  </w:style>
  <w:style w:type="paragraph" w:styleId="Undertittel">
    <w:name w:val="Subtitle"/>
    <w:basedOn w:val="Normal"/>
    <w:next w:val="Normal"/>
    <w:link w:val="UndertittelTegn"/>
    <w:uiPriority w:val="4"/>
    <w:rsid w:val="009F058D"/>
    <w:pPr>
      <w:numPr>
        <w:ilvl w:val="1"/>
      </w:numPr>
      <w:spacing w:after="160"/>
    </w:pPr>
    <w:rPr>
      <w:rFonts w:eastAsiaTheme="minorEastAsia"/>
      <w:color w:val="6D6D6D" w:themeColor="text1" w:themeTint="A5"/>
      <w:spacing w:val="15"/>
    </w:rPr>
  </w:style>
  <w:style w:type="character" w:customStyle="1" w:styleId="UndertittelTegn">
    <w:name w:val="Undertittel Tegn"/>
    <w:basedOn w:val="Standardskriftforavsnitt"/>
    <w:link w:val="Undertittel"/>
    <w:uiPriority w:val="4"/>
    <w:rsid w:val="00E70DA4"/>
    <w:rPr>
      <w:rFonts w:ascii="Aptos" w:eastAsiaTheme="minorEastAsia" w:hAnsi="Aptos" w:cstheme="minorBidi"/>
      <w:color w:val="6D6D6D" w:themeColor="text1" w:themeTint="A5"/>
      <w:spacing w:val="15"/>
      <w:sz w:val="22"/>
      <w:szCs w:val="22"/>
      <w:lang w:val="nb-NO"/>
    </w:rPr>
  </w:style>
  <w:style w:type="character" w:styleId="Svakutheving">
    <w:name w:val="Subtle Emphasis"/>
    <w:basedOn w:val="Standardskriftforavsnitt"/>
    <w:uiPriority w:val="19"/>
    <w:rsid w:val="009F058D"/>
    <w:rPr>
      <w:rFonts w:ascii="Aptos" w:hAnsi="Aptos"/>
      <w:i/>
      <w:iCs/>
      <w:color w:val="565656" w:themeColor="text1" w:themeTint="BF"/>
      <w:lang w:val="nb-NO"/>
    </w:rPr>
  </w:style>
  <w:style w:type="character" w:styleId="Svakreferanse">
    <w:name w:val="Subtle Reference"/>
    <w:basedOn w:val="Standardskriftforavsnitt"/>
    <w:uiPriority w:val="31"/>
    <w:rsid w:val="009F058D"/>
    <w:rPr>
      <w:rFonts w:ascii="Aptos" w:hAnsi="Aptos"/>
      <w:smallCaps/>
      <w:color w:val="6D6D6D" w:themeColor="text1" w:themeTint="A5"/>
      <w:lang w:val="nb-NO"/>
    </w:rPr>
  </w:style>
  <w:style w:type="table" w:styleId="Tabell-3D-effekt1">
    <w:name w:val="Table 3D effects 1"/>
    <w:basedOn w:val="Vanligtabell"/>
    <w:semiHidden/>
    <w:unhideWhenUsed/>
    <w:rsid w:val="009F058D"/>
    <w:pPr>
      <w:spacing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3D-effekt2">
    <w:name w:val="Table 3D effects 2"/>
    <w:basedOn w:val="Vanligtabell"/>
    <w:semiHidden/>
    <w:unhideWhenUsed/>
    <w:rsid w:val="009F058D"/>
    <w:pPr>
      <w:spacing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3D-effekt3">
    <w:name w:val="Table 3D effects 3"/>
    <w:basedOn w:val="Vanligtabell"/>
    <w:semiHidden/>
    <w:unhideWhenUsed/>
    <w:rsid w:val="009F058D"/>
    <w:pPr>
      <w:spacing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lassisk1">
    <w:name w:val="Table Classic 1"/>
    <w:basedOn w:val="Vanligtabell"/>
    <w:semiHidden/>
    <w:unhideWhenUsed/>
    <w:rsid w:val="009F058D"/>
    <w:pPr>
      <w:spacing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lassisk2">
    <w:name w:val="Table Classic 2"/>
    <w:basedOn w:val="Vanligtabell"/>
    <w:semiHidden/>
    <w:unhideWhenUsed/>
    <w:rsid w:val="009F058D"/>
    <w:pPr>
      <w:spacing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klassisk3">
    <w:name w:val="Table Classic 3"/>
    <w:basedOn w:val="Vanligtabell"/>
    <w:semiHidden/>
    <w:unhideWhenUsed/>
    <w:rsid w:val="009F058D"/>
    <w:pPr>
      <w:spacing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klassisk4">
    <w:name w:val="Table Classic 4"/>
    <w:basedOn w:val="Vanligtabell"/>
    <w:semiHidden/>
    <w:unhideWhenUsed/>
    <w:rsid w:val="009F058D"/>
    <w:pPr>
      <w:spacing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fargerik1">
    <w:name w:val="Table Colorful 1"/>
    <w:basedOn w:val="Vanligtabell"/>
    <w:semiHidden/>
    <w:unhideWhenUsed/>
    <w:rsid w:val="009F058D"/>
    <w:pPr>
      <w:spacing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fargerik2">
    <w:name w:val="Table Colorful 2"/>
    <w:basedOn w:val="Vanligtabell"/>
    <w:semiHidden/>
    <w:unhideWhenUsed/>
    <w:rsid w:val="009F058D"/>
    <w:pPr>
      <w:spacing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fargerik3">
    <w:name w:val="Table Colorful 3"/>
    <w:basedOn w:val="Vanligtabell"/>
    <w:semiHidden/>
    <w:unhideWhenUsed/>
    <w:rsid w:val="009F058D"/>
    <w:pPr>
      <w:spacing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kolonne1">
    <w:name w:val="Table Columns 1"/>
    <w:basedOn w:val="Vanligtabell"/>
    <w:semiHidden/>
    <w:unhideWhenUsed/>
    <w:rsid w:val="009F058D"/>
    <w:pPr>
      <w:spacing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2">
    <w:name w:val="Table Columns 2"/>
    <w:basedOn w:val="Vanligtabell"/>
    <w:semiHidden/>
    <w:unhideWhenUsed/>
    <w:rsid w:val="009F058D"/>
    <w:pPr>
      <w:spacing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3">
    <w:name w:val="Table Columns 3"/>
    <w:basedOn w:val="Vanligtabell"/>
    <w:semiHidden/>
    <w:unhideWhenUsed/>
    <w:rsid w:val="009F058D"/>
    <w:pPr>
      <w:spacing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kolonne4">
    <w:name w:val="Table Columns 4"/>
    <w:basedOn w:val="Vanligtabell"/>
    <w:semiHidden/>
    <w:unhideWhenUsed/>
    <w:rsid w:val="009F058D"/>
    <w:pPr>
      <w:spacing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kolonne5">
    <w:name w:val="Table Columns 5"/>
    <w:basedOn w:val="Vanligtabell"/>
    <w:semiHidden/>
    <w:unhideWhenUsed/>
    <w:rsid w:val="009F058D"/>
    <w:pPr>
      <w:spacing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moderne">
    <w:name w:val="Table Contemporary"/>
    <w:basedOn w:val="Vanligtabell"/>
    <w:semiHidden/>
    <w:unhideWhenUsed/>
    <w:rsid w:val="009F058D"/>
    <w:pPr>
      <w:spacing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elegant">
    <w:name w:val="Table Elegant"/>
    <w:basedOn w:val="Vanligtabell"/>
    <w:semiHidden/>
    <w:unhideWhenUsed/>
    <w:rsid w:val="009F058D"/>
    <w:pPr>
      <w:spacing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rutenett10">
    <w:name w:val="Table Grid 1"/>
    <w:basedOn w:val="Vanligtabell"/>
    <w:semiHidden/>
    <w:unhideWhenUsed/>
    <w:rsid w:val="009F058D"/>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rutenett20">
    <w:name w:val="Table Grid 2"/>
    <w:basedOn w:val="Vanligtabell"/>
    <w:semiHidden/>
    <w:unhideWhenUsed/>
    <w:rsid w:val="009F058D"/>
    <w:pPr>
      <w:spacing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3">
    <w:name w:val="Table Grid 3"/>
    <w:basedOn w:val="Vanligtabell"/>
    <w:semiHidden/>
    <w:unhideWhenUsed/>
    <w:rsid w:val="009F058D"/>
    <w:pPr>
      <w:spacing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4">
    <w:name w:val="Table Grid 4"/>
    <w:basedOn w:val="Vanligtabell"/>
    <w:semiHidden/>
    <w:unhideWhenUsed/>
    <w:rsid w:val="009F058D"/>
    <w:pPr>
      <w:spacing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rutenett5">
    <w:name w:val="Table Grid 5"/>
    <w:basedOn w:val="Vanligtabell"/>
    <w:semiHidden/>
    <w:unhideWhenUsed/>
    <w:rsid w:val="009F058D"/>
    <w:pPr>
      <w:spacing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6">
    <w:name w:val="Table Grid 6"/>
    <w:basedOn w:val="Vanligtabell"/>
    <w:semiHidden/>
    <w:unhideWhenUsed/>
    <w:rsid w:val="009F058D"/>
    <w:pPr>
      <w:spacing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7">
    <w:name w:val="Table Grid 7"/>
    <w:basedOn w:val="Vanligtabell"/>
    <w:semiHidden/>
    <w:unhideWhenUsed/>
    <w:rsid w:val="009F058D"/>
    <w:pPr>
      <w:spacing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8">
    <w:name w:val="Table Grid 8"/>
    <w:basedOn w:val="Vanligtabell"/>
    <w:semiHidden/>
    <w:unhideWhenUsed/>
    <w:rsid w:val="009F058D"/>
    <w:pPr>
      <w:spacing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Rutenettabelllys">
    <w:name w:val="Grid Table Light"/>
    <w:basedOn w:val="Vanligtabell"/>
    <w:uiPriority w:val="40"/>
    <w:rsid w:val="009F058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Vanligtabell"/>
    <w:semiHidden/>
    <w:unhideWhenUsed/>
    <w:rsid w:val="009F058D"/>
    <w:pPr>
      <w:spacing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Vanligtabell"/>
    <w:semiHidden/>
    <w:unhideWhenUsed/>
    <w:rsid w:val="009F058D"/>
    <w:pPr>
      <w:spacing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Vanligtabell"/>
    <w:semiHidden/>
    <w:unhideWhenUsed/>
    <w:rsid w:val="009F058D"/>
    <w:pPr>
      <w:spacing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Vanligtabell"/>
    <w:semiHidden/>
    <w:unhideWhenUsed/>
    <w:rsid w:val="009F058D"/>
    <w:pPr>
      <w:spacing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Vanligtabell"/>
    <w:semiHidden/>
    <w:unhideWhenUsed/>
    <w:rsid w:val="009F058D"/>
    <w:pPr>
      <w:spacing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Vanligtabell"/>
    <w:semiHidden/>
    <w:unhideWhenUsed/>
    <w:rsid w:val="009F058D"/>
    <w:pPr>
      <w:spacing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Vanligtabell"/>
    <w:semiHidden/>
    <w:unhideWhenUsed/>
    <w:rsid w:val="009F058D"/>
    <w:pPr>
      <w:spacing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Vanligtabell"/>
    <w:semiHidden/>
    <w:unhideWhenUsed/>
    <w:rsid w:val="009F058D"/>
    <w:pPr>
      <w:spacing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Kildeliste">
    <w:name w:val="table of authorities"/>
    <w:basedOn w:val="Normal"/>
    <w:next w:val="Normal"/>
    <w:uiPriority w:val="4"/>
    <w:semiHidden/>
    <w:unhideWhenUsed/>
    <w:rsid w:val="009F058D"/>
    <w:pPr>
      <w:spacing w:after="0"/>
      <w:ind w:left="220" w:hanging="220"/>
    </w:pPr>
  </w:style>
  <w:style w:type="paragraph" w:styleId="Figurliste">
    <w:name w:val="table of figures"/>
    <w:basedOn w:val="Normal"/>
    <w:next w:val="Normal"/>
    <w:uiPriority w:val="4"/>
    <w:semiHidden/>
    <w:unhideWhenUsed/>
    <w:rsid w:val="009F058D"/>
    <w:pPr>
      <w:spacing w:after="0"/>
    </w:pPr>
  </w:style>
  <w:style w:type="table" w:styleId="Tabell-profesjonell">
    <w:name w:val="Table Professional"/>
    <w:basedOn w:val="Vanligtabell"/>
    <w:semiHidden/>
    <w:unhideWhenUsed/>
    <w:rsid w:val="009F058D"/>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Enkelttabell1">
    <w:name w:val="Table Simple 1"/>
    <w:basedOn w:val="Vanligtabell"/>
    <w:semiHidden/>
    <w:unhideWhenUsed/>
    <w:rsid w:val="009F058D"/>
    <w:pPr>
      <w:spacing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nkelttabell2">
    <w:name w:val="Table Simple 2"/>
    <w:basedOn w:val="Vanligtabell"/>
    <w:semiHidden/>
    <w:unhideWhenUsed/>
    <w:rsid w:val="009F058D"/>
    <w:pPr>
      <w:spacing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nkelttabell3">
    <w:name w:val="Table Simple 3"/>
    <w:basedOn w:val="Vanligtabell"/>
    <w:semiHidden/>
    <w:unhideWhenUsed/>
    <w:rsid w:val="009F058D"/>
    <w:pPr>
      <w:spacing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svak1">
    <w:name w:val="Table Subtle 1"/>
    <w:basedOn w:val="Vanligtabell"/>
    <w:semiHidden/>
    <w:unhideWhenUsed/>
    <w:rsid w:val="009F058D"/>
    <w:pPr>
      <w:spacing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svak2">
    <w:name w:val="Table Subtle 2"/>
    <w:basedOn w:val="Vanligtabell"/>
    <w:semiHidden/>
    <w:unhideWhenUsed/>
    <w:rsid w:val="009F058D"/>
    <w:pPr>
      <w:spacing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temaer">
    <w:name w:val="Table Theme"/>
    <w:basedOn w:val="Vanligtabell"/>
    <w:semiHidden/>
    <w:unhideWhenUsed/>
    <w:rsid w:val="009F058D"/>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Web1">
    <w:name w:val="Table Web 1"/>
    <w:basedOn w:val="Vanligtabell"/>
    <w:semiHidden/>
    <w:unhideWhenUsed/>
    <w:rsid w:val="009F058D"/>
    <w:pPr>
      <w:spacing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2">
    <w:name w:val="Table Web 2"/>
    <w:basedOn w:val="Vanligtabell"/>
    <w:semiHidden/>
    <w:unhideWhenUsed/>
    <w:rsid w:val="009F058D"/>
    <w:pPr>
      <w:spacing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3">
    <w:name w:val="Table Web 3"/>
    <w:basedOn w:val="Vanligtabell"/>
    <w:semiHidden/>
    <w:unhideWhenUsed/>
    <w:rsid w:val="009F058D"/>
    <w:pPr>
      <w:spacing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tel">
    <w:name w:val="Title"/>
    <w:basedOn w:val="Normal"/>
    <w:next w:val="Normal"/>
    <w:link w:val="TittelTegn"/>
    <w:uiPriority w:val="4"/>
    <w:rsid w:val="009F058D"/>
    <w:pPr>
      <w:spacing w:after="0"/>
      <w:contextualSpacing/>
    </w:pPr>
    <w:rPr>
      <w:rFonts w:eastAsiaTheme="majorEastAsia" w:cstheme="majorBidi"/>
      <w:spacing w:val="-10"/>
      <w:kern w:val="28"/>
      <w:sz w:val="56"/>
      <w:szCs w:val="56"/>
    </w:rPr>
  </w:style>
  <w:style w:type="character" w:customStyle="1" w:styleId="TittelTegn">
    <w:name w:val="Tittel Tegn"/>
    <w:basedOn w:val="Standardskriftforavsnitt"/>
    <w:link w:val="Tittel"/>
    <w:uiPriority w:val="4"/>
    <w:rsid w:val="00E70DA4"/>
    <w:rPr>
      <w:rFonts w:ascii="Aptos" w:eastAsiaTheme="majorEastAsia" w:hAnsi="Aptos" w:cstheme="majorBidi"/>
      <w:spacing w:val="-10"/>
      <w:kern w:val="28"/>
      <w:sz w:val="56"/>
      <w:szCs w:val="56"/>
      <w:lang w:val="nb-NO"/>
    </w:rPr>
  </w:style>
  <w:style w:type="paragraph" w:styleId="Kildelisteoverskrift">
    <w:name w:val="toa heading"/>
    <w:basedOn w:val="Normal"/>
    <w:next w:val="Normal"/>
    <w:uiPriority w:val="4"/>
    <w:semiHidden/>
    <w:unhideWhenUsed/>
    <w:rsid w:val="009F058D"/>
    <w:pPr>
      <w:spacing w:before="120"/>
    </w:pPr>
    <w:rPr>
      <w:rFonts w:eastAsiaTheme="majorEastAsia" w:cstheme="majorBidi"/>
      <w:b/>
      <w:bCs/>
      <w:sz w:val="24"/>
      <w:szCs w:val="24"/>
    </w:rPr>
  </w:style>
  <w:style w:type="paragraph" w:styleId="INNH1">
    <w:name w:val="toc 1"/>
    <w:basedOn w:val="Normal"/>
    <w:next w:val="Normal"/>
    <w:autoRedefine/>
    <w:uiPriority w:val="39"/>
    <w:rsid w:val="001342C0"/>
    <w:pPr>
      <w:tabs>
        <w:tab w:val="left" w:pos="426"/>
        <w:tab w:val="right" w:leader="dot" w:pos="9639"/>
      </w:tabs>
      <w:spacing w:before="40" w:after="20"/>
    </w:pPr>
    <w:rPr>
      <w:rFonts w:eastAsia="Times New Roman" w:cstheme="minorHAnsi"/>
      <w:b/>
      <w:noProof/>
      <w:sz w:val="18"/>
      <w:szCs w:val="18"/>
    </w:rPr>
  </w:style>
  <w:style w:type="paragraph" w:styleId="INNH2">
    <w:name w:val="toc 2"/>
    <w:basedOn w:val="Normal"/>
    <w:next w:val="Normal"/>
    <w:autoRedefine/>
    <w:uiPriority w:val="39"/>
    <w:rsid w:val="00F94BA2"/>
    <w:pPr>
      <w:tabs>
        <w:tab w:val="left" w:pos="851"/>
        <w:tab w:val="left" w:pos="960"/>
        <w:tab w:val="right" w:leader="dot" w:pos="9639"/>
      </w:tabs>
      <w:spacing w:after="0"/>
      <w:ind w:left="426"/>
    </w:pPr>
    <w:rPr>
      <w:rFonts w:eastAsia="Times New Roman" w:cs="Arial"/>
      <w:noProof/>
      <w:sz w:val="18"/>
      <w:szCs w:val="18"/>
    </w:rPr>
  </w:style>
  <w:style w:type="paragraph" w:styleId="INNH3">
    <w:name w:val="toc 3"/>
    <w:basedOn w:val="Normal"/>
    <w:next w:val="Normal"/>
    <w:autoRedefine/>
    <w:uiPriority w:val="39"/>
    <w:rsid w:val="00E24D52"/>
    <w:pPr>
      <w:tabs>
        <w:tab w:val="left" w:pos="1440"/>
        <w:tab w:val="right" w:leader="dot" w:pos="9639"/>
      </w:tabs>
      <w:spacing w:after="0"/>
      <w:ind w:left="851"/>
    </w:pPr>
    <w:rPr>
      <w:rFonts w:eastAsia="Times New Roman" w:cs="Arial"/>
      <w:noProof/>
      <w:sz w:val="16"/>
    </w:rPr>
  </w:style>
  <w:style w:type="paragraph" w:styleId="INNH4">
    <w:name w:val="toc 4"/>
    <w:basedOn w:val="Normal"/>
    <w:next w:val="Normal"/>
    <w:autoRedefine/>
    <w:uiPriority w:val="39"/>
    <w:unhideWhenUsed/>
    <w:rsid w:val="009F058D"/>
    <w:pPr>
      <w:spacing w:after="100"/>
      <w:ind w:left="660"/>
    </w:pPr>
  </w:style>
  <w:style w:type="paragraph" w:styleId="INNH5">
    <w:name w:val="toc 5"/>
    <w:basedOn w:val="Normal"/>
    <w:next w:val="Normal"/>
    <w:autoRedefine/>
    <w:uiPriority w:val="39"/>
    <w:unhideWhenUsed/>
    <w:rsid w:val="009F058D"/>
    <w:pPr>
      <w:spacing w:after="100"/>
      <w:ind w:left="880"/>
    </w:pPr>
  </w:style>
  <w:style w:type="paragraph" w:styleId="INNH6">
    <w:name w:val="toc 6"/>
    <w:basedOn w:val="Normal"/>
    <w:next w:val="Normal"/>
    <w:autoRedefine/>
    <w:uiPriority w:val="39"/>
    <w:unhideWhenUsed/>
    <w:rsid w:val="009F058D"/>
    <w:pPr>
      <w:spacing w:after="100"/>
      <w:ind w:left="1100"/>
    </w:pPr>
  </w:style>
  <w:style w:type="paragraph" w:styleId="INNH7">
    <w:name w:val="toc 7"/>
    <w:basedOn w:val="Normal"/>
    <w:next w:val="Normal"/>
    <w:autoRedefine/>
    <w:uiPriority w:val="39"/>
    <w:unhideWhenUsed/>
    <w:rsid w:val="009F058D"/>
    <w:pPr>
      <w:spacing w:after="100"/>
      <w:ind w:left="1320"/>
    </w:pPr>
  </w:style>
  <w:style w:type="paragraph" w:styleId="INNH8">
    <w:name w:val="toc 8"/>
    <w:basedOn w:val="Normal"/>
    <w:next w:val="Normal"/>
    <w:autoRedefine/>
    <w:uiPriority w:val="39"/>
    <w:unhideWhenUsed/>
    <w:rsid w:val="009F058D"/>
    <w:pPr>
      <w:spacing w:after="100"/>
      <w:ind w:left="1540"/>
    </w:pPr>
  </w:style>
  <w:style w:type="paragraph" w:styleId="INNH9">
    <w:name w:val="toc 9"/>
    <w:basedOn w:val="Normal"/>
    <w:next w:val="Normal"/>
    <w:autoRedefine/>
    <w:uiPriority w:val="39"/>
    <w:unhideWhenUsed/>
    <w:rsid w:val="009F058D"/>
    <w:pPr>
      <w:spacing w:after="100"/>
      <w:ind w:left="1760"/>
    </w:pPr>
  </w:style>
  <w:style w:type="paragraph" w:styleId="Overskriftforinnholdsfortegnelse">
    <w:name w:val="TOC Heading"/>
    <w:basedOn w:val="Overskrift1"/>
    <w:next w:val="Normal"/>
    <w:link w:val="OverskriftforinnholdsfortegnelseTegn"/>
    <w:uiPriority w:val="39"/>
    <w:unhideWhenUsed/>
    <w:qFormat/>
    <w:rsid w:val="009F058D"/>
    <w:pPr>
      <w:keepLines/>
      <w:numPr>
        <w:numId w:val="0"/>
      </w:numPr>
      <w:spacing w:before="240" w:after="0"/>
      <w:outlineLvl w:val="9"/>
    </w:pPr>
    <w:rPr>
      <w:b w:val="0"/>
      <w:color w:val="5388AE" w:themeColor="accent1" w:themeShade="BF"/>
      <w:sz w:val="32"/>
      <w:szCs w:val="32"/>
    </w:rPr>
  </w:style>
  <w:style w:type="character" w:styleId="Ulstomtale">
    <w:name w:val="Unresolved Mention"/>
    <w:basedOn w:val="Standardskriftforavsnitt"/>
    <w:uiPriority w:val="99"/>
    <w:semiHidden/>
    <w:unhideWhenUsed/>
    <w:rsid w:val="009F058D"/>
    <w:rPr>
      <w:rFonts w:ascii="Aptos" w:hAnsi="Aptos"/>
      <w:color w:val="605E5C"/>
      <w:shd w:val="clear" w:color="auto" w:fill="E1DFDD"/>
      <w:lang w:val="nb-NO"/>
    </w:rPr>
  </w:style>
  <w:style w:type="character" w:customStyle="1" w:styleId="BildetekstTegn">
    <w:name w:val="Bildetekst Tegn"/>
    <w:basedOn w:val="Standardskriftforavsnitt"/>
    <w:link w:val="Bildetekst"/>
    <w:uiPriority w:val="2"/>
    <w:rsid w:val="00E70DA4"/>
    <w:rPr>
      <w:rFonts w:ascii="Aptos" w:hAnsi="Aptos"/>
      <w:bCs/>
      <w:i/>
      <w:szCs w:val="18"/>
      <w:lang w:val="nb-NO"/>
    </w:rPr>
  </w:style>
  <w:style w:type="paragraph" w:customStyle="1" w:styleId="Caption-Figure">
    <w:name w:val="Caption - Figure"/>
    <w:basedOn w:val="Bildetekst"/>
    <w:next w:val="Brdtekst"/>
    <w:link w:val="Caption-FigureChar"/>
    <w:uiPriority w:val="2"/>
    <w:qFormat/>
    <w:rsid w:val="00F94BA2"/>
    <w:pPr>
      <w:spacing w:after="240"/>
    </w:pPr>
    <w:rPr>
      <w:szCs w:val="22"/>
    </w:rPr>
  </w:style>
  <w:style w:type="character" w:customStyle="1" w:styleId="Caption-FigureChar">
    <w:name w:val="Caption - Figure Char"/>
    <w:basedOn w:val="BildetekstTegn"/>
    <w:link w:val="Caption-Figure"/>
    <w:uiPriority w:val="2"/>
    <w:rsid w:val="00E70DA4"/>
    <w:rPr>
      <w:rFonts w:ascii="Aptos" w:hAnsi="Aptos"/>
      <w:bCs/>
      <w:i/>
      <w:szCs w:val="22"/>
      <w:lang w:val="nb-NO"/>
    </w:rPr>
  </w:style>
  <w:style w:type="paragraph" w:customStyle="1" w:styleId="Caption-Table">
    <w:name w:val="Caption - Table"/>
    <w:basedOn w:val="Bildetekst"/>
    <w:next w:val="Brdtekst"/>
    <w:link w:val="Caption-TableChar"/>
    <w:uiPriority w:val="2"/>
    <w:qFormat/>
    <w:rsid w:val="00F94BA2"/>
    <w:pPr>
      <w:keepNext/>
      <w:spacing w:before="240"/>
    </w:pPr>
    <w:rPr>
      <w:szCs w:val="22"/>
    </w:rPr>
  </w:style>
  <w:style w:type="character" w:customStyle="1" w:styleId="Caption-TableChar">
    <w:name w:val="Caption - Table Char"/>
    <w:basedOn w:val="BildetekstTegn"/>
    <w:link w:val="Caption-Table"/>
    <w:uiPriority w:val="2"/>
    <w:rsid w:val="00E70DA4"/>
    <w:rPr>
      <w:rFonts w:ascii="Aptos" w:hAnsi="Aptos"/>
      <w:bCs/>
      <w:i/>
      <w:szCs w:val="22"/>
      <w:lang w:val="nb-NO"/>
    </w:rPr>
  </w:style>
  <w:style w:type="paragraph" w:customStyle="1" w:styleId="Reflist">
    <w:name w:val="Ref. list"/>
    <w:basedOn w:val="Normal"/>
    <w:link w:val="ReflistChar"/>
    <w:uiPriority w:val="4"/>
    <w:rsid w:val="00967210"/>
    <w:pPr>
      <w:numPr>
        <w:numId w:val="20"/>
      </w:numPr>
      <w:spacing w:before="20" w:line="264" w:lineRule="auto"/>
    </w:pPr>
  </w:style>
  <w:style w:type="character" w:customStyle="1" w:styleId="ReflistChar">
    <w:name w:val="Ref. list Char"/>
    <w:basedOn w:val="Standardskriftforavsnitt"/>
    <w:link w:val="Reflist"/>
    <w:uiPriority w:val="4"/>
    <w:rsid w:val="00E70DA4"/>
    <w:rPr>
      <w:rFonts w:ascii="Aptos" w:eastAsiaTheme="minorHAnsi" w:hAnsi="Aptos" w:cstheme="minorBidi"/>
      <w:sz w:val="22"/>
      <w:szCs w:val="22"/>
    </w:rPr>
  </w:style>
  <w:style w:type="paragraph" w:customStyle="1" w:styleId="Tabletext">
    <w:name w:val="Table text"/>
    <w:basedOn w:val="Brdtekst"/>
    <w:link w:val="TabletextChar"/>
    <w:uiPriority w:val="1"/>
    <w:qFormat/>
    <w:rsid w:val="0085507C"/>
    <w:pPr>
      <w:spacing w:before="40" w:after="40"/>
    </w:pPr>
    <w:rPr>
      <w:sz w:val="20"/>
    </w:rPr>
  </w:style>
  <w:style w:type="character" w:customStyle="1" w:styleId="TabletextChar">
    <w:name w:val="Table text Char"/>
    <w:basedOn w:val="Standardskriftforavsnitt"/>
    <w:link w:val="Tabletext"/>
    <w:uiPriority w:val="1"/>
    <w:rsid w:val="0085507C"/>
    <w:rPr>
      <w:rFonts w:ascii="Aptos" w:eastAsiaTheme="minorHAnsi" w:hAnsi="Aptos" w:cstheme="minorBidi"/>
      <w:szCs w:val="22"/>
      <w:lang w:val="nb-NO"/>
    </w:rPr>
  </w:style>
  <w:style w:type="paragraph" w:customStyle="1" w:styleId="StyleTabelltekstLabelsText1">
    <w:name w:val="Style TabelltekstLabels + Text 1"/>
    <w:basedOn w:val="TabelltekstLabels"/>
    <w:rsid w:val="00EF5C8B"/>
    <w:rPr>
      <w:caps/>
      <w:color w:val="1E1E1E" w:themeColor="text1"/>
    </w:rPr>
  </w:style>
  <w:style w:type="paragraph" w:customStyle="1" w:styleId="StyleResume10ptText1">
    <w:name w:val="Style Resume + 10 pt Text 1"/>
    <w:basedOn w:val="Resume"/>
    <w:rsid w:val="00A70FA8"/>
    <w:pPr>
      <w:pBdr>
        <w:bottom w:val="none" w:sz="0" w:space="0" w:color="auto"/>
      </w:pBdr>
      <w:spacing w:before="60" w:after="40"/>
      <w:ind w:left="0"/>
    </w:pPr>
    <w:rPr>
      <w:bCs/>
      <w:color w:val="1E1E1E" w:themeColor="text1"/>
      <w:sz w:val="20"/>
    </w:rPr>
  </w:style>
  <w:style w:type="paragraph" w:customStyle="1" w:styleId="Summarytext">
    <w:name w:val="Summary text"/>
    <w:basedOn w:val="Brdtekst"/>
    <w:rsid w:val="007D6272"/>
    <w:pPr>
      <w:spacing w:before="0" w:after="60"/>
    </w:pPr>
    <w:rPr>
      <w:sz w:val="20"/>
    </w:rPr>
  </w:style>
  <w:style w:type="character" w:customStyle="1" w:styleId="OverskriftforinnholdsfortegnelseTegn">
    <w:name w:val="Overskrift for innholdsfortegnelse Tegn"/>
    <w:basedOn w:val="Overskrift1Tegn"/>
    <w:link w:val="Overskriftforinnholdsfortegnelse"/>
    <w:uiPriority w:val="39"/>
    <w:rsid w:val="00E46E30"/>
    <w:rPr>
      <w:rFonts w:ascii="Aptos" w:eastAsiaTheme="majorEastAsia" w:hAnsi="Aptos" w:cstheme="majorBidi"/>
      <w:b w:val="0"/>
      <w:bCs/>
      <w:color w:val="5388AE" w:themeColor="accent1" w:themeShade="BF"/>
      <w:sz w:val="32"/>
      <w:szCs w:val="32"/>
      <w:lang w:val="nb-NO"/>
    </w:rPr>
  </w:style>
  <w:style w:type="paragraph" w:customStyle="1" w:styleId="Tittelhoved">
    <w:name w:val="Tittel hoved"/>
    <w:basedOn w:val="Overskrift1"/>
    <w:link w:val="TittelhovedChar"/>
    <w:qFormat/>
    <w:rsid w:val="00E46E30"/>
    <w:pPr>
      <w:keepLines/>
      <w:pageBreakBefore/>
      <w:numPr>
        <w:numId w:val="0"/>
      </w:numPr>
      <w:spacing w:before="120" w:after="0" w:line="278" w:lineRule="auto"/>
    </w:pPr>
    <w:rPr>
      <w:rFonts w:asciiTheme="majorHAnsi" w:hAnsiTheme="majorHAnsi"/>
      <w:color w:val="5388AE" w:themeColor="accent1" w:themeShade="BF"/>
      <w:kern w:val="2"/>
      <w:sz w:val="40"/>
      <w:szCs w:val="40"/>
      <w14:ligatures w14:val="standardContextual"/>
    </w:rPr>
  </w:style>
  <w:style w:type="character" w:customStyle="1" w:styleId="TittelhovedChar">
    <w:name w:val="Tittel hoved Char"/>
    <w:basedOn w:val="Overskrift1Tegn"/>
    <w:link w:val="Tittelhoved"/>
    <w:rsid w:val="00E46E30"/>
    <w:rPr>
      <w:rFonts w:asciiTheme="majorHAnsi" w:eastAsiaTheme="majorEastAsia" w:hAnsiTheme="majorHAnsi" w:cstheme="majorBidi"/>
      <w:b/>
      <w:bCs/>
      <w:color w:val="5388AE" w:themeColor="accent1" w:themeShade="BF"/>
      <w:kern w:val="2"/>
      <w:sz w:val="40"/>
      <w:szCs w:val="40"/>
      <w:lang w:val="nb-NO"/>
      <w14:ligatures w14:val="standardContextual"/>
    </w:rPr>
  </w:style>
  <w:style w:type="paragraph" w:customStyle="1" w:styleId="Punktlisteitabell">
    <w:name w:val="Punktliste i tabell"/>
    <w:basedOn w:val="Normal"/>
    <w:link w:val="PunktlisteitabellChar"/>
    <w:qFormat/>
    <w:rsid w:val="00E46E30"/>
    <w:pPr>
      <w:spacing w:after="0"/>
      <w:contextualSpacing/>
    </w:pPr>
    <w:rPr>
      <w:rFonts w:asciiTheme="minorHAnsi" w:eastAsiaTheme="minorEastAsia" w:hAnsiTheme="minorHAnsi"/>
      <w:kern w:val="2"/>
      <w:sz w:val="12"/>
      <w:szCs w:val="12"/>
      <w14:ligatures w14:val="standardContextual"/>
    </w:rPr>
  </w:style>
  <w:style w:type="character" w:customStyle="1" w:styleId="PunktlisteitabellChar">
    <w:name w:val="Punktliste i tabell Char"/>
    <w:basedOn w:val="Standardskriftforavsnitt"/>
    <w:link w:val="Punktlisteitabell"/>
    <w:rsid w:val="00E46E30"/>
    <w:rPr>
      <w:rFonts w:asciiTheme="minorHAnsi" w:eastAsiaTheme="minorEastAsia" w:hAnsiTheme="minorHAnsi" w:cstheme="minorBidi"/>
      <w:kern w:val="2"/>
      <w:sz w:val="12"/>
      <w:szCs w:val="12"/>
      <w:lang w:val="nb-NO"/>
      <w14:ligatures w14:val="standardContextual"/>
    </w:rPr>
  </w:style>
  <w:style w:type="paragraph" w:customStyle="1" w:styleId="Punktlisteiteksten">
    <w:name w:val="Punktliste i teksten"/>
    <w:basedOn w:val="Normal"/>
    <w:link w:val="PunktlisteitekstenChar"/>
    <w:qFormat/>
    <w:rsid w:val="00E46E30"/>
    <w:pPr>
      <w:spacing w:after="0"/>
      <w:contextualSpacing/>
    </w:pPr>
    <w:rPr>
      <w:rFonts w:asciiTheme="minorHAnsi" w:eastAsiaTheme="minorEastAsia" w:hAnsiTheme="minorHAnsi"/>
      <w:kern w:val="2"/>
      <w14:ligatures w14:val="standardContextual"/>
    </w:rPr>
  </w:style>
  <w:style w:type="character" w:customStyle="1" w:styleId="PunktlisteitekstenChar">
    <w:name w:val="Punktliste i teksten Char"/>
    <w:basedOn w:val="Standardskriftforavsnitt"/>
    <w:link w:val="Punktlisteiteksten"/>
    <w:rsid w:val="00E46E30"/>
    <w:rPr>
      <w:rFonts w:asciiTheme="minorHAnsi" w:eastAsiaTheme="minorEastAsia" w:hAnsiTheme="minorHAnsi" w:cstheme="minorBidi"/>
      <w:kern w:val="2"/>
      <w:sz w:val="22"/>
      <w:szCs w:val="22"/>
      <w:lang w:val="nb-NO"/>
      <w14:ligatures w14:val="standardContextual"/>
    </w:rPr>
  </w:style>
  <w:style w:type="paragraph" w:customStyle="1" w:styleId="Style1">
    <w:name w:val="Style1"/>
    <w:basedOn w:val="Normal"/>
    <w:link w:val="Style1Char"/>
    <w:uiPriority w:val="4"/>
    <w:qFormat/>
    <w:rsid w:val="00B706C9"/>
    <w:pPr>
      <w:numPr>
        <w:numId w:val="26"/>
      </w:numPr>
      <w:spacing w:after="40"/>
    </w:pPr>
    <w:rPr>
      <w:bCs/>
    </w:rPr>
  </w:style>
  <w:style w:type="character" w:customStyle="1" w:styleId="Style1Char">
    <w:name w:val="Style1 Char"/>
    <w:basedOn w:val="Standardskriftforavsnitt"/>
    <w:link w:val="Style1"/>
    <w:uiPriority w:val="4"/>
    <w:rsid w:val="00B706C9"/>
    <w:rPr>
      <w:rFonts w:ascii="Aptos" w:eastAsiaTheme="minorHAnsi" w:hAnsi="Aptos" w:cstheme="minorBidi"/>
      <w:bCs/>
      <w:sz w:val="22"/>
      <w:szCs w:val="22"/>
    </w:rPr>
  </w:style>
  <w:style w:type="paragraph" w:customStyle="1" w:styleId="PunktlisteitabellSISTE">
    <w:name w:val="Punktliste i tabell SISTE"/>
    <w:basedOn w:val="Listeavsnitt"/>
    <w:link w:val="PunktlisteitabellSISTEChar"/>
    <w:uiPriority w:val="4"/>
    <w:qFormat/>
    <w:rsid w:val="003D22F0"/>
    <w:pPr>
      <w:framePr w:hSpace="141" w:wrap="around" w:vAnchor="text" w:hAnchor="text" w:y="1"/>
      <w:numPr>
        <w:numId w:val="25"/>
      </w:numPr>
      <w:ind w:left="142" w:hanging="142"/>
      <w:suppressOverlap/>
    </w:pPr>
    <w:rPr>
      <w:sz w:val="16"/>
      <w:szCs w:val="16"/>
    </w:rPr>
  </w:style>
  <w:style w:type="character" w:customStyle="1" w:styleId="PunktlisteitabellSISTEChar">
    <w:name w:val="Punktliste i tabell SISTE Char"/>
    <w:basedOn w:val="ListeavsnittTegn"/>
    <w:link w:val="PunktlisteitabellSISTE"/>
    <w:uiPriority w:val="4"/>
    <w:rsid w:val="003D22F0"/>
    <w:rPr>
      <w:rFonts w:ascii="Aptos" w:hAnsi="Aptos"/>
      <w:sz w:val="16"/>
      <w:szCs w:val="16"/>
    </w:rPr>
  </w:style>
  <w:style w:type="paragraph" w:customStyle="1" w:styleId="Punktitabellene">
    <w:name w:val="Punkt i tabellene"/>
    <w:basedOn w:val="Listeavsnitt"/>
    <w:link w:val="PunktitabelleneChar"/>
    <w:uiPriority w:val="4"/>
    <w:qFormat/>
    <w:rsid w:val="00922BC0"/>
    <w:pPr>
      <w:numPr>
        <w:numId w:val="32"/>
      </w:numPr>
      <w:ind w:left="177" w:hanging="177"/>
    </w:pPr>
    <w:rPr>
      <w:sz w:val="16"/>
      <w:szCs w:val="16"/>
    </w:rPr>
  </w:style>
  <w:style w:type="character" w:customStyle="1" w:styleId="PunktitabelleneChar">
    <w:name w:val="Punkt i tabellene Char"/>
    <w:basedOn w:val="ListeavsnittTegn"/>
    <w:link w:val="Punktitabellene"/>
    <w:uiPriority w:val="4"/>
    <w:rsid w:val="00922BC0"/>
    <w:rPr>
      <w:rFonts w:ascii="Aptos" w:hAnsi="Aptos"/>
      <w:sz w:val="16"/>
      <w:szCs w:val="16"/>
    </w:rPr>
  </w:style>
  <w:style w:type="paragraph" w:customStyle="1" w:styleId="Tittel1">
    <w:name w:val="Tittel1"/>
    <w:basedOn w:val="Overskrift1"/>
    <w:qFormat/>
    <w:rsid w:val="00F563AD"/>
    <w:pPr>
      <w:pageBreakBefore/>
      <w:spacing w:line="259" w:lineRule="auto"/>
      <w:ind w:left="432" w:hanging="432"/>
    </w:pPr>
    <w:rPr>
      <w:color w:val="5388AE"/>
      <w:sz w:val="32"/>
    </w:rPr>
  </w:style>
  <w:style w:type="paragraph" w:customStyle="1" w:styleId="Punktliste1">
    <w:name w:val="Punktliste1"/>
    <w:basedOn w:val="Listeavsnitt"/>
    <w:qFormat/>
    <w:rsid w:val="00F563AD"/>
    <w:pPr>
      <w:numPr>
        <w:numId w:val="0"/>
      </w:numPr>
      <w:spacing w:line="240" w:lineRule="auto"/>
    </w:pPr>
    <w:rPr>
      <w:rFonts w:asciiTheme="minorHAnsi" w:eastAsiaTheme="minorEastAsia" w:hAnsiTheme="minorHAnsi" w:cstheme="minorBidi"/>
      <w:kern w:val="2"/>
      <w14:ligatures w14:val="standardContextual"/>
    </w:rPr>
  </w:style>
  <w:style w:type="paragraph" w:customStyle="1" w:styleId="Figurtekst">
    <w:name w:val="Figurtekst"/>
    <w:basedOn w:val="Brdtekst"/>
    <w:link w:val="FigurtekstChar"/>
    <w:uiPriority w:val="4"/>
    <w:qFormat/>
    <w:rsid w:val="00AB3FB7"/>
    <w:pPr>
      <w:numPr>
        <w:numId w:val="43"/>
      </w:numPr>
      <w:ind w:left="720"/>
    </w:pPr>
    <w:rPr>
      <w:sz w:val="20"/>
    </w:rPr>
  </w:style>
  <w:style w:type="character" w:customStyle="1" w:styleId="FigurtekstChar">
    <w:name w:val="Figurtekst Char"/>
    <w:basedOn w:val="BrdtekstTegn"/>
    <w:link w:val="Figurtekst"/>
    <w:uiPriority w:val="4"/>
    <w:rsid w:val="00AB3FB7"/>
    <w:rPr>
      <w:rFonts w:ascii="Aptos" w:eastAsiaTheme="minorHAnsi" w:hAnsi="Aptos" w:cstheme="minorBidi"/>
      <w:sz w:val="22"/>
      <w:szCs w:val="22"/>
      <w:lang w:val="nb-NO"/>
    </w:rPr>
  </w:style>
  <w:style w:type="paragraph" w:customStyle="1" w:styleId="Figur">
    <w:name w:val="Figur"/>
    <w:basedOn w:val="Figurtekst"/>
    <w:link w:val="FigurChar"/>
    <w:uiPriority w:val="4"/>
    <w:qFormat/>
    <w:rsid w:val="00AB3FB7"/>
    <w:pPr>
      <w:spacing w:before="120"/>
      <w:ind w:hanging="720"/>
    </w:pPr>
  </w:style>
  <w:style w:type="character" w:customStyle="1" w:styleId="FigurChar">
    <w:name w:val="Figur Char"/>
    <w:basedOn w:val="FigurtekstChar"/>
    <w:link w:val="Figur"/>
    <w:uiPriority w:val="4"/>
    <w:rsid w:val="00AB3FB7"/>
    <w:rPr>
      <w:rFonts w:ascii="Aptos" w:eastAsiaTheme="minorHAnsi" w:hAnsi="Aptos" w:cstheme="minorBidi"/>
      <w:sz w:val="22"/>
      <w:szCs w:val="22"/>
      <w:lang w:val="nb-NO"/>
    </w:rPr>
  </w:style>
  <w:style w:type="paragraph" w:customStyle="1" w:styleId="Tabell">
    <w:name w:val="Tabell"/>
    <w:basedOn w:val="Normal"/>
    <w:link w:val="TabellChar"/>
    <w:autoRedefine/>
    <w:uiPriority w:val="4"/>
    <w:qFormat/>
    <w:rsid w:val="009B252B"/>
    <w:pPr>
      <w:numPr>
        <w:numId w:val="45"/>
      </w:numPr>
      <w:tabs>
        <w:tab w:val="left" w:pos="851"/>
      </w:tabs>
      <w:spacing w:before="240" w:after="60" w:line="264" w:lineRule="auto"/>
      <w:ind w:left="0" w:right="-142" w:firstLine="0"/>
    </w:pPr>
    <w:rPr>
      <w:sz w:val="20"/>
      <w:szCs w:val="20"/>
    </w:rPr>
  </w:style>
  <w:style w:type="character" w:customStyle="1" w:styleId="TabellChar">
    <w:name w:val="Tabell Char"/>
    <w:basedOn w:val="Standardskriftforavsnitt"/>
    <w:link w:val="Tabell"/>
    <w:uiPriority w:val="4"/>
    <w:rsid w:val="009B252B"/>
    <w:rPr>
      <w:rFonts w:ascii="Aptos" w:eastAsiaTheme="minorHAnsi" w:hAnsi="Aptos" w:cstheme="minorBidi"/>
    </w:rPr>
  </w:style>
  <w:style w:type="character" w:customStyle="1" w:styleId="TopptekstTegn">
    <w:name w:val="Topptekst Tegn"/>
    <w:basedOn w:val="Standardskriftforavsnitt"/>
    <w:link w:val="Topptekst"/>
    <w:uiPriority w:val="4"/>
    <w:rsid w:val="0057592E"/>
    <w:rPr>
      <w:rFonts w:ascii="Aptos" w:eastAsiaTheme="minorHAnsi" w:hAnsi="Aptos" w:cstheme="minorBidi"/>
      <w:szCs w:val="22"/>
    </w:rPr>
  </w:style>
  <w:style w:type="paragraph" w:customStyle="1" w:styleId="Punktliste20">
    <w:name w:val="Punktliste2"/>
    <w:basedOn w:val="Listeavsnitt"/>
    <w:qFormat/>
    <w:rsid w:val="005C7B39"/>
    <w:pPr>
      <w:numPr>
        <w:numId w:val="0"/>
      </w:numPr>
      <w:spacing w:line="240" w:lineRule="auto"/>
    </w:pPr>
    <w:rPr>
      <w:rFonts w:asciiTheme="minorHAnsi" w:eastAsiaTheme="minorEastAsia" w:hAnsiTheme="minorHAnsi" w:cstheme="minorBidi"/>
      <w:kern w:val="2"/>
      <w14:ligatures w14:val="standardContextual"/>
    </w:rPr>
  </w:style>
  <w:style w:type="paragraph" w:styleId="Revisjon">
    <w:name w:val="Revision"/>
    <w:hidden/>
    <w:uiPriority w:val="99"/>
    <w:semiHidden/>
    <w:rsid w:val="005C7B39"/>
    <w:rPr>
      <w:rFonts w:ascii="Aptos" w:eastAsiaTheme="minorHAnsi" w:hAnsi="Aptos" w:cstheme="minorBidi"/>
      <w:sz w:val="22"/>
      <w:szCs w:val="22"/>
    </w:rPr>
  </w:style>
  <w:style w:type="paragraph" w:customStyle="1" w:styleId="Punktiretningslinjene">
    <w:name w:val="Punkt i retningslinjene"/>
    <w:basedOn w:val="Listeavsnitt"/>
    <w:link w:val="PunktiretningslinjeneChar"/>
    <w:uiPriority w:val="4"/>
    <w:qFormat/>
    <w:rsid w:val="00781EC1"/>
    <w:pPr>
      <w:framePr w:hSpace="141" w:wrap="around" w:vAnchor="text" w:hAnchor="text" w:xAlign="center" w:y="1"/>
      <w:numPr>
        <w:numId w:val="109"/>
      </w:numPr>
      <w:suppressOverlap/>
    </w:pPr>
    <w:rPr>
      <w:b/>
      <w:bCs/>
      <w:sz w:val="18"/>
      <w:szCs w:val="18"/>
    </w:rPr>
  </w:style>
  <w:style w:type="character" w:customStyle="1" w:styleId="PunktiretningslinjeneChar">
    <w:name w:val="Punkt i retningslinjene Char"/>
    <w:basedOn w:val="ListeavsnittTegn"/>
    <w:link w:val="Punktiretningslinjene"/>
    <w:uiPriority w:val="4"/>
    <w:rsid w:val="00781EC1"/>
    <w:rPr>
      <w:rFonts w:ascii="Aptos" w:hAnsi="Aptos"/>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png"/><Relationship Id="rId42" Type="http://schemas.openxmlformats.org/officeDocument/2006/relationships/image" Target="media/image16.png"/><Relationship Id="rId47" Type="http://schemas.openxmlformats.org/officeDocument/2006/relationships/hyperlink" Target="https://kilden.nibio.no/?topic=arealinformasjon&amp;zoom=9&amp;x=399266.86&amp;y=7277845.66&amp;bgLayer=farger&amp;layers=eksterne_marin_grense&amp;layers_opacity=0.41&amp;layers_visibility=true" TargetMode="External"/><Relationship Id="rId63" Type="http://schemas.openxmlformats.org/officeDocument/2006/relationships/hyperlink" Target="https://www.miljodirektoratet.no/ansvarsomrader/vernet-natur/opprette-og-forvalte-verneomrader/besoksforvaltning-i-norske-verneomrader/" TargetMode="External"/><Relationship Id="rId68" Type="http://schemas.openxmlformats.org/officeDocument/2006/relationships/image" Target="media/image28.png"/><Relationship Id="rId84" Type="http://schemas.openxmlformats.org/officeDocument/2006/relationships/glossaryDocument" Target="glossary/document.xml"/><Relationship Id="rId16" Type="http://schemas.openxmlformats.org/officeDocument/2006/relationships/image" Target="media/image3.png"/><Relationship Id="rId11" Type="http://schemas.openxmlformats.org/officeDocument/2006/relationships/footnotes" Target="footnotes.xml"/><Relationship Id="rId32" Type="http://schemas.openxmlformats.org/officeDocument/2006/relationships/hyperlink" Target="https://artskart.artsdatabanken.no/" TargetMode="External"/><Relationship Id="rId37" Type="http://schemas.openxmlformats.org/officeDocument/2006/relationships/footer" Target="footer1.xml"/><Relationship Id="rId53" Type="http://schemas.openxmlformats.org/officeDocument/2006/relationships/hyperlink" Target="https://kilden.nibio.no/?topic=arealinformasjon&amp;zoom=8.9&amp;x=398298.57&amp;y=7277497.06&amp;bgLayer=farger&amp;layers=reindrift_hostbeite,hostbeite_parringsland,sommerbeite_sentrhligg_lufting,sommerbeite_lavreliggende,varbeite_kalv_tidlig,varbeite_okse_simle,reindrift_anlegg,reindrift_trekklei,reindrift_drivingslei&amp;layers_opacity=0.75,0.75,0.59,0.59,0.43,0.66,1,0.69,0.64&amp;layers_visibility=true,true,true,true,true,true,true,true,true" TargetMode="External"/><Relationship Id="rId58" Type="http://schemas.openxmlformats.org/officeDocument/2006/relationships/image" Target="media/image26.svg"/><Relationship Id="rId74" Type="http://schemas.openxmlformats.org/officeDocument/2006/relationships/hyperlink" Target="https://lister.artsdatabanken.no/naturtyper/2025" TargetMode="External"/><Relationship Id="rId79" Type="http://schemas.openxmlformats.org/officeDocument/2006/relationships/hyperlink" Target="https://www.nfk.no/_f/p1/ie3863cdb-0c2c-4722-81c8-549bfe3f8b7c/landskapstyper-i-nordland-typeinndeling-2017.pdf" TargetMode="External"/><Relationship Id="rId5" Type="http://schemas.openxmlformats.org/officeDocument/2006/relationships/customXml" Target="../customXml/item5.xml"/><Relationship Id="rId19" Type="http://schemas.openxmlformats.org/officeDocument/2006/relationships/image" Target="media/image4.png"/><Relationship Id="rId14" Type="http://schemas.openxmlformats.org/officeDocument/2006/relationships/image" Target="cid:0a7b959c-64f1-46be-a999-7690218a0d0d@NORP279.PROD.OUTLOOK.COM"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hyperlink" Target="https://artskart.artsdatabanken.no/" TargetMode="External"/><Relationship Id="rId35" Type="http://schemas.openxmlformats.org/officeDocument/2006/relationships/header" Target="header1.xml"/><Relationship Id="rId43" Type="http://schemas.openxmlformats.org/officeDocument/2006/relationships/hyperlink" Target="https://kilden.nibio.no/?topic=arealinformasjon&amp;zoom=8.8&amp;x=399706.17&amp;y=7276944.15&amp;bgLayer=graatone&amp;layers=eksterne_marin_grense,eksterne_losmasser&amp;layers_opacity=0.41,0.58&amp;layers_visibility=false,true" TargetMode="External"/><Relationship Id="rId48" Type="http://schemas.openxmlformats.org/officeDocument/2006/relationships/image" Target="media/image19.png"/><Relationship Id="rId56" Type="http://schemas.openxmlformats.org/officeDocument/2006/relationships/image" Target="media/image24.svg"/><Relationship Id="rId64" Type="http://schemas.openxmlformats.org/officeDocument/2006/relationships/hyperlink" Target="https://www.nfk.no/reiseliv/temaside/besoksforvaltning/" TargetMode="External"/><Relationship Id="rId69" Type="http://schemas.openxmlformats.org/officeDocument/2006/relationships/hyperlink" Target="https://www.nasjonalparkstyre.no/uploads/files_lomsdal_visten/Forvaltningsplan_web_komprimert.pdf" TargetMode="External"/><Relationship Id="rId77" Type="http://schemas.openxmlformats.org/officeDocument/2006/relationships/hyperlink" Target="https://www.regjeringen.no/contentassets/bcbcac3469db4bb9913661ee39e58d6d/no/pdfs/stm202020210040000dddpdfs.pdf" TargetMode="External"/><Relationship Id="rId8" Type="http://schemas.openxmlformats.org/officeDocument/2006/relationships/styles" Target="styles.xml"/><Relationship Id="rId51" Type="http://schemas.openxmlformats.org/officeDocument/2006/relationships/hyperlink" Target="https://kilden.nibio.no/?topic=arealinformasjon&amp;zoom=8.9&amp;x=399372.43&amp;y=7277304.24&amp;bgLayer=graatone&amp;layers=naturskog_sannsynlighet,naturskog_etablert&amp;layers_opacity=0.75,0.75&amp;layers_visibility=true,true" TargetMode="External"/><Relationship Id="rId72" Type="http://schemas.openxmlformats.org/officeDocument/2006/relationships/hyperlink" Target="https://www.miljodirektoratet.no/globalassets/publikasjoner/M106/M106.pdf" TargetMode="External"/><Relationship Id="rId80" Type="http://schemas.openxmlformats.org/officeDocument/2006/relationships/hyperlink" Target="https://www.nfk.no/_f/p1/i29bdaea3-197c-449f-84e0-27910a7f4771/sjeldne-og-typiske-landskap-i-nordland-2017.pdf" TargetMode="Externa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www.miljodirektoratet.no/om-oss/miljodirektoratets-organisasjon/statens-naturoppsyn/fylker/nordland/" TargetMode="External"/><Relationship Id="rId25" Type="http://schemas.openxmlformats.org/officeDocument/2006/relationships/image" Target="media/image9.jpeg"/><Relationship Id="rId33" Type="http://schemas.openxmlformats.org/officeDocument/2006/relationships/image" Target="media/image14.png"/><Relationship Id="rId38" Type="http://schemas.openxmlformats.org/officeDocument/2006/relationships/footer" Target="footer2.xml"/><Relationship Id="rId46" Type="http://schemas.openxmlformats.org/officeDocument/2006/relationships/image" Target="media/image18.png"/><Relationship Id="rId59" Type="http://schemas.openxmlformats.org/officeDocument/2006/relationships/image" Target="media/image27.png"/><Relationship Id="rId67" Type="http://schemas.openxmlformats.org/officeDocument/2006/relationships/hyperlink" Target="https://www.miljodirektoratet.no/ansvarsomrader/overvaking-arealplanlegging/arealplanlegging/kart-over-naturskog/" TargetMode="External"/><Relationship Id="rId20" Type="http://schemas.openxmlformats.org/officeDocument/2006/relationships/hyperlink" Target="https://lovdata.no/dokument/LF/forskrift/2009-05-29-552/KAPITTEL_2-2" TargetMode="External"/><Relationship Id="rId41" Type="http://schemas.openxmlformats.org/officeDocument/2006/relationships/hyperlink" Target="https://kilden.nibio.no/?topic=arealinformasjon&amp;zoom=6.5&amp;x=398258.41&amp;y=7277338.04&amp;bgLayer=graatone&amp;layers=eksterne_losmasser,eksterne_berggrunn_regional&amp;layers_opacity=0.58,0.36&amp;layers_visibility=false,true" TargetMode="External"/><Relationship Id="rId54" Type="http://schemas.openxmlformats.org/officeDocument/2006/relationships/image" Target="media/image22.png"/><Relationship Id="rId62" Type="http://schemas.openxmlformats.org/officeDocument/2006/relationships/hyperlink" Target="https://www.miljodirektoratet.no/ansvarsomrader/vernet-natur/myndigheter/forvaltning-av-verneomrader-rundskriv-og-veiledere/" TargetMode="External"/><Relationship Id="rId70" Type="http://schemas.openxmlformats.org/officeDocument/2006/relationships/hyperlink" Target="https://www.nasjonalparkstyre.no/Lomsdal-Visten/publikasjoner/besoksstrategi" TargetMode="External"/><Relationship Id="rId75" Type="http://schemas.openxmlformats.org/officeDocument/2006/relationships/hyperlink" Target="https://temakart.nve.no/tema/innsjodatabase"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header" Target="header2.xml"/><Relationship Id="rId49" Type="http://schemas.openxmlformats.org/officeDocument/2006/relationships/hyperlink" Target="https://kilden.nibio.no/?topic=arealinformasjon&amp;zoom=8.9&amp;x=399372.43&amp;y=7277304.24&amp;bgLayer=graatone&amp;layers=naturskog_sannsynlighet,naturskog_etablert&amp;layers_opacity=0.75,0.75&amp;layers_visibility=true,true" TargetMode="External"/><Relationship Id="rId57" Type="http://schemas.openxmlformats.org/officeDocument/2006/relationships/image" Target="media/image25.png"/><Relationship Id="rId10" Type="http://schemas.openxmlformats.org/officeDocument/2006/relationships/webSettings" Target="webSettings.xml"/><Relationship Id="rId31" Type="http://schemas.openxmlformats.org/officeDocument/2006/relationships/image" Target="media/image13.png"/><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hyperlink" Target="https://artsdatabanken.no/arter/fremmedartslista/om-fremmedartslista/risikokategorier-og-kriterier" TargetMode="External"/><Relationship Id="rId65" Type="http://schemas.openxmlformats.org/officeDocument/2006/relationships/hyperlink" Target="https://www.nfk.no/_f/p1/ie7cefccb-0188-4b60-9470-d627763715b7/kulturminner-pa-sor-helgeland-utvalgte-nasjonale-og-regional-viktige-kulturminner-pa-sor-helgeland.pdf" TargetMode="External"/><Relationship Id="rId73" Type="http://schemas.openxmlformats.org/officeDocument/2006/relationships/hyperlink" Target="https://lister.artsdatabanken.no/rodlisteforarter/2021/" TargetMode="External"/><Relationship Id="rId78" Type="http://schemas.openxmlformats.org/officeDocument/2006/relationships/hyperlink" Target="https://www.statsforvalteren.no/siteassets/fm-nordland/dokument-fmno/landbruk-og-mat-dokumenter/reindrift-dokumenter/div-dokumenter-reindrift/begrunnelse---palegg-om-etablering-av-siidaandel-i-jillen-njaarke.pdf" TargetMode="External"/><Relationship Id="rId81" Type="http://schemas.openxmlformats.org/officeDocument/2006/relationships/hyperlink" Target="https://lovdata.no/dokument/LF/forskrift/2009-05-29-552/KAPITTEL_2-2"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yperlink" Target="https://lovdata.no/dokument/LF/forskrift/2009-05-29-552/KAPITTEL_2-2" TargetMode="External"/><Relationship Id="rId39" Type="http://schemas.openxmlformats.org/officeDocument/2006/relationships/header" Target="header3.xml"/><Relationship Id="rId34" Type="http://schemas.openxmlformats.org/officeDocument/2006/relationships/image" Target="media/image15.png"/><Relationship Id="rId50" Type="http://schemas.openxmlformats.org/officeDocument/2006/relationships/image" Target="media/image20.png"/><Relationship Id="rId55" Type="http://schemas.openxmlformats.org/officeDocument/2006/relationships/image" Target="media/image23.png"/><Relationship Id="rId76" Type="http://schemas.openxmlformats.org/officeDocument/2006/relationships/hyperlink" Target="https://www.regjeringen.no/no/dokumenter/naturmangfoldloven-kapittelii/id2481368/?q=naturmangfoldloven" TargetMode="External"/><Relationship Id="rId7" Type="http://schemas.openxmlformats.org/officeDocument/2006/relationships/numbering" Target="numbering.xml"/><Relationship Id="rId71" Type="http://schemas.openxmlformats.org/officeDocument/2006/relationships/hyperlink" Target="https://www.statsforvalteren.no/siteassets/fm-nordland/dokument-fmno/landbruk-og-mat-dokumenter/reindrift-dokumenter/distriktsplaner/distriktsplan-for-jillen-njaarke-rbd_sladdet.pdf" TargetMode="External"/><Relationship Id="rId2" Type="http://schemas.openxmlformats.org/officeDocument/2006/relationships/customXml" Target="../customXml/item2.xml"/><Relationship Id="rId29" Type="http://schemas.openxmlformats.org/officeDocument/2006/relationships/hyperlink" Target="https://geocortex02.miljodirektoratet.no/vertigisstudio/web/?app=a3a09afee5c24c459c53a9a9ff0915f1&amp;scale-default=37396.98136764686&amp;center-default=401172.1477826038%2C7277685.189071452&amp;basemap-default=d9b202d0-0a64-4503-9909-f9035877bf0d&amp;layers-default=130%2C144%2C150%2C152%2C154%2C175" TargetMode="External"/><Relationship Id="rId24" Type="http://schemas.openxmlformats.org/officeDocument/2006/relationships/image" Target="media/image8.jpeg"/><Relationship Id="rId40" Type="http://schemas.openxmlformats.org/officeDocument/2006/relationships/footer" Target="footer3.xml"/><Relationship Id="rId45" Type="http://schemas.openxmlformats.org/officeDocument/2006/relationships/hyperlink" Target="https://geocortex02.miljodirektoratet.no/vertigisstudio/web/?app=a3a09afee5c24c459c53a9a9ff0915f1&amp;scale-default=40000&amp;center-default=400273.6017319531%2C7279061.152463863&amp;basemap-default=c5c707fc-11f0-4786-bda8-2e3f45cdbc63&amp;layers-default=105%2C106%2C107%2C130%2C138%2C138-1%2C138-2" TargetMode="External"/><Relationship Id="rId66" Type="http://schemas.openxmlformats.org/officeDocument/2006/relationships/hyperlink" Target="https://www.miljodirektoratet.no/ansvarsomrader/overvaking-arealplanlegging/arealplanlegging/kart-over-naturskog/" TargetMode="External"/><Relationship Id="rId61" Type="http://schemas.openxmlformats.org/officeDocument/2006/relationships/hyperlink" Target="https://lovdata.no/dokument/LF/forskrift/2009-05-29-552" TargetMode="External"/><Relationship Id="rId82" Type="http://schemas.openxmlformats.org/officeDocument/2006/relationships/hyperlink" Target="https://www.nasjonalparkstyre.no/uploads/files_lomsdal_visten/Vedtekter-nasjonalpark-og-verneomradestyrer-januar-2024.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rp\AppData\Local\Temp\Templafy\WordVsto\Notatmal%20_%20Memo%20template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84B9D14126B40158F54D1FFC70AF96F"/>
        <w:category>
          <w:name w:val="General"/>
          <w:gallery w:val="placeholder"/>
        </w:category>
        <w:types>
          <w:type w:val="bbPlcHdr"/>
        </w:types>
        <w:behaviors>
          <w:behavior w:val="content"/>
        </w:behaviors>
        <w:guid w:val="{6A335D97-D3B4-4260-AEB3-0F0BF2936E9D}"/>
      </w:docPartPr>
      <w:docPartBody>
        <w:p w:rsidR="00202C6D" w:rsidRDefault="00407EF5" w:rsidP="00407EF5">
          <w:pPr>
            <w:pStyle w:val="984B9D14126B40158F54D1FFC70AF96F"/>
          </w:pPr>
          <w:r w:rsidRPr="00433193">
            <w:rPr>
              <w:rStyle w:val="Plassholderteks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16B1"/>
    <w:rsid w:val="0000752F"/>
    <w:rsid w:val="00007F71"/>
    <w:rsid w:val="000273CB"/>
    <w:rsid w:val="0004366A"/>
    <w:rsid w:val="00061753"/>
    <w:rsid w:val="00067E7C"/>
    <w:rsid w:val="000A74C3"/>
    <w:rsid w:val="000B7B8B"/>
    <w:rsid w:val="000C1D81"/>
    <w:rsid w:val="000D1DE9"/>
    <w:rsid w:val="001133A3"/>
    <w:rsid w:val="00131184"/>
    <w:rsid w:val="00166A48"/>
    <w:rsid w:val="00197425"/>
    <w:rsid w:val="001A6C3E"/>
    <w:rsid w:val="001E2FC1"/>
    <w:rsid w:val="001F6030"/>
    <w:rsid w:val="002015E8"/>
    <w:rsid w:val="00202C6D"/>
    <w:rsid w:val="00204391"/>
    <w:rsid w:val="00213B2F"/>
    <w:rsid w:val="00222438"/>
    <w:rsid w:val="00255CE1"/>
    <w:rsid w:val="00293008"/>
    <w:rsid w:val="002A6AFA"/>
    <w:rsid w:val="002C3C9F"/>
    <w:rsid w:val="002D28C1"/>
    <w:rsid w:val="002F73DB"/>
    <w:rsid w:val="00303485"/>
    <w:rsid w:val="00304CFD"/>
    <w:rsid w:val="0031112F"/>
    <w:rsid w:val="00336948"/>
    <w:rsid w:val="003A52E0"/>
    <w:rsid w:val="003C61F8"/>
    <w:rsid w:val="003F4621"/>
    <w:rsid w:val="00405DC0"/>
    <w:rsid w:val="00407EF5"/>
    <w:rsid w:val="004121D9"/>
    <w:rsid w:val="0042511D"/>
    <w:rsid w:val="00447EB4"/>
    <w:rsid w:val="00496ED4"/>
    <w:rsid w:val="004C5B71"/>
    <w:rsid w:val="004D20B9"/>
    <w:rsid w:val="004F6020"/>
    <w:rsid w:val="005320C4"/>
    <w:rsid w:val="0053365C"/>
    <w:rsid w:val="0054631A"/>
    <w:rsid w:val="005A5B8C"/>
    <w:rsid w:val="005C6C7D"/>
    <w:rsid w:val="005C7E1C"/>
    <w:rsid w:val="00607381"/>
    <w:rsid w:val="00655105"/>
    <w:rsid w:val="00696646"/>
    <w:rsid w:val="0069786E"/>
    <w:rsid w:val="006B0D34"/>
    <w:rsid w:val="006B2A02"/>
    <w:rsid w:val="006C4C59"/>
    <w:rsid w:val="006E0DD4"/>
    <w:rsid w:val="006E757C"/>
    <w:rsid w:val="006E7733"/>
    <w:rsid w:val="00705653"/>
    <w:rsid w:val="00722F97"/>
    <w:rsid w:val="0075147F"/>
    <w:rsid w:val="007D0631"/>
    <w:rsid w:val="007F042B"/>
    <w:rsid w:val="007F2EE2"/>
    <w:rsid w:val="007F4619"/>
    <w:rsid w:val="00806493"/>
    <w:rsid w:val="00825CF4"/>
    <w:rsid w:val="008464DE"/>
    <w:rsid w:val="00870443"/>
    <w:rsid w:val="0087349B"/>
    <w:rsid w:val="008B12B7"/>
    <w:rsid w:val="008C3BDD"/>
    <w:rsid w:val="008D1A8F"/>
    <w:rsid w:val="00922B7B"/>
    <w:rsid w:val="00930DD2"/>
    <w:rsid w:val="00936A31"/>
    <w:rsid w:val="00961030"/>
    <w:rsid w:val="009A09E0"/>
    <w:rsid w:val="009A61C7"/>
    <w:rsid w:val="009E6CC3"/>
    <w:rsid w:val="00A04730"/>
    <w:rsid w:val="00A1030C"/>
    <w:rsid w:val="00A1131C"/>
    <w:rsid w:val="00A36EA9"/>
    <w:rsid w:val="00A70D47"/>
    <w:rsid w:val="00AB03EA"/>
    <w:rsid w:val="00AB4C78"/>
    <w:rsid w:val="00B116B1"/>
    <w:rsid w:val="00B15E73"/>
    <w:rsid w:val="00B466BD"/>
    <w:rsid w:val="00B536C2"/>
    <w:rsid w:val="00B62BFD"/>
    <w:rsid w:val="00BC58E9"/>
    <w:rsid w:val="00C02163"/>
    <w:rsid w:val="00C31879"/>
    <w:rsid w:val="00C82557"/>
    <w:rsid w:val="00CE4056"/>
    <w:rsid w:val="00CF542B"/>
    <w:rsid w:val="00D02A15"/>
    <w:rsid w:val="00D16481"/>
    <w:rsid w:val="00D20D06"/>
    <w:rsid w:val="00D47FC1"/>
    <w:rsid w:val="00D63B72"/>
    <w:rsid w:val="00D646C7"/>
    <w:rsid w:val="00DA1C6A"/>
    <w:rsid w:val="00DA3151"/>
    <w:rsid w:val="00DE3EC7"/>
    <w:rsid w:val="00DE73DD"/>
    <w:rsid w:val="00DF7896"/>
    <w:rsid w:val="00E05F79"/>
    <w:rsid w:val="00E422DB"/>
    <w:rsid w:val="00E917DB"/>
    <w:rsid w:val="00E95329"/>
    <w:rsid w:val="00EA053B"/>
    <w:rsid w:val="00ED5D75"/>
    <w:rsid w:val="00EE5415"/>
    <w:rsid w:val="00F04715"/>
    <w:rsid w:val="00F22F67"/>
    <w:rsid w:val="00F26D00"/>
    <w:rsid w:val="00F44A4F"/>
    <w:rsid w:val="00F51B2B"/>
    <w:rsid w:val="00F771FC"/>
    <w:rsid w:val="00F83A52"/>
    <w:rsid w:val="00F940CB"/>
    <w:rsid w:val="00FB66C3"/>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sid w:val="0004366A"/>
    <w:rPr>
      <w:rFonts w:ascii="Aptos" w:hAnsi="Aptos"/>
      <w:color w:val="808080"/>
    </w:rPr>
  </w:style>
  <w:style w:type="paragraph" w:customStyle="1" w:styleId="984B9D14126B40158F54D1FFC70AF96F">
    <w:name w:val="984B9D14126B40158F54D1FFC70AF96F"/>
    <w:rsid w:val="00407E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Multiconsult (Word)">
  <a:themeElements>
    <a:clrScheme name="Multiconsult (Excel)">
      <a:dk1>
        <a:srgbClr val="1E1E1E"/>
      </a:dk1>
      <a:lt1>
        <a:sysClr val="window" lastClr="FFFFFF"/>
      </a:lt1>
      <a:dk2>
        <a:srgbClr val="EA8C27"/>
      </a:dk2>
      <a:lt2>
        <a:srgbClr val="E8E4E2"/>
      </a:lt2>
      <a:accent1>
        <a:srgbClr val="8EB1CA"/>
      </a:accent1>
      <a:accent2>
        <a:srgbClr val="82B589"/>
      </a:accent2>
      <a:accent3>
        <a:srgbClr val="B14F2F"/>
      </a:accent3>
      <a:accent4>
        <a:srgbClr val="FFC000"/>
      </a:accent4>
      <a:accent5>
        <a:srgbClr val="60ADFA"/>
      </a:accent5>
      <a:accent6>
        <a:srgbClr val="F46464"/>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MS Dokument" ma:contentTypeID="0x010100E1932B9B0887764CB2921D71743D45560082689E7C230AC04D999E143426ADAF24" ma:contentTypeVersion="39" ma:contentTypeDescription="Opprett et nytt dokument." ma:contentTypeScope="" ma:versionID="0e37ff3a2b0fcd3eb5d75dd09390fb3d">
  <xsd:schema xmlns:xsd="http://www.w3.org/2001/XMLSchema" xmlns:xs="http://www.w3.org/2001/XMLSchema" xmlns:p="http://schemas.microsoft.com/office/2006/metadata/properties" xmlns:ns2="04c8d250-8838-44c7-a53c-05d8d2dce26e" xmlns:ns3="8c9b5b58-7a13-422e-843a-b85540349f23" xmlns:ns4="a9c82f20-c595-4fa1-ae9f-9aa76eff071e" xmlns:ns5="afa39bea-2d94-49b5-b656-9f0d475860f5" xmlns:ns6="2870a568-d1da-4fd4-943a-aa286d5c72d7" xmlns:ns7="51a1f57f-f69d-4eb9-916d-05876841bf9c" xmlns:ns8="97343071-9ae4-4ad2-bc93-bd350b389be0" xmlns:ns9="db662a8b-79e5-497b-a11b-029ba587c20a" targetNamespace="http://schemas.microsoft.com/office/2006/metadata/properties" ma:root="true" ma:fieldsID="89fae7999ab19d5c9efcfa51365f3b74" ns2:_="" ns3:_="" ns4:_="" ns5:_="" ns6:_="" ns7:_="" ns8:_="" ns9:_="">
    <xsd:import namespace="04c8d250-8838-44c7-a53c-05d8d2dce26e"/>
    <xsd:import namespace="8c9b5b58-7a13-422e-843a-b85540349f23"/>
    <xsd:import namespace="a9c82f20-c595-4fa1-ae9f-9aa76eff071e"/>
    <xsd:import namespace="afa39bea-2d94-49b5-b656-9f0d475860f5"/>
    <xsd:import namespace="2870a568-d1da-4fd4-943a-aa286d5c72d7"/>
    <xsd:import namespace="51a1f57f-f69d-4eb9-916d-05876841bf9c"/>
    <xsd:import namespace="97343071-9ae4-4ad2-bc93-bd350b389be0"/>
    <xsd:import namespace="db662a8b-79e5-497b-a11b-029ba587c20a"/>
    <xsd:element name="properties">
      <xsd:complexType>
        <xsd:sequence>
          <xsd:element name="documentManagement">
            <xsd:complexType>
              <xsd:all>
                <xsd:element ref="ns2:MultiDocID" minOccurs="0"/>
                <xsd:element ref="ns3:MultiRevNr" minOccurs="0"/>
                <xsd:element ref="ns4:MultiRevDate" minOccurs="0"/>
                <xsd:element ref="ns4:MultiTransmittalDate" minOccurs="0"/>
                <xsd:element ref="ns2:MultiDocumentControlStatus" minOccurs="0"/>
                <xsd:element ref="ns2:MultiDocControlItemId" minOccurs="0"/>
                <xsd:element ref="ns5:MultiCheckListTemplateId" minOccurs="0"/>
                <xsd:element ref="ns5:MultiChecklistUrl" minOccurs="0"/>
                <xsd:element ref="ns2:MultiEKController" minOccurs="0"/>
                <xsd:element ref="ns2:MultiSKController" minOccurs="0"/>
                <xsd:element ref="ns2:MultiDCApprover" minOccurs="0"/>
                <xsd:element ref="ns6:MultiCorrespondence" minOccurs="0"/>
                <xsd:element ref="ns6:MultiExternalReference" minOccurs="0"/>
                <xsd:element ref="ns2:MultiRelatedDocument" minOccurs="0"/>
                <xsd:element ref="ns2:MultiRelatedDocument1" minOccurs="0"/>
                <xsd:element ref="ns2:MultiRelatedDocument2" minOccurs="0"/>
                <xsd:element ref="ns2:MultiRelatedDocument3" minOccurs="0"/>
                <xsd:element ref="ns7:MultiDocCustomer" minOccurs="0"/>
                <xsd:element ref="ns7:MultiDocOppdragsID" minOccurs="0"/>
                <xsd:element ref="ns8:MultiGenerateDocID" minOccurs="0"/>
                <xsd:element ref="ns8:MultiCurrentRevision" minOccurs="0"/>
                <xsd:element ref="ns2:MultiKeepFileType" minOccurs="0"/>
                <xsd:element ref="ns2:e8b935274fbe4ab28d1f3712fd027ada" minOccurs="0"/>
                <xsd:element ref="ns2:TaxCatchAll" minOccurs="0"/>
                <xsd:element ref="ns2:TaxCatchAllLabel" minOccurs="0"/>
                <xsd:element ref="ns2:l22ecdd164dc42b888f702fb90cc9bed" minOccurs="0"/>
                <xsd:element ref="ns2:ae99449e957042328f913849a5530ecd" minOccurs="0"/>
                <xsd:element ref="ns9:MediaServiceMetadata" minOccurs="0"/>
                <xsd:element ref="ns9:MediaServiceFastMetadata" minOccurs="0"/>
                <xsd:element ref="ns9:MediaServiceSearchProperties" minOccurs="0"/>
                <xsd:element ref="ns9: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c8d250-8838-44c7-a53c-05d8d2dce26e" elementFormDefault="qualified">
    <xsd:import namespace="http://schemas.microsoft.com/office/2006/documentManagement/types"/>
    <xsd:import namespace="http://schemas.microsoft.com/office/infopath/2007/PartnerControls"/>
    <xsd:element name="MultiDocID" ma:index="1" nillable="true" ma:displayName="DocID" ma:internalName="MultiDocID">
      <xsd:simpleType>
        <xsd:restriction base="dms:Text">
          <xsd:maxLength value="255"/>
        </xsd:restriction>
      </xsd:simpleType>
    </xsd:element>
    <xsd:element name="MultiDocumentControlStatus" ma:index="5" nillable="true" ma:displayName="Dokumentkontrollstatus" ma:default="Under utarbeidelse" ma:format="Dropdown" ma:internalName="MultiDocumentControlStatus">
      <xsd:simpleType>
        <xsd:restriction base="dms:Choice">
          <xsd:enumeration value="Under utarbeidelse"/>
          <xsd:enumeration value="Klar til kontroll"/>
          <xsd:enumeration value="Under kontroll"/>
          <xsd:enumeration value="Venter på godkjenning"/>
          <xsd:enumeration value="Klar for utsendelse"/>
          <xsd:enumeration value="Utsendt"/>
          <xsd:enumeration value="Ny revisjon"/>
          <xsd:enumeration value="Utgått"/>
        </xsd:restriction>
      </xsd:simpleType>
    </xsd:element>
    <xsd:element name="MultiDocControlItemId" ma:index="6" nillable="true" ma:displayName="Dokumentkontrollelement" ma:format="Dropdown" ma:internalName="MultiDocControlItemId" ma:percentage="FALSE">
      <xsd:simpleType>
        <xsd:restriction base="dms:Number"/>
      </xsd:simpleType>
    </xsd:element>
    <xsd:element name="MultiEKController" ma:index="9" nillable="true" ma:displayName="Egenkontrollør" ma:list="UserInfo" ma:SharePointGroup="0" ma:internalName="MultiEKControll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ultiSKController" ma:index="10" nillable="true" ma:displayName="Sidemannskontrollør" ma:list="UserInfo" ma:SharePointGroup="0" ma:internalName="MultiSKControll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ultiDCApprover" ma:index="11" nillable="true" ma:displayName="Endelig godkjenner" ma:list="UserInfo" ma:SharePointGroup="0" ma:internalName="MultiDCApprov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ultiRelatedDocument" ma:index="14" nillable="true" ma:displayName="Relatert dokument" ma:hidden="true" ma:list="{db662a8b-79e5-497b-a11b-029ba587c20a}" ma:internalName="MultiRelatedDocument" ma:showField="Title" ma:web="04c8d250-8838-44c7-a53c-05d8d2dce26e">
      <xsd:complexType>
        <xsd:complexContent>
          <xsd:extension base="dms:MultiChoiceLookup">
            <xsd:sequence>
              <xsd:element name="Value" type="dms:Lookup" maxOccurs="unbounded" minOccurs="0" nillable="true"/>
            </xsd:sequence>
          </xsd:extension>
        </xsd:complexContent>
      </xsd:complexType>
    </xsd:element>
    <xsd:element name="MultiRelatedDocument1" ma:index="15" nillable="true" ma:displayName="Relatert dokument 1" ma:format="Hyperlink" ma:internalName="MultiRelatedDocument1">
      <xsd:complexType>
        <xsd:complexContent>
          <xsd:extension base="dms:URL">
            <xsd:sequence>
              <xsd:element name="Url" type="dms:ValidUrl" minOccurs="0" nillable="true"/>
              <xsd:element name="Description" type="xsd:string" nillable="true"/>
            </xsd:sequence>
          </xsd:extension>
        </xsd:complexContent>
      </xsd:complexType>
    </xsd:element>
    <xsd:element name="MultiRelatedDocument2" ma:index="16" nillable="true" ma:displayName="Relatert dokument 2" ma:format="Hyperlink" ma:internalName="MultiRelatedDocument2">
      <xsd:complexType>
        <xsd:complexContent>
          <xsd:extension base="dms:URL">
            <xsd:sequence>
              <xsd:element name="Url" type="dms:ValidUrl" minOccurs="0" nillable="true"/>
              <xsd:element name="Description" type="xsd:string" nillable="true"/>
            </xsd:sequence>
          </xsd:extension>
        </xsd:complexContent>
      </xsd:complexType>
    </xsd:element>
    <xsd:element name="MultiRelatedDocument3" ma:index="17" nillable="true" ma:displayName="Relatert dokument 3" ma:format="Hyperlink" ma:internalName="MultiRelatedDocument3">
      <xsd:complexType>
        <xsd:complexContent>
          <xsd:extension base="dms:URL">
            <xsd:sequence>
              <xsd:element name="Url" type="dms:ValidUrl" minOccurs="0" nillable="true"/>
              <xsd:element name="Description" type="xsd:string" nillable="true"/>
            </xsd:sequence>
          </xsd:extension>
        </xsd:complexContent>
      </xsd:complexType>
    </xsd:element>
    <xsd:element name="MultiKeepFileType" ma:index="24" nillable="true" ma:displayName="Bevar opprinnelig filtype" ma:default="0" ma:internalName="MultiKeepFileType">
      <xsd:simpleType>
        <xsd:restriction base="dms:Boolean"/>
      </xsd:simpleType>
    </xsd:element>
    <xsd:element name="e8b935274fbe4ab28d1f3712fd027ada" ma:index="32" ma:taxonomy="true" ma:internalName="e8b935274fbe4ab28d1f3712fd027ada" ma:taxonomyFieldName="MultiDocumentTypeTerm" ma:displayName="Dokumenttype" ma:default="" ma:fieldId="{e8b93527-4fbe-4ab2-8d1f-3712fd027ada}" ma:sspId="cad10f3f-49cb-4079-8b26-3f4f8f79d809" ma:termSetId="797a1072-b04d-4bec-8f90-ab6ee7f400ef" ma:anchorId="00000000-0000-0000-0000-000000000000" ma:open="false" ma:isKeyword="false">
      <xsd:complexType>
        <xsd:sequence>
          <xsd:element ref="pc:Terms" minOccurs="0" maxOccurs="1"/>
        </xsd:sequence>
      </xsd:complexType>
    </xsd:element>
    <xsd:element name="TaxCatchAll" ma:index="34" nillable="true" ma:displayName="Taxonomy Catch All Column" ma:hidden="true" ma:list="{0eb7b903-286b-4268-88b9-e2a7d7136234}" ma:internalName="TaxCatchAll" ma:showField="CatchAllData" ma:web="04c8d250-8838-44c7-a53c-05d8d2dce26e">
      <xsd:complexType>
        <xsd:complexContent>
          <xsd:extension base="dms:MultiChoiceLookup">
            <xsd:sequence>
              <xsd:element name="Value" type="dms:Lookup" maxOccurs="unbounded" minOccurs="0" nillable="true"/>
            </xsd:sequence>
          </xsd:extension>
        </xsd:complexContent>
      </xsd:complexType>
    </xsd:element>
    <xsd:element name="TaxCatchAllLabel" ma:index="35" nillable="true" ma:displayName="Taxonomy Catch All Column1" ma:hidden="true" ma:list="{0eb7b903-286b-4268-88b9-e2a7d7136234}" ma:internalName="TaxCatchAllLabel" ma:readOnly="true" ma:showField="CatchAllDataLabel" ma:web="04c8d250-8838-44c7-a53c-05d8d2dce26e">
      <xsd:complexType>
        <xsd:complexContent>
          <xsd:extension base="dms:MultiChoiceLookup">
            <xsd:sequence>
              <xsd:element name="Value" type="dms:Lookup" maxOccurs="unbounded" minOccurs="0" nillable="true"/>
            </xsd:sequence>
          </xsd:extension>
        </xsd:complexContent>
      </xsd:complexType>
    </xsd:element>
    <xsd:element name="l22ecdd164dc42b888f702fb90cc9bed" ma:index="36" nillable="true" ma:taxonomy="true" ma:internalName="l22ecdd164dc42b888f702fb90cc9bed" ma:taxonomyFieldName="MultiActivity" ma:displayName="Aktivitet" ma:default="" ma:fieldId="{522ecdd1-64dc-42b8-88f7-02fb90cc9bed}" ma:sspId="cad10f3f-49cb-4079-8b26-3f4f8f79d809" ma:termSetId="9ad33d21-49ae-4d13-9699-c6e447096c70" ma:anchorId="00000000-0000-0000-0000-000000000000" ma:open="false" ma:isKeyword="false">
      <xsd:complexType>
        <xsd:sequence>
          <xsd:element ref="pc:Terms" minOccurs="0" maxOccurs="1"/>
        </xsd:sequence>
      </xsd:complexType>
    </xsd:element>
    <xsd:element name="ae99449e957042328f913849a5530ecd" ma:index="37" ma:taxonomy="true" ma:internalName="ae99449e957042328f913849a5530ecd" ma:taxonomyFieldName="MultiDisciplineTerm" ma:displayName="Fagdisiplin" ma:default="" ma:fieldId="{ae99449e-9570-4232-8f91-3849a5530ecd}" ma:sspId="cad10f3f-49cb-4079-8b26-3f4f8f79d809" ma:termSetId="c685bbc3-7ca4-4533-939a-2906fa1e2d1e"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c9b5b58-7a13-422e-843a-b85540349f23" elementFormDefault="qualified">
    <xsd:import namespace="http://schemas.microsoft.com/office/2006/documentManagement/types"/>
    <xsd:import namespace="http://schemas.microsoft.com/office/infopath/2007/PartnerControls"/>
    <xsd:element name="MultiRevNr" ma:index="2" nillable="true" ma:displayName="Rev. nr" ma:default="0" ma:internalName="MultiRevN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9c82f20-c595-4fa1-ae9f-9aa76eff071e" elementFormDefault="qualified">
    <xsd:import namespace="http://schemas.microsoft.com/office/2006/documentManagement/types"/>
    <xsd:import namespace="http://schemas.microsoft.com/office/infopath/2007/PartnerControls"/>
    <xsd:element name="MultiRevDate" ma:index="3" nillable="true" ma:displayName="Rev. dato" ma:default="" ma:format="DateOnly" ma:internalName="MultiRevDate">
      <xsd:simpleType>
        <xsd:restriction base="dms:DateTime"/>
      </xsd:simpleType>
    </xsd:element>
    <xsd:element name="MultiTransmittalDate" ma:index="4" nillable="true" ma:displayName="Utsendelsesdato" ma:default="" ma:format="DateOnly" ma:internalName="MultiTransmittal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afa39bea-2d94-49b5-b656-9f0d475860f5" elementFormDefault="qualified">
    <xsd:import namespace="http://schemas.microsoft.com/office/2006/documentManagement/types"/>
    <xsd:import namespace="http://schemas.microsoft.com/office/infopath/2007/PartnerControls"/>
    <xsd:element name="MultiCheckListTemplateId" ma:index="7" nillable="true" ma:displayName="ID sjekklistemal" ma:internalName="MultiCheckListTemplateId">
      <xsd:simpleType>
        <xsd:restriction base="dms:Text">
          <xsd:maxLength value="255"/>
        </xsd:restriction>
      </xsd:simpleType>
    </xsd:element>
    <xsd:element name="MultiChecklistUrl" ma:index="8" nillable="true" ma:displayName="Sjekkliste URL" ma:internalName="MultiChecklistUrl">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870a568-d1da-4fd4-943a-aa286d5c72d7" elementFormDefault="qualified">
    <xsd:import namespace="http://schemas.microsoft.com/office/2006/documentManagement/types"/>
    <xsd:import namespace="http://schemas.microsoft.com/office/infopath/2007/PartnerControls"/>
    <xsd:element name="MultiCorrespondence" ma:index="12" nillable="true" ma:displayName="Korrespondanse" ma:format="Dropdown" ma:internalName="MultiCorrespondence">
      <xsd:simpleType>
        <xsd:restriction base="dms:Choice">
          <xsd:enumeration value="Kunde"/>
          <xsd:enumeration value="Internt"/>
          <xsd:enumeration value="Underleverandør"/>
          <xsd:enumeration value="Styringsgruppe"/>
          <xsd:enumeration value="Andre"/>
          <xsd:enumeration value="NA"/>
        </xsd:restriction>
      </xsd:simpleType>
    </xsd:element>
    <xsd:element name="MultiExternalReference" ma:index="13" nillable="true" ma:displayName="Ekstern referanse/Ekstern ID" ma:internalName="MultiExternalReferenc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1a1f57f-f69d-4eb9-916d-05876841bf9c" elementFormDefault="qualified">
    <xsd:import namespace="http://schemas.microsoft.com/office/2006/documentManagement/types"/>
    <xsd:import namespace="http://schemas.microsoft.com/office/infopath/2007/PartnerControls"/>
    <xsd:element name="MultiDocCustomer" ma:index="20" nillable="true" ma:displayName="Kunde" ma:internalName="MultiDocCustomer">
      <xsd:simpleType>
        <xsd:restriction base="dms:Text">
          <xsd:maxLength value="255"/>
        </xsd:restriction>
      </xsd:simpleType>
    </xsd:element>
    <xsd:element name="MultiDocOppdragsID" ma:index="21" nillable="true" ma:displayName="OppdragsID" ma:internalName="MultiDocOppdragsID">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7343071-9ae4-4ad2-bc93-bd350b389be0" elementFormDefault="qualified">
    <xsd:import namespace="http://schemas.microsoft.com/office/2006/documentManagement/types"/>
    <xsd:import namespace="http://schemas.microsoft.com/office/infopath/2007/PartnerControls"/>
    <xsd:element name="MultiGenerateDocID" ma:index="22" nillable="true" ma:displayName="Opprett DocID" ma:default="0" ma:internalName="MultiGenerateDocID">
      <xsd:simpleType>
        <xsd:restriction base="dms:Boolean"/>
      </xsd:simpleType>
    </xsd:element>
    <xsd:element name="MultiCurrentRevision" ma:index="23" nillable="true" ma:displayName="Gjeldende revisjon" ma:default="0" ma:internalName="MultiCurrentRevision">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db662a8b-79e5-497b-a11b-029ba587c20a" elementFormDefault="qualified">
    <xsd:import namespace="http://schemas.microsoft.com/office/2006/documentManagement/types"/>
    <xsd:import namespace="http://schemas.microsoft.com/office/infopath/2007/PartnerControls"/>
    <xsd:element name="MediaServiceMetadata" ma:index="38" nillable="true" ma:displayName="MediaServiceMetadata" ma:hidden="true" ma:internalName="MediaServiceMetadata" ma:readOnly="true">
      <xsd:simpleType>
        <xsd:restriction base="dms:Note"/>
      </xsd:simpleType>
    </xsd:element>
    <xsd:element name="MediaServiceFastMetadata" ma:index="39" nillable="true" ma:displayName="MediaServiceFastMetadata" ma:hidden="true" ma:internalName="MediaServiceFastMetadata" ma:readOnly="true">
      <xsd:simpleType>
        <xsd:restriction base="dms:Note"/>
      </xsd:simpleType>
    </xsd:element>
    <xsd:element name="MediaServiceSearchProperties" ma:index="40" nillable="true" ma:displayName="MediaServiceSearchProperties" ma:hidden="true" ma:internalName="MediaServiceSearchProperties" ma:readOnly="true">
      <xsd:simpleType>
        <xsd:restriction base="dms:Note"/>
      </xsd:simpleType>
    </xsd:element>
    <xsd:element name="MediaServiceBillingMetadata" ma:index="4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9" ma:displayName="Innholdstype"/>
        <xsd:element ref="dc:title" minOccurs="0" maxOccurs="1" ma:index="0"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ultiRevDate xmlns="a9c82f20-c595-4fa1-ae9f-9aa76eff071e" xsi:nil="true"/>
    <MultiTransmittalDate xmlns="a9c82f20-c595-4fa1-ae9f-9aa76eff071e" xsi:nil="true"/>
    <TaxCatchAll xmlns="04c8d250-8838-44c7-a53c-05d8d2dce26e">
      <Value>4</Value>
      <Value>3</Value>
    </TaxCatchAll>
    <MultiDocID xmlns="04c8d250-8838-44c7-a53c-05d8d2dce26e">10266707-01-RIM-NOT-002</MultiDocID>
    <MultiSKController xmlns="04c8d250-8838-44c7-a53c-05d8d2dce26e">
      <UserInfo>
        <DisplayName>Løvdal, Ingunn</DisplayName>
        <AccountId>52</AccountId>
        <AccountType/>
      </UserInfo>
    </MultiSKController>
    <MultiDocumentControlStatus xmlns="04c8d250-8838-44c7-a53c-05d8d2dce26e">Klar for utsendelse</MultiDocumentControlStatus>
    <l22ecdd164dc42b888f702fb90cc9bed xmlns="04c8d250-8838-44c7-a53c-05d8d2dce26e">
      <Terms xmlns="http://schemas.microsoft.com/office/infopath/2007/PartnerControls"/>
    </l22ecdd164dc42b888f702fb90cc9bed>
    <MultiGenerateDocID xmlns="97343071-9ae4-4ad2-bc93-bd350b389be0">false</MultiGenerateDocID>
    <MultiRevNr xmlns="8c9b5b58-7a13-422e-843a-b85540349f23">0</MultiRevNr>
    <MultiDCApprover xmlns="04c8d250-8838-44c7-a53c-05d8d2dce26e">
      <UserInfo>
        <DisplayName>Bjørnå, Ragnhild</DisplayName>
        <AccountId>26</AccountId>
        <AccountType/>
      </UserInfo>
    </MultiDCApprover>
    <MultiCurrentRevision xmlns="97343071-9ae4-4ad2-bc93-bd350b389be0">false</MultiCurrentRevision>
    <MultiExternalReference xmlns="2870a568-d1da-4fd4-943a-aa286d5c72d7" xsi:nil="true"/>
    <e8b935274fbe4ab28d1f3712fd027ada xmlns="04c8d250-8838-44c7-a53c-05d8d2dce26e">
      <Terms xmlns="http://schemas.microsoft.com/office/infopath/2007/PartnerControls">
        <TermInfo xmlns="http://schemas.microsoft.com/office/infopath/2007/PartnerControls">
          <TermName xmlns="http://schemas.microsoft.com/office/infopath/2007/PartnerControls">Notat</TermName>
          <TermId xmlns="http://schemas.microsoft.com/office/infopath/2007/PartnerControls">80fa9806-1ffc-4a6c-a19c-c0df237b5ff1</TermId>
        </TermInfo>
      </Terms>
    </e8b935274fbe4ab28d1f3712fd027ada>
    <MultiDocCustomer xmlns="51a1f57f-f69d-4eb9-916d-05876841bf9c" xsi:nil="true"/>
    <ae99449e957042328f913849a5530ecd xmlns="04c8d250-8838-44c7-a53c-05d8d2dce26e">
      <Terms xmlns="http://schemas.microsoft.com/office/infopath/2007/PartnerControls">
        <TermInfo xmlns="http://schemas.microsoft.com/office/infopath/2007/PartnerControls">
          <TermName xmlns="http://schemas.microsoft.com/office/infopath/2007/PartnerControls">RIM</TermName>
          <TermId xmlns="http://schemas.microsoft.com/office/infopath/2007/PartnerControls">34394e7d-7767-4b0d-b362-bf949d8cd4a6</TermId>
        </TermInfo>
      </Terms>
    </ae99449e957042328f913849a5530ecd>
    <MultiCorrespondence xmlns="2870a568-d1da-4fd4-943a-aa286d5c72d7" xsi:nil="true"/>
    <MultiRelatedDocument2 xmlns="04c8d250-8838-44c7-a53c-05d8d2dce26e">
      <Url xsi:nil="true"/>
      <Description xsi:nil="true"/>
    </MultiRelatedDocument2>
    <MultiRelatedDocument3 xmlns="04c8d250-8838-44c7-a53c-05d8d2dce26e">
      <Url xsi:nil="true"/>
      <Description xsi:nil="true"/>
    </MultiRelatedDocument3>
    <MultiCheckListTemplateId xmlns="afa39bea-2d94-49b5-b656-9f0d475860f5" xsi:nil="true"/>
    <MultiKeepFileType xmlns="04c8d250-8838-44c7-a53c-05d8d2dce26e">false</MultiKeepFileType>
    <MultiRelatedDocument1 xmlns="04c8d250-8838-44c7-a53c-05d8d2dce26e">
      <Url xsi:nil="true"/>
      <Description xsi:nil="true"/>
    </MultiRelatedDocument1>
    <MultiDocOppdragsID xmlns="51a1f57f-f69d-4eb9-916d-05876841bf9c" xsi:nil="true"/>
    <MultiDocControlItemId xmlns="04c8d250-8838-44c7-a53c-05d8d2dce26e" xsi:nil="true"/>
    <MultiEKController xmlns="04c8d250-8838-44c7-a53c-05d8d2dce26e">
      <UserInfo>
        <DisplayName>Pedersen, Halvard Ranestad</DisplayName>
        <AccountId>20</AccountId>
        <AccountType/>
      </UserInfo>
    </MultiEKController>
    <MultiRelatedDocument xmlns="04c8d250-8838-44c7-a53c-05d8d2dce26e" xsi:nil="true"/>
    <MultiChecklistUrl xmlns="afa39bea-2d94-49b5-b656-9f0d475860f5" xsi:nil="true"/>
  </documentManagement>
</p:properties>
</file>

<file path=customXml/item3.xml><?xml version="1.0" encoding="utf-8"?>
<TemplafyFormConfiguration><![CDATA[{"formFields":[{"required":false,"placeholder":"","lines":1,"spacing":{"before":"medium"},"shareValue":false,"type":"textBox","name":"Assignment","label":"Navn på oppdraget / Assignment name"},{"required":false,"placeholder":"","lines":1,"shareValue":false,"type":"textBox","name":"Subject","label":"Notatets tittel eller emne / Memo title or subject"},{"required":false,"placeholder":"","lines":1,"shareValue":false,"type":"textBox","name":"Client","label":"Kunde / Client"},{"required":false,"placeholder":"","lines":1,"shareValue":false,"type":"textBox","name":"Contact","label":"Kundens representant / Client representative"},{"required":false,"placeholder":"","lines":1,"shareValue":false,"type":"textBox","name":"DocumentCode","label":"Dokumentkode / Document code"},{"required":false,"placeholder":"","lines":1,"shareValue":false,"type":"textBox","name":"Revision","label":"Revisjonsnr. / Revision no."},{"required":false,"shareValue":false,"type":"datePicker","name":"Date","label":"Dato / Date"},{"required":false,"placeholder":"","lines":1,"shareValue":false,"type":"textBox","name":"PreparedBy","label":"Laget av / Prepared by"},{"required":false,"placeholder":"","lines":1,"spacing":{"before":"medium"},"shareValue":false,"type":"textBox","name":"ProjectManager","label":"Oppdragsleder (OL) / Project lead (OL)"},{"required":false,"placeholder":"","lines":1,"helpTexts":{},"spacing":{},"shareValue":false,"type":"textBox","name":"ResponsibleUnit","label":"Ansvarlig enhet / Responsible unit"},{"distinct":false,"hideIfNoUserInteractionRequired":false,"required":false,"autoSelectFirstOption":false,"shareValue":false,"type":"dropDown","dataSourceName":"AccessibilityGrades","dataSourceFieldName":"Grade","filterCondition":{"type":"and","conditions":[{"type":"userProfileFieldMatch","userProfileFieldName":"DocumentLanguage","dataSourceFieldName":"LanguageRef"}]},"name":"Grade","label":"Tilgjengelighet / Accessability"},{"required":false,"placeholder":"","lines":1,"shareValue":false,"type":"textBox","name":"CopyTo","label":"Kopi til / Copy to"}],"formDataEntries":[{"name":"Assignment","value":"/bSkpOwHsMY9xUqLBq6NTtc0bh6k4HsxAnezOBhJ/Y234M6O8O+r7wZdLeRRaZbh"},{"name":"Subject","value":"n1ZrKXcnbYHIC8FLsA0bcxIFefM7+2zNVbcHPtCB+DUpkm3QZzgvtQ/4MKbaAl0KEQqIDCJbQiTARKgSdVrsbwa3iSJ8xuSDDnK0tJGrJvM="},{"name":"Client","value":"7LtpR9jHXSZQpSrJTlzNhc8FRop2Hmj7yF1Lak/9bIXcXWry273kZ+VrF12X/2sy"},{"name":"Contact","value":"NtkN3crTqR0Ezy+CQlKKVF3c5/ZDd+IVEymujU3W9d4="},{"name":"DocumentCode","value":"Koi0z2hFd/yjTP3x5wcxnfb2ybptgvv9c4JsOkOrmLs="},{"name":"Revision","value":"6QhnNpAOA6eHfOiyg8iG/g=="},{"name":"PreparedBy","value":"zUamFcEGxuHb3m25j16fQZWUXL4ApzZshREDox/HNtI="},{"name":"ProjectManager","value":"G7hj17V/+m/yocOorXDaZQ=="},{"name":"ResponsibleUnit","value":"Y8pw0fSHzB0Jgbemxvp3ZlH0UoLLeeqTm3sdmhn9POk="},{"name":"Grade","value":"iminP3D+HA/8c73Ff4CfSGT8FyezmvYe24f3U0O9EEY="},{"name":"CopyTo","value":"FJQafpXBzQm1IEnYG2GiYw=="}]}]]></TemplafyFormConfiguration>
</file>

<file path=customXml/item4.xml><?xml version="1.0" encoding="utf-8"?>
<TemplafyTemplateConfiguration><![CDATA[{"elementsMetadata":[{"elementConfiguration":{"binding":"{{Translate(\"Memo\",DocumentLanguage)}}","promptAiService":false,"removeAndKeepContent":false,"disableUpdates":false,"type":"text"},"type":"richTextContentControl","id":"da8c0573-fb98-440d-bcd2-d23d30c47feb"},{"elementConfiguration":{"binding":"{{Translate(\"Project\",DocumentLanguage)}}","promptAiService":false,"removeAndKeepContent":false,"disableUpdates":false,"type":"text"},"type":"richTextContentControl","id":"471139ec-91cf-4efe-8e57-64a0807293ec"},{"elementConfiguration":{"binding":"{{Form.Assignment}}","promptAiService":false,"removeAndKeepContent":false,"disableUpdates":false,"type":"text"},"type":"richTextContentControl","id":"a9d87fa7-1b78-442f-acf8-6c452ecaf968"},{"elementConfiguration":{"binding":"{{Translate(\"DocumentCode\",DocumentLanguage)}}","promptAiService":false,"removeAndKeepContent":false,"disableUpdates":false,"type":"text"},"type":"richTextContentControl","id":"141022b1-58b7-4549-bd3c-325c71a5faba"},{"elementConfiguration":{"binding":"{{Form.DocumentCode}}","promptAiService":false,"removeAndKeepContent":false,"disableUpdates":false,"type":"text"},"type":"richTextContentControl","id":"08487bbe-6337-463d-829b-9e17a412a304"},{"elementConfiguration":{"binding":"{{Translate(\"Subject\",DocumentLanguage)}}","promptAiService":false,"removeAndKeepContent":false,"disableUpdates":false,"type":"text"},"type":"richTextContentControl","id":"e5462a88-5ebc-4de1-bc97-96c7277fb961"},{"elementConfiguration":{"binding":"{{Form.Subject}}","promptAiService":false,"removeAndKeepContent":false,"disableUpdates":false,"type":"text"},"type":"richTextContentControl","id":"3e01073b-8a2a-4d08-9781-a1549593c5e2"},{"elementConfiguration":{"binding":"{{Translate(\"Accessibility\",DocumentLanguage)}}","promptAiService":false,"removeAndKeepContent":false,"disableUpdates":false,"type":"text"},"type":"richTextContentControl","id":"c3790aa9-3f27-45ed-98d7-9b03e95b8293"},{"elementConfiguration":{"binding":"{{Form.Grade.Grade}}","promptAiService":false,"removeAndKeepContent":false,"disableUpdates":false,"type":"text"},"type":"richTextContentControl","id":"286ed455-f7da-4fe8-bc58-85013b6a40ba"},{"elementConfiguration":{"binding":"{{Translate(\"Client\",DocumentLanguage)}}","promptAiService":false,"removeAndKeepContent":false,"disableUpdates":false,"type":"text"},"type":"richTextContentControl","id":"dc8d5042-5f78-4636-8efc-02eb4cff23f4"},{"elementConfiguration":{"binding":"{{Form.Client}}","promptAiService":false,"removeAndKeepContent":false,"disableUpdates":false,"type":"text"},"type":"richTextContentControl","id":"2558a60d-d5cf-4602-880f-3c285817ea7e"},{"elementConfiguration":{"binding":"{{Translate(\"ProjectManager\",DocumentLanguage)}}","promptAiService":false,"removeAndKeepContent":false,"disableUpdates":false,"type":"text"},"type":"richTextContentControl","id":"0b55ff2a-1a04-4c89-b7c6-4783c475fba6"},{"elementConfiguration":{"binding":"{{Form.ProjectManager}}","promptAiService":false,"removeAndKeepContent":false,"disableUpdates":false,"type":"text"},"type":"richTextContentControl","id":"38793b57-ef3e-4600-ab48-2c79f5b4fb00"},{"elementConfiguration":{"binding":"{{Translate(\"Contact\",DocumentLanguage)}}","promptAiService":false,"removeAndKeepContent":false,"disableUpdates":false,"type":"text"},"type":"richTextContentControl","id":"cf81ba21-8733-43e3-81ed-17ad9a6effe0"},{"elementConfiguration":{"binding":"{{Form.Contact}}","promptAiService":false,"removeAndKeepContent":false,"disableUpdates":false,"type":"text"},"type":"richTextContentControl","id":"2a9aa4ec-b29d-4a1f-ab3c-a95d35a858e0"},{"elementConfiguration":{"binding":"{{Translate(\"PreparedBy\",DocumentLanguage)}}","promptAiService":false,"removeAndKeepContent":false,"disableUpdates":false,"type":"text"},"type":"richTextContentControl","id":"a1313d61-d9a0-4f1e-9d4b-5c29b00f12d8"},{"elementConfiguration":{"binding":"{{Form.PreparedBy}}","promptAiService":false,"removeAndKeepContent":false,"disableUpdates":false,"type":"text"},"type":"richTextContentControl","id":"5653c514-f894-4b68-b403-aeda10a4dfcc"},{"elementConfiguration":{"binding":"{{Translate(\"CopyTo\",DocumentLanguage)}}","promptAiService":false,"removeAndKeepContent":false,"disableUpdates":false,"type":"text"},"type":"richTextContentControl","id":"ce7d019b-c43e-47e5-80f1-2ae2a60a9812"},{"elementConfiguration":{"binding":"{{Form.CopyTo}}","promptAiService":false,"removeAndKeepContent":false,"disableUpdates":false,"type":"text"},"type":"richTextContentControl","id":"14374b92-9225-4bc3-87cf-eaca44e723d7"},{"elementConfiguration":{"binding":"{{Translate(\"ResponsibleUnit\",DocumentLanguage)}}","promptAiService":false,"removeAndKeepContent":false,"disableUpdates":false,"type":"text"},"type":"richTextContentControl","id":"bf7fb81c-4deb-4611-b0ff-42b12c9ca595"},{"elementConfiguration":{"binding":"{{Form.ResponsibleUnit}}","promptAiService":false,"visibility":"","removeAndKeepContent":false,"disableUpdates":false,"type":"text"},"type":"richTextContentControl","id":"b1714b3e-2049-4dc0-841d-73e601312e63"},{"elementConfiguration":{"binding":"{{Translate(\"Summary\",DocumentLanguage)}}","promptAiService":false,"removeAndKeepContent":false,"disableUpdates":false,"type":"text"},"type":"richTextContentControl","id":"d6ec4af4-fa2c-44a0-a302-6b5bd5fd1873"},{"elementConfiguration":{"binding":"{{Form.Assignment}}","promptAiService":false,"removeAndKeepContent":false,"disableUpdates":false,"type":"text"},"type":"richTextContentControl","id":"2001504c-afc3-4f31-8bbd-b9d4ce191e2f"},{"elementConfiguration":{"binding":"{{Form.Subject}}","promptAiService":false,"removeAndKeepContent":false,"disableUpdates":false,"type":"text"},"type":"richTextContentControl","id":"71a73b0c-3e1d-4d25-bd97-b590a3acd871"},{"elementConfiguration":{"binding":"{{Form.DocumentCode}}","promptAiService":false,"removeAndKeepContent":false,"disableUpdates":false,"type":"text"},"type":"richTextContentControl","id":"cf8c5e34-300c-4649-8077-39a65d58bbd1"},{"elementConfiguration":{"binding":"{{FormatDateTime(Form.Date, Translate(\"FormatGeneralDate\", DocumentLanguage), DocumentLanguage)}}","promptAiService":false,"removeAndKeepContent":false,"disableUpdates":false,"type":"text"},"type":"richTextContentControl","id":"62ca6a01-1ac8-4cd2-b6f0-ebc2dc8bf701"},{"elementConfiguration":{"binding":"{{Form.Revision}}","promptAiService":false,"removeAndKeepContent":false,"disableUpdates":false,"type":"text"},"type":"richTextContentControl","id":"740b249c-aff4-4059-9ccb-dd16d20438b1"},{"elementConfiguration":{"binding":"{{Translate(\"Page\", DocumentLanguage)}}","promptAiService":false,"removeAndKeepContent":false,"disableUpdates":false,"type":"text"},"type":"richTextContentControl","id":"7b9e930b-ba10-42a4-b470-b550426d74b7"},{"elementConfiguration":{"binding":"{{Translate(\"Of\", DocumentLanguage)}}","promptAiService":false,"removeAndKeepContent":false,"disableUpdates":false,"type":"text"},"type":"richTextContentControl","id":"d6ecbd99-fd76-4037-b3c9-c785184c28c4"},{"elementConfiguration":{"binding":"{{Translate(\"Rev\",DocumentLanguage)}}","promptAiService":false,"removeAndKeepContent":false,"disableUpdates":false,"type":"text"},"type":"richTextContentControl","id":"7998fb21-ac55-4c1a-a994-3f70e6e5554c"},{"elementConfiguration":{"binding":"{{Translate(\"Date\",DocumentLanguage)}}","promptAiService":false,"removeAndKeepContent":false,"disableUpdates":false,"type":"text"},"type":"richTextContentControl","id":"c84b0b90-62b9-41b7-a49d-699c1c631cce"},{"elementConfiguration":{"binding":"{{Translate(\"Description\",DocumentLanguage)}}","promptAiService":false,"removeAndKeepContent":false,"disableUpdates":false,"type":"text"},"type":"richTextContentControl","id":"98b198d0-9f87-4255-a3fc-f66a2b9da2c5"},{"elementConfiguration":{"binding":"{{Translate(\"Prepared\",DocumentLanguage)}}","promptAiService":false,"removeAndKeepContent":false,"disableUpdates":false,"type":"text"},"type":"richTextContentControl","id":"4f1b4601-4096-4370-b89d-f09fba0c9773"},{"elementConfiguration":{"binding":"{{Translate(\"CheckedBy\",DocumentLanguage)}}","promptAiService":false,"removeAndKeepContent":false,"disableUpdates":false,"type":"text"},"type":"richTextContentControl","id":"d716be3f-e3c5-49d2-841b-031546e0202f"},{"elementConfiguration":{"binding":"{{Translate(\"ApprovedBy\",DocumentLanguage)}}","promptAiService":false,"removeAndKeepContent":false,"disableUpdates":false,"type":"text"},"type":"richTextContentControl","id":"337cc50f-2d42-43a1-ad59-613f3907a43a"},{"elementConfiguration":{"binding":"{{UserProfile.City.CompanyNameShort}}","promptAiService":false,"removeAndKeepContent":false,"disableUpdates":false,"type":"text"},"type":"richTextContentControl","id":"504538e3-1365-48d7-b401-de891332bf65"},{"elementConfiguration":{"binding":"{{UserProfile.City.AddressOneLiner}}","promptAiService":false,"removeAndKeepContent":false,"disableUpdates":false,"type":"text"},"type":"richTextContentControl","id":"59ec1c80-dae0-4f9c-bec0-baa386a3d736"}],"transformationConfigurations":[{"language":"{{DocumentLanguage}}","disableUpdates":false,"type":"proofingLanguage"}],"templateName":"Notatmal / Memo template","templateDescription":"Flerspråklig / Multi language","enableDocumentContentUpdater":true,"version":"2.0"}]]></TemplafyTemplateConfiguration>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D7A754F-FCA3-4D7F-BBF8-7B58FD039E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c8d250-8838-44c7-a53c-05d8d2dce26e"/>
    <ds:schemaRef ds:uri="8c9b5b58-7a13-422e-843a-b85540349f23"/>
    <ds:schemaRef ds:uri="a9c82f20-c595-4fa1-ae9f-9aa76eff071e"/>
    <ds:schemaRef ds:uri="afa39bea-2d94-49b5-b656-9f0d475860f5"/>
    <ds:schemaRef ds:uri="2870a568-d1da-4fd4-943a-aa286d5c72d7"/>
    <ds:schemaRef ds:uri="51a1f57f-f69d-4eb9-916d-05876841bf9c"/>
    <ds:schemaRef ds:uri="97343071-9ae4-4ad2-bc93-bd350b389be0"/>
    <ds:schemaRef ds:uri="db662a8b-79e5-497b-a11b-029ba587c2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1F62FCA-F786-4FA2-BDFB-CB3253C74334}">
  <ds:schemaRefs>
    <ds:schemaRef ds:uri="http://schemas.microsoft.com/office/2006/metadata/properties"/>
    <ds:schemaRef ds:uri="http://schemas.microsoft.com/office/infopath/2007/PartnerControls"/>
    <ds:schemaRef ds:uri="a9c82f20-c595-4fa1-ae9f-9aa76eff071e"/>
    <ds:schemaRef ds:uri="04c8d250-8838-44c7-a53c-05d8d2dce26e"/>
    <ds:schemaRef ds:uri="97343071-9ae4-4ad2-bc93-bd350b389be0"/>
    <ds:schemaRef ds:uri="8c9b5b58-7a13-422e-843a-b85540349f23"/>
    <ds:schemaRef ds:uri="2870a568-d1da-4fd4-943a-aa286d5c72d7"/>
    <ds:schemaRef ds:uri="51a1f57f-f69d-4eb9-916d-05876841bf9c"/>
    <ds:schemaRef ds:uri="afa39bea-2d94-49b5-b656-9f0d475860f5"/>
  </ds:schemaRefs>
</ds:datastoreItem>
</file>

<file path=customXml/itemProps3.xml><?xml version="1.0" encoding="utf-8"?>
<ds:datastoreItem xmlns:ds="http://schemas.openxmlformats.org/officeDocument/2006/customXml" ds:itemID="{5831DAE6-A6F5-4C98-8F85-1DE17D27467C}">
  <ds:schemaRefs/>
</ds:datastoreItem>
</file>

<file path=customXml/itemProps4.xml><?xml version="1.0" encoding="utf-8"?>
<ds:datastoreItem xmlns:ds="http://schemas.openxmlformats.org/officeDocument/2006/customXml" ds:itemID="{681F61E7-96F6-4273-8772-0A512359010B}">
  <ds:schemaRefs/>
</ds:datastoreItem>
</file>

<file path=customXml/itemProps5.xml><?xml version="1.0" encoding="utf-8"?>
<ds:datastoreItem xmlns:ds="http://schemas.openxmlformats.org/officeDocument/2006/customXml" ds:itemID="{61ECC2F1-0DE0-4E9B-8A34-3C8ADDEB8F44}">
  <ds:schemaRefs>
    <ds:schemaRef ds:uri="http://schemas.openxmlformats.org/officeDocument/2006/bibliography"/>
  </ds:schemaRefs>
</ds:datastoreItem>
</file>

<file path=customXml/itemProps6.xml><?xml version="1.0" encoding="utf-8"?>
<ds:datastoreItem xmlns:ds="http://schemas.openxmlformats.org/officeDocument/2006/customXml" ds:itemID="{1DF7C6D9-9C34-40E6-915E-3A58D023C8C4}">
  <ds:schemaRefs>
    <ds:schemaRef ds:uri="http://schemas.microsoft.com/sharepoint/v3/contenttype/forms"/>
  </ds:schemaRefs>
</ds:datastoreItem>
</file>

<file path=docMetadata/LabelInfo.xml><?xml version="1.0" encoding="utf-8"?>
<clbl:labelList xmlns:clbl="http://schemas.microsoft.com/office/2020/mipLabelMetadata">
  <clbl:label id="{8a6fa58e-5153-4bfa-9a8b-573d985a4186}" enabled="0" method="" siteId="{8a6fa58e-5153-4bfa-9a8b-573d985a4186}" removed="1"/>
</clbl:labelList>
</file>

<file path=docProps/app.xml><?xml version="1.0" encoding="utf-8"?>
<Properties xmlns="http://schemas.openxmlformats.org/officeDocument/2006/extended-properties" xmlns:vt="http://schemas.openxmlformats.org/officeDocument/2006/docPropsVTypes">
  <Template>Notatmal _ Memo template2</Template>
  <TotalTime>32</TotalTime>
  <Pages>54</Pages>
  <Words>24252</Words>
  <Characters>128537</Characters>
  <Application>Microsoft Office Word</Application>
  <DocSecurity>0</DocSecurity>
  <Lines>1071</Lines>
  <Paragraphs>304</Paragraphs>
  <ScaleCrop>false</ScaleCrop>
  <Company>Multiconsult</Company>
  <LinksUpToDate>false</LinksUpToDate>
  <CharactersWithSpaces>152485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UTKAST - Forvaltningsplan - Strauman landskapsvernområde</dc:title>
  <dc:subject/>
  <dc:creator>Pedersen, Halvard Ranestad</dc:creator>
  <cp:keywords/>
  <cp:lastModifiedBy>Aarstrand, Bjørnar</cp:lastModifiedBy>
  <cp:revision>2</cp:revision>
  <cp:lastPrinted>2026-04-17T14:15:00Z</cp:lastPrinted>
  <dcterms:created xsi:type="dcterms:W3CDTF">2026-05-12T12:20:00Z</dcterms:created>
  <dcterms:modified xsi:type="dcterms:W3CDTF">2026-05-12T12:20:00Z</dcterms:modified>
  <cp:category>Notat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0x010100E1932B9B0887764CB2921D71743D45560082689E7C230AC04D999E143426ADAF24</vt:lpwstr>
  </property>
  <property fmtid="{D5CDD505-2E9C-101B-9397-08002B2CF9AE}" pid="3" name="MediaServiceImageTags">
    <vt:lpwstr/>
  </property>
  <property fmtid="{D5CDD505-2E9C-101B-9397-08002B2CF9AE}" pid="4" name="TemplafyTenantId">
    <vt:lpwstr>multiconsult</vt:lpwstr>
  </property>
  <property fmtid="{D5CDD505-2E9C-101B-9397-08002B2CF9AE}" pid="5" name="TemplafyTemplateId">
    <vt:lpwstr>637516093095986280</vt:lpwstr>
  </property>
  <property fmtid="{D5CDD505-2E9C-101B-9397-08002B2CF9AE}" pid="6" name="TemplafyUserProfileId">
    <vt:lpwstr>1151441468429173728</vt:lpwstr>
  </property>
  <property fmtid="{D5CDD505-2E9C-101B-9397-08002B2CF9AE}" pid="7" name="TemplafyLanguageCode">
    <vt:lpwstr>nb-NO</vt:lpwstr>
  </property>
  <property fmtid="{D5CDD505-2E9C-101B-9397-08002B2CF9AE}" pid="8" name="TemplafyFromBlank">
    <vt:bool>false</vt:bool>
  </property>
  <property fmtid="{D5CDD505-2E9C-101B-9397-08002B2CF9AE}" pid="9" name="Original sist endret av">
    <vt:lpwstr>HalvardRanestad.Pedersen@multiconsult.no</vt:lpwstr>
  </property>
  <property fmtid="{D5CDD505-2E9C-101B-9397-08002B2CF9AE}" pid="10" name="Original filbane">
    <vt:lpwstr>Enterprise:02 OPPDRAG:10 Multiconsult Norge AS:102 Regioner Norge:10266500 - 10266999:10266707-01 Forvaltningsplanarbeid – Lomsdal-Visten nasjonalparkstyre:10266707-01-03 ARBEIDSOMRÅDE:10266707-01 RIM:10266707-01-RIM-NOT-002 - Forvaltningsplan for Strauman landskapsvernområde (2026-2035)</vt:lpwstr>
  </property>
  <property fmtid="{D5CDD505-2E9C-101B-9397-08002B2CF9AE}" pid="11" name="Original forfatter">
    <vt:lpwstr>HalvardRanestad.Pedersen@multiconsult.no</vt:lpwstr>
  </property>
  <property fmtid="{D5CDD505-2E9C-101B-9397-08002B2CF9AE}" pid="12" name="Discipline">
    <vt:lpwstr>RIM</vt:lpwstr>
  </property>
  <property fmtid="{D5CDD505-2E9C-101B-9397-08002B2CF9AE}" pid="13" name="Original ID">
    <vt:lpwstr>98264725</vt:lpwstr>
  </property>
  <property fmtid="{D5CDD505-2E9C-101B-9397-08002B2CF9AE}" pid="14" name="ProcessType">
    <vt:lpwstr>Oppdragsdokumenter</vt:lpwstr>
  </property>
  <property fmtid="{D5CDD505-2E9C-101B-9397-08002B2CF9AE}" pid="15" name="MultiDocumentTypeTerm">
    <vt:lpwstr>3;#Notat|80fa9806-1ffc-4a6c-a19c-c0df237b5ff1</vt:lpwstr>
  </property>
  <property fmtid="{D5CDD505-2E9C-101B-9397-08002B2CF9AE}" pid="16" name="MultiDisciplineTerm">
    <vt:lpwstr>4;#RIM|34394e7d-7767-4b0d-b362-bf949d8cd4a6</vt:lpwstr>
  </property>
  <property fmtid="{D5CDD505-2E9C-101B-9397-08002B2CF9AE}" pid="17" name="MultiActivity">
    <vt:lpwstr/>
  </property>
</Properties>
</file>